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52EF" w:rsidRDefault="00AC06DE" w:rsidP="00EB0D1D">
      <w:pPr>
        <w:spacing w:after="0" w:line="240" w:lineRule="auto"/>
        <w:jc w:val="both"/>
        <w:rPr>
          <w:rFonts w:ascii="Times New Roman" w:hAnsi="Times New Roman"/>
          <w:b/>
          <w:sz w:val="24"/>
          <w:szCs w:val="24"/>
        </w:rPr>
      </w:pPr>
      <w:r>
        <w:rPr>
          <w:rFonts w:ascii="Times New Roman" w:hAnsi="Times New Roman"/>
          <w:b/>
          <w:sz w:val="24"/>
          <w:szCs w:val="24"/>
        </w:rPr>
        <w:t xml:space="preserve">Título en español: </w:t>
      </w:r>
      <w:r w:rsidR="004005BF" w:rsidRPr="00D279F6">
        <w:rPr>
          <w:rFonts w:ascii="Times New Roman" w:hAnsi="Times New Roman"/>
          <w:b/>
          <w:sz w:val="24"/>
          <w:szCs w:val="24"/>
        </w:rPr>
        <w:t>B</w:t>
      </w:r>
      <w:r w:rsidR="004005BF">
        <w:rPr>
          <w:rFonts w:ascii="Times New Roman" w:hAnsi="Times New Roman"/>
          <w:b/>
          <w:sz w:val="24"/>
          <w:szCs w:val="24"/>
        </w:rPr>
        <w:t>aculovirus</w:t>
      </w:r>
      <w:r w:rsidR="004B52EF" w:rsidRPr="00D279F6">
        <w:rPr>
          <w:rFonts w:ascii="Times New Roman" w:hAnsi="Times New Roman"/>
          <w:b/>
          <w:sz w:val="24"/>
          <w:szCs w:val="24"/>
        </w:rPr>
        <w:t xml:space="preserve">: </w:t>
      </w:r>
      <w:r w:rsidR="004005BF" w:rsidRPr="00D279F6">
        <w:rPr>
          <w:rFonts w:ascii="Times New Roman" w:hAnsi="Times New Roman"/>
          <w:b/>
          <w:sz w:val="24"/>
          <w:szCs w:val="24"/>
        </w:rPr>
        <w:t>H</w:t>
      </w:r>
      <w:r w:rsidR="004005BF">
        <w:rPr>
          <w:rFonts w:ascii="Times New Roman" w:hAnsi="Times New Roman"/>
          <w:b/>
          <w:sz w:val="24"/>
          <w:szCs w:val="24"/>
        </w:rPr>
        <w:t>ospederos y</w:t>
      </w:r>
      <w:r w:rsidR="004B52EF" w:rsidRPr="00D279F6">
        <w:rPr>
          <w:rFonts w:ascii="Times New Roman" w:hAnsi="Times New Roman"/>
          <w:b/>
          <w:sz w:val="24"/>
          <w:szCs w:val="24"/>
        </w:rPr>
        <w:t xml:space="preserve"> </w:t>
      </w:r>
      <w:r w:rsidR="004005BF">
        <w:rPr>
          <w:rFonts w:ascii="Times New Roman" w:hAnsi="Times New Roman"/>
          <w:b/>
          <w:sz w:val="24"/>
          <w:szCs w:val="24"/>
        </w:rPr>
        <w:t>especificidad</w:t>
      </w:r>
    </w:p>
    <w:p w:rsidR="004005BF" w:rsidRDefault="004005BF" w:rsidP="00EB0D1D">
      <w:pPr>
        <w:spacing w:after="0" w:line="240" w:lineRule="auto"/>
        <w:jc w:val="both"/>
        <w:rPr>
          <w:rFonts w:ascii="Times New Roman" w:hAnsi="Times New Roman"/>
          <w:b/>
          <w:sz w:val="24"/>
          <w:szCs w:val="24"/>
        </w:rPr>
      </w:pPr>
    </w:p>
    <w:p w:rsidR="004005BF" w:rsidRDefault="004005BF" w:rsidP="00EB0D1D">
      <w:pPr>
        <w:spacing w:after="0" w:line="240" w:lineRule="auto"/>
        <w:jc w:val="both"/>
        <w:rPr>
          <w:rFonts w:ascii="Times New Roman" w:hAnsi="Times New Roman"/>
          <w:b/>
          <w:sz w:val="24"/>
          <w:szCs w:val="24"/>
        </w:rPr>
      </w:pPr>
      <w:r>
        <w:rPr>
          <w:rFonts w:ascii="Times New Roman" w:hAnsi="Times New Roman"/>
          <w:b/>
          <w:sz w:val="24"/>
          <w:szCs w:val="24"/>
        </w:rPr>
        <w:t>Título corto: Baculovirus</w:t>
      </w:r>
    </w:p>
    <w:p w:rsidR="004005BF" w:rsidRDefault="004005BF" w:rsidP="00EB0D1D">
      <w:pPr>
        <w:spacing w:after="0" w:line="240" w:lineRule="auto"/>
        <w:jc w:val="both"/>
        <w:rPr>
          <w:rFonts w:ascii="Times New Roman" w:hAnsi="Times New Roman"/>
          <w:b/>
          <w:sz w:val="24"/>
          <w:szCs w:val="24"/>
        </w:rPr>
      </w:pPr>
    </w:p>
    <w:p w:rsidR="00AC06DE" w:rsidRPr="009251A4" w:rsidRDefault="00AC06DE" w:rsidP="00EB0D1D">
      <w:pPr>
        <w:spacing w:after="0" w:line="240" w:lineRule="auto"/>
        <w:jc w:val="both"/>
        <w:rPr>
          <w:rFonts w:ascii="Times New Roman" w:hAnsi="Times New Roman"/>
          <w:b/>
          <w:sz w:val="24"/>
          <w:szCs w:val="24"/>
          <w:lang w:val="en-US"/>
        </w:rPr>
      </w:pPr>
      <w:r w:rsidRPr="009251A4">
        <w:rPr>
          <w:rFonts w:ascii="Times New Roman" w:hAnsi="Times New Roman"/>
          <w:b/>
          <w:sz w:val="24"/>
          <w:szCs w:val="24"/>
          <w:lang w:val="en-US"/>
        </w:rPr>
        <w:t xml:space="preserve">Título en ingles: </w:t>
      </w:r>
      <w:r w:rsidR="004005BF" w:rsidRPr="009251A4">
        <w:rPr>
          <w:rFonts w:ascii="Times New Roman" w:hAnsi="Times New Roman"/>
          <w:b/>
          <w:sz w:val="24"/>
          <w:szCs w:val="24"/>
          <w:lang w:val="en-US"/>
        </w:rPr>
        <w:t>Baculovirus</w:t>
      </w:r>
      <w:r w:rsidRPr="009251A4">
        <w:rPr>
          <w:rFonts w:ascii="Times New Roman" w:hAnsi="Times New Roman"/>
          <w:b/>
          <w:sz w:val="24"/>
          <w:szCs w:val="24"/>
          <w:lang w:val="en-US"/>
        </w:rPr>
        <w:t xml:space="preserve">: </w:t>
      </w:r>
      <w:r w:rsidR="004005BF" w:rsidRPr="009251A4">
        <w:rPr>
          <w:rFonts w:ascii="Times New Roman" w:hAnsi="Times New Roman"/>
          <w:b/>
          <w:sz w:val="24"/>
          <w:szCs w:val="24"/>
          <w:lang w:val="en-US"/>
        </w:rPr>
        <w:t>Hosts and specificity</w:t>
      </w:r>
    </w:p>
    <w:p w:rsidR="00AC06DE" w:rsidRPr="009251A4" w:rsidRDefault="00AC06DE" w:rsidP="00EB0D1D">
      <w:pPr>
        <w:spacing w:after="0" w:line="240" w:lineRule="auto"/>
        <w:jc w:val="both"/>
        <w:rPr>
          <w:rFonts w:ascii="Times New Roman" w:hAnsi="Times New Roman"/>
          <w:b/>
          <w:sz w:val="24"/>
          <w:szCs w:val="24"/>
          <w:lang w:val="en-US"/>
        </w:rPr>
      </w:pPr>
    </w:p>
    <w:p w:rsidR="00000000" w:rsidRDefault="006B328D" w:rsidP="00EB0D1D">
      <w:pPr>
        <w:spacing w:after="0" w:line="240" w:lineRule="auto"/>
        <w:jc w:val="both"/>
        <w:rPr>
          <w:rFonts w:ascii="Times New Roman" w:hAnsi="Times New Roman"/>
          <w:sz w:val="24"/>
          <w:szCs w:val="24"/>
        </w:rPr>
      </w:pPr>
      <w:r>
        <w:rPr>
          <w:rFonts w:ascii="Times New Roman" w:hAnsi="Times New Roman"/>
          <w:sz w:val="24"/>
          <w:szCs w:val="24"/>
        </w:rPr>
        <w:t>Juliana</w:t>
      </w:r>
      <w:r w:rsidR="00F93FA5" w:rsidRPr="00D279F6">
        <w:rPr>
          <w:rFonts w:ascii="Times New Roman" w:hAnsi="Times New Roman"/>
          <w:sz w:val="24"/>
          <w:szCs w:val="24"/>
        </w:rPr>
        <w:t xml:space="preserve"> Gómez Valderrama</w:t>
      </w:r>
      <w:r w:rsidR="00D279F6">
        <w:rPr>
          <w:rFonts w:ascii="Times New Roman" w:hAnsi="Times New Roman"/>
          <w:sz w:val="24"/>
          <w:szCs w:val="24"/>
          <w:vertAlign w:val="superscript"/>
        </w:rPr>
        <w:t>*</w:t>
      </w:r>
      <w:r w:rsidR="00D279F6">
        <w:rPr>
          <w:rFonts w:ascii="Times New Roman" w:hAnsi="Times New Roman"/>
          <w:sz w:val="24"/>
          <w:szCs w:val="24"/>
        </w:rPr>
        <w:t>, Laura Villamizar</w:t>
      </w:r>
      <w:r w:rsidR="00D279F6">
        <w:rPr>
          <w:rFonts w:ascii="Times New Roman" w:hAnsi="Times New Roman"/>
          <w:sz w:val="24"/>
          <w:szCs w:val="24"/>
          <w:vertAlign w:val="superscript"/>
        </w:rPr>
        <w:t>**</w:t>
      </w:r>
    </w:p>
    <w:p w:rsidR="00AC06DE" w:rsidRDefault="00AC06DE" w:rsidP="00EB0D1D">
      <w:pPr>
        <w:spacing w:after="0" w:line="240" w:lineRule="auto"/>
        <w:jc w:val="both"/>
        <w:rPr>
          <w:rFonts w:ascii="Times New Roman" w:hAnsi="Times New Roman"/>
          <w:b/>
          <w:sz w:val="24"/>
          <w:szCs w:val="24"/>
        </w:rPr>
      </w:pPr>
    </w:p>
    <w:p w:rsidR="000245B9" w:rsidRPr="00545A5A" w:rsidRDefault="000245B9" w:rsidP="00EB0D1D">
      <w:pPr>
        <w:spacing w:after="0" w:line="240" w:lineRule="auto"/>
        <w:jc w:val="both"/>
        <w:rPr>
          <w:rFonts w:ascii="Times New Roman" w:hAnsi="Times New Roman"/>
          <w:sz w:val="20"/>
        </w:rPr>
      </w:pPr>
      <w:r w:rsidRPr="00AC06DE">
        <w:rPr>
          <w:rFonts w:ascii="Times New Roman" w:hAnsi="Times New Roman"/>
          <w:sz w:val="20"/>
        </w:rPr>
        <w:t>*Microbió</w:t>
      </w:r>
      <w:r w:rsidR="00545A5A">
        <w:rPr>
          <w:rFonts w:ascii="Times New Roman" w:hAnsi="Times New Roman"/>
          <w:sz w:val="20"/>
        </w:rPr>
        <w:t>loga Industrial. Candidata a Ph</w:t>
      </w:r>
      <w:r w:rsidRPr="00AC06DE">
        <w:rPr>
          <w:rFonts w:ascii="Times New Roman" w:hAnsi="Times New Roman"/>
          <w:sz w:val="20"/>
        </w:rPr>
        <w:t xml:space="preserve">D. en Biotecnología, Universidad Nacional de Colombia. Investigador Profesional. Laboratorio de Control Biológico, Centro de Biotecnología y Bioindustria, Corpoica. Km 14 vía Mosquera, Colombia. </w:t>
      </w:r>
      <w:r w:rsidR="00192A22" w:rsidRPr="00192A22">
        <w:t>jagomez@corpoica.org.co</w:t>
      </w:r>
      <w:r w:rsidRPr="00AC06DE">
        <w:rPr>
          <w:rFonts w:ascii="Times New Roman" w:hAnsi="Times New Roman"/>
          <w:sz w:val="20"/>
        </w:rPr>
        <w:t xml:space="preserve">. </w:t>
      </w:r>
    </w:p>
    <w:p w:rsidR="000245B9" w:rsidRPr="00AC06DE" w:rsidRDefault="000245B9" w:rsidP="00EB0D1D">
      <w:pPr>
        <w:autoSpaceDE w:val="0"/>
        <w:autoSpaceDN w:val="0"/>
        <w:adjustRightInd w:val="0"/>
        <w:spacing w:after="0" w:line="240" w:lineRule="auto"/>
        <w:jc w:val="both"/>
        <w:rPr>
          <w:rFonts w:ascii="Times New Roman" w:hAnsi="Times New Roman"/>
          <w:sz w:val="20"/>
          <w:lang w:val="es-ES"/>
        </w:rPr>
      </w:pPr>
      <w:r w:rsidRPr="00AC06DE">
        <w:rPr>
          <w:rFonts w:ascii="Times New Roman" w:hAnsi="Times New Roman"/>
          <w:sz w:val="20"/>
        </w:rPr>
        <w:t xml:space="preserve">**Química farmacéutica. PhD. Directora del Laboratorio de Control Biológico, Centro de Biotecnología y Bioindustria, Corpoica. Km 14 vía Mosquera, Colombia. </w:t>
      </w:r>
      <w:r w:rsidR="00192A22" w:rsidRPr="00192A22">
        <w:t>lvillamizar@corpoica.org.co</w:t>
      </w:r>
      <w:r w:rsidRPr="00AC06DE">
        <w:rPr>
          <w:rFonts w:ascii="Times New Roman" w:hAnsi="Times New Roman"/>
          <w:sz w:val="20"/>
        </w:rPr>
        <w:t xml:space="preserve">. </w:t>
      </w:r>
    </w:p>
    <w:p w:rsidR="000245B9" w:rsidRDefault="000245B9" w:rsidP="00EB0D1D">
      <w:pPr>
        <w:spacing w:after="0" w:line="240" w:lineRule="auto"/>
        <w:jc w:val="both"/>
        <w:rPr>
          <w:rFonts w:ascii="Times New Roman" w:hAnsi="Times New Roman"/>
          <w:b/>
          <w:sz w:val="24"/>
          <w:szCs w:val="24"/>
        </w:rPr>
      </w:pPr>
    </w:p>
    <w:p w:rsidR="00F93FA5" w:rsidRPr="00D279F6" w:rsidRDefault="00F93FA5" w:rsidP="00EB0D1D">
      <w:pPr>
        <w:spacing w:after="0" w:line="240" w:lineRule="auto"/>
        <w:jc w:val="both"/>
        <w:rPr>
          <w:rFonts w:ascii="Times New Roman" w:hAnsi="Times New Roman"/>
          <w:b/>
          <w:sz w:val="24"/>
          <w:szCs w:val="24"/>
        </w:rPr>
      </w:pPr>
      <w:r w:rsidRPr="00D279F6">
        <w:rPr>
          <w:rFonts w:ascii="Times New Roman" w:hAnsi="Times New Roman"/>
          <w:b/>
          <w:sz w:val="24"/>
          <w:szCs w:val="24"/>
        </w:rPr>
        <w:t>Resumen</w:t>
      </w:r>
      <w:r w:rsidR="00585C6E" w:rsidRPr="00D279F6">
        <w:rPr>
          <w:rFonts w:ascii="Times New Roman" w:hAnsi="Times New Roman"/>
          <w:b/>
          <w:sz w:val="24"/>
          <w:szCs w:val="24"/>
        </w:rPr>
        <w:t xml:space="preserve"> </w:t>
      </w:r>
    </w:p>
    <w:p w:rsidR="007455B3" w:rsidRDefault="007455B3" w:rsidP="00EB0D1D">
      <w:pPr>
        <w:spacing w:after="0" w:line="240" w:lineRule="auto"/>
        <w:jc w:val="both"/>
        <w:rPr>
          <w:rFonts w:ascii="Times New Roman" w:hAnsi="Times New Roman"/>
          <w:sz w:val="24"/>
          <w:szCs w:val="24"/>
        </w:rPr>
      </w:pPr>
    </w:p>
    <w:p w:rsidR="003758F7" w:rsidRPr="00C64A9B" w:rsidRDefault="00C065AF" w:rsidP="00EB0D1D">
      <w:pPr>
        <w:spacing w:after="0" w:line="240" w:lineRule="auto"/>
        <w:jc w:val="both"/>
        <w:rPr>
          <w:rFonts w:ascii="Times New Roman" w:hAnsi="Times New Roman"/>
          <w:sz w:val="24"/>
          <w:szCs w:val="24"/>
          <w:lang w:val="es-ES"/>
        </w:rPr>
      </w:pPr>
      <w:r w:rsidRPr="00D279F6">
        <w:rPr>
          <w:rFonts w:ascii="Times New Roman" w:hAnsi="Times New Roman"/>
          <w:sz w:val="24"/>
          <w:szCs w:val="24"/>
        </w:rPr>
        <w:t>Los baculovirus son virus patógenos de insectos ampliamente empleados a nivel mundial como bioinsecticidas par</w:t>
      </w:r>
      <w:r w:rsidR="002472AF" w:rsidRPr="00D279F6">
        <w:rPr>
          <w:rFonts w:ascii="Times New Roman" w:hAnsi="Times New Roman"/>
          <w:sz w:val="24"/>
          <w:szCs w:val="24"/>
        </w:rPr>
        <w:t>a</w:t>
      </w:r>
      <w:r w:rsidRPr="00D279F6">
        <w:rPr>
          <w:rFonts w:ascii="Times New Roman" w:hAnsi="Times New Roman"/>
          <w:sz w:val="24"/>
          <w:szCs w:val="24"/>
        </w:rPr>
        <w:t xml:space="preserve"> el control de diferentes plagas de importancia agrícola y más recientemente como vectores de expresión de proteínas y vectores para terapia génica. Una de sus características principales es su </w:t>
      </w:r>
      <w:r w:rsidRPr="00A10F7E">
        <w:rPr>
          <w:rFonts w:ascii="Times New Roman" w:hAnsi="Times New Roman"/>
          <w:sz w:val="24"/>
          <w:szCs w:val="24"/>
        </w:rPr>
        <w:t>alta espe</w:t>
      </w:r>
      <w:r w:rsidR="00540E25" w:rsidRPr="00A10F7E">
        <w:rPr>
          <w:rFonts w:ascii="Times New Roman" w:hAnsi="Times New Roman"/>
          <w:sz w:val="24"/>
          <w:szCs w:val="24"/>
        </w:rPr>
        <w:t>cificidad</w:t>
      </w:r>
      <w:r w:rsidR="007A6D3A">
        <w:rPr>
          <w:rFonts w:ascii="Times New Roman" w:hAnsi="Times New Roman"/>
          <w:sz w:val="24"/>
          <w:szCs w:val="24"/>
        </w:rPr>
        <w:t xml:space="preserve"> de hospedero que incluye un rango muy estrecho de especies de insectos, que a menudo pertenecen a la misma familia.</w:t>
      </w:r>
      <w:r w:rsidR="00540E25" w:rsidRPr="00A10F7E">
        <w:rPr>
          <w:rFonts w:ascii="Times New Roman" w:hAnsi="Times New Roman"/>
          <w:sz w:val="24"/>
          <w:szCs w:val="24"/>
        </w:rPr>
        <w:t xml:space="preserve"> S</w:t>
      </w:r>
      <w:r w:rsidR="003758F7" w:rsidRPr="00A10F7E">
        <w:rPr>
          <w:rFonts w:ascii="Times New Roman" w:hAnsi="Times New Roman"/>
          <w:sz w:val="24"/>
          <w:szCs w:val="24"/>
        </w:rPr>
        <w:t>in embargo, es necesario entender los mecanismos involucrados en la definición del rango de</w:t>
      </w:r>
      <w:r w:rsidR="00A17A5B" w:rsidRPr="00A10F7E">
        <w:rPr>
          <w:rFonts w:ascii="Times New Roman" w:hAnsi="Times New Roman"/>
          <w:sz w:val="24"/>
          <w:szCs w:val="24"/>
        </w:rPr>
        <w:t xml:space="preserve"> hospederos de los baculovirus </w:t>
      </w:r>
      <w:r w:rsidR="003758F7" w:rsidRPr="00A10F7E">
        <w:rPr>
          <w:rFonts w:ascii="Times New Roman" w:hAnsi="Times New Roman"/>
          <w:sz w:val="24"/>
          <w:szCs w:val="24"/>
        </w:rPr>
        <w:t>con el fin de evaluar la seguridad e inocuidad de su uso y determinar la posibilidad de mejorar sus propiedades para aplicaciones biotecnológicas</w:t>
      </w:r>
      <w:r w:rsidR="00C64A9B" w:rsidRPr="00A10F7E">
        <w:rPr>
          <w:rFonts w:ascii="Times New Roman" w:hAnsi="Times New Roman"/>
          <w:sz w:val="24"/>
          <w:szCs w:val="24"/>
        </w:rPr>
        <w:t xml:space="preserve"> mediante la construcción de baculovirus recombinantes con diferentes rangos de hospederos</w:t>
      </w:r>
      <w:r w:rsidR="003758F7" w:rsidRPr="00A10F7E">
        <w:rPr>
          <w:rFonts w:ascii="Times New Roman" w:hAnsi="Times New Roman"/>
          <w:sz w:val="24"/>
          <w:szCs w:val="24"/>
        </w:rPr>
        <w:t>.</w:t>
      </w:r>
      <w:r w:rsidR="008F072A" w:rsidRPr="00A10F7E">
        <w:rPr>
          <w:rFonts w:ascii="Times New Roman" w:hAnsi="Times New Roman"/>
          <w:sz w:val="24"/>
          <w:szCs w:val="24"/>
        </w:rPr>
        <w:t xml:space="preserve"> </w:t>
      </w:r>
      <w:r w:rsidR="00C64A9B" w:rsidRPr="00A10F7E">
        <w:rPr>
          <w:rFonts w:ascii="Times New Roman" w:hAnsi="Times New Roman"/>
          <w:sz w:val="24"/>
          <w:szCs w:val="24"/>
        </w:rPr>
        <w:t xml:space="preserve">En el presente artículo se revisarán los principales mecanismos </w:t>
      </w:r>
      <w:r w:rsidR="00A10F7E" w:rsidRPr="00A10F7E">
        <w:rPr>
          <w:rFonts w:ascii="Times New Roman" w:hAnsi="Times New Roman"/>
          <w:sz w:val="24"/>
          <w:szCs w:val="24"/>
        </w:rPr>
        <w:t>comprendidos</w:t>
      </w:r>
      <w:r w:rsidR="00C64A9B" w:rsidRPr="00A10F7E">
        <w:rPr>
          <w:rFonts w:ascii="Times New Roman" w:hAnsi="Times New Roman"/>
          <w:sz w:val="24"/>
          <w:szCs w:val="24"/>
        </w:rPr>
        <w:t xml:space="preserve"> en</w:t>
      </w:r>
      <w:r w:rsidR="00540E25" w:rsidRPr="00A10F7E">
        <w:rPr>
          <w:rFonts w:ascii="Times New Roman" w:hAnsi="Times New Roman"/>
          <w:sz w:val="24"/>
          <w:szCs w:val="24"/>
        </w:rPr>
        <w:t xml:space="preserve"> la definición d</w:t>
      </w:r>
      <w:r w:rsidR="00C64A9B" w:rsidRPr="00A10F7E">
        <w:rPr>
          <w:rFonts w:ascii="Times New Roman" w:hAnsi="Times New Roman"/>
          <w:sz w:val="24"/>
          <w:szCs w:val="24"/>
        </w:rPr>
        <w:t>el rango d</w:t>
      </w:r>
      <w:r w:rsidR="00540E25" w:rsidRPr="00A10F7E">
        <w:rPr>
          <w:rFonts w:ascii="Times New Roman" w:hAnsi="Times New Roman"/>
          <w:sz w:val="24"/>
          <w:szCs w:val="24"/>
        </w:rPr>
        <w:t xml:space="preserve">e hospederos de los baculovirus, dentro de los que se destacan </w:t>
      </w:r>
      <w:r w:rsidR="00C64A9B" w:rsidRPr="00A10F7E">
        <w:rPr>
          <w:rFonts w:ascii="Times New Roman" w:hAnsi="Times New Roman"/>
          <w:sz w:val="24"/>
          <w:szCs w:val="24"/>
        </w:rPr>
        <w:t xml:space="preserve">la especificidad </w:t>
      </w:r>
      <w:r w:rsidR="00B0523E" w:rsidRPr="00A10F7E">
        <w:rPr>
          <w:rFonts w:ascii="Times New Roman" w:hAnsi="Times New Roman"/>
          <w:sz w:val="24"/>
          <w:szCs w:val="24"/>
        </w:rPr>
        <w:t>para entrar en</w:t>
      </w:r>
      <w:r w:rsidR="008F072A" w:rsidRPr="00A10F7E">
        <w:rPr>
          <w:rFonts w:ascii="Times New Roman" w:hAnsi="Times New Roman"/>
          <w:sz w:val="24"/>
          <w:szCs w:val="24"/>
        </w:rPr>
        <w:t xml:space="preserve"> las células, la posibilidad de replicación del ge</w:t>
      </w:r>
      <w:r w:rsidR="00540E25" w:rsidRPr="00A10F7E">
        <w:rPr>
          <w:rFonts w:ascii="Times New Roman" w:hAnsi="Times New Roman"/>
          <w:sz w:val="24"/>
          <w:szCs w:val="24"/>
        </w:rPr>
        <w:t>noma viral, el</w:t>
      </w:r>
      <w:r w:rsidR="008F072A" w:rsidRPr="00A10F7E">
        <w:rPr>
          <w:rFonts w:ascii="Times New Roman" w:hAnsi="Times New Roman"/>
          <w:sz w:val="24"/>
          <w:szCs w:val="24"/>
        </w:rPr>
        <w:t xml:space="preserve"> control de los procesos bioquímicos y moleculares del insecto y las</w:t>
      </w:r>
      <w:r w:rsidR="00671412" w:rsidRPr="00A10F7E">
        <w:rPr>
          <w:rFonts w:ascii="Times New Roman" w:hAnsi="Times New Roman"/>
          <w:sz w:val="24"/>
          <w:szCs w:val="24"/>
        </w:rPr>
        <w:t xml:space="preserve"> interacciones virus-hospedero que regulan la multiplicación del agente infeccioso, así como las perspectivas de la aplicación de este conocimiento.</w:t>
      </w:r>
      <w:r w:rsidR="00671412">
        <w:rPr>
          <w:rFonts w:ascii="Times New Roman" w:hAnsi="Times New Roman"/>
          <w:sz w:val="24"/>
          <w:szCs w:val="24"/>
        </w:rPr>
        <w:t xml:space="preserve"> </w:t>
      </w:r>
    </w:p>
    <w:p w:rsidR="004B52EF" w:rsidRDefault="004B52EF" w:rsidP="00EB0D1D">
      <w:pPr>
        <w:spacing w:after="0" w:line="240" w:lineRule="auto"/>
        <w:jc w:val="both"/>
        <w:rPr>
          <w:rFonts w:ascii="Times New Roman" w:hAnsi="Times New Roman"/>
          <w:b/>
          <w:sz w:val="24"/>
          <w:szCs w:val="24"/>
        </w:rPr>
      </w:pPr>
    </w:p>
    <w:p w:rsidR="003758F7" w:rsidRPr="00D279F6" w:rsidRDefault="004B52EF" w:rsidP="00EB0D1D">
      <w:pPr>
        <w:spacing w:after="0" w:line="240" w:lineRule="auto"/>
        <w:jc w:val="both"/>
        <w:rPr>
          <w:rFonts w:ascii="Times New Roman" w:hAnsi="Times New Roman"/>
          <w:sz w:val="24"/>
          <w:szCs w:val="24"/>
        </w:rPr>
      </w:pPr>
      <w:r w:rsidRPr="00D279F6">
        <w:rPr>
          <w:rFonts w:ascii="Times New Roman" w:hAnsi="Times New Roman"/>
          <w:b/>
          <w:sz w:val="24"/>
          <w:szCs w:val="24"/>
        </w:rPr>
        <w:t>Palabras clave:</w:t>
      </w:r>
      <w:r w:rsidRPr="00D279F6">
        <w:rPr>
          <w:rFonts w:ascii="Times New Roman" w:hAnsi="Times New Roman"/>
          <w:sz w:val="24"/>
          <w:szCs w:val="24"/>
        </w:rPr>
        <w:t xml:space="preserve"> infección viral, rango de hospederos, </w:t>
      </w:r>
      <w:r w:rsidR="00AD0B9B" w:rsidRPr="00D279F6">
        <w:rPr>
          <w:rFonts w:ascii="Times New Roman" w:hAnsi="Times New Roman"/>
          <w:sz w:val="24"/>
          <w:szCs w:val="24"/>
        </w:rPr>
        <w:t>evolución</w:t>
      </w:r>
      <w:r w:rsidRPr="00D279F6">
        <w:rPr>
          <w:rFonts w:ascii="Times New Roman" w:hAnsi="Times New Roman"/>
          <w:sz w:val="24"/>
          <w:szCs w:val="24"/>
        </w:rPr>
        <w:t>, resistencia.</w:t>
      </w:r>
    </w:p>
    <w:p w:rsidR="00D279F6" w:rsidRDefault="00D279F6" w:rsidP="00EB0D1D">
      <w:pPr>
        <w:spacing w:after="0" w:line="240" w:lineRule="auto"/>
        <w:jc w:val="both"/>
        <w:rPr>
          <w:rFonts w:ascii="Times New Roman" w:hAnsi="Times New Roman"/>
          <w:b/>
          <w:sz w:val="24"/>
          <w:szCs w:val="24"/>
        </w:rPr>
      </w:pPr>
    </w:p>
    <w:p w:rsidR="004B52EF" w:rsidRPr="00671412" w:rsidRDefault="00671412" w:rsidP="00EB0D1D">
      <w:pPr>
        <w:spacing w:after="0" w:line="240" w:lineRule="auto"/>
        <w:jc w:val="both"/>
        <w:rPr>
          <w:rFonts w:ascii="Times New Roman" w:hAnsi="Times New Roman"/>
          <w:b/>
          <w:sz w:val="24"/>
          <w:szCs w:val="24"/>
          <w:lang w:val="en-US"/>
        </w:rPr>
      </w:pPr>
      <w:r w:rsidRPr="00671412">
        <w:rPr>
          <w:rFonts w:ascii="Times New Roman" w:hAnsi="Times New Roman"/>
          <w:b/>
          <w:sz w:val="24"/>
          <w:szCs w:val="24"/>
          <w:lang w:val="en-US"/>
        </w:rPr>
        <w:t>Abstract</w:t>
      </w:r>
    </w:p>
    <w:p w:rsidR="007455B3" w:rsidRDefault="007455B3" w:rsidP="00EB0D1D">
      <w:pPr>
        <w:spacing w:after="0" w:line="240" w:lineRule="auto"/>
        <w:jc w:val="both"/>
        <w:rPr>
          <w:rFonts w:ascii="Times New Roman" w:hAnsi="Times New Roman"/>
          <w:sz w:val="24"/>
          <w:szCs w:val="24"/>
          <w:lang w:val="en-US"/>
        </w:rPr>
      </w:pPr>
    </w:p>
    <w:p w:rsidR="00671412" w:rsidRPr="008435C0" w:rsidRDefault="00671412" w:rsidP="00EB0D1D">
      <w:pPr>
        <w:spacing w:after="0" w:line="240" w:lineRule="auto"/>
        <w:jc w:val="both"/>
        <w:rPr>
          <w:rFonts w:ascii="Times New Roman" w:hAnsi="Times New Roman"/>
          <w:sz w:val="24"/>
          <w:szCs w:val="24"/>
          <w:lang w:val="en-US"/>
        </w:rPr>
      </w:pPr>
      <w:r w:rsidRPr="00A10F7E">
        <w:rPr>
          <w:rFonts w:ascii="Times New Roman" w:hAnsi="Times New Roman"/>
          <w:sz w:val="24"/>
          <w:szCs w:val="24"/>
          <w:lang w:val="en-US"/>
        </w:rPr>
        <w:t>Baculoviruses are insect pathogenic virus</w:t>
      </w:r>
      <w:r w:rsidR="005D7323" w:rsidRPr="00A10F7E">
        <w:rPr>
          <w:rFonts w:ascii="Times New Roman" w:hAnsi="Times New Roman"/>
          <w:sz w:val="24"/>
          <w:szCs w:val="24"/>
          <w:lang w:val="en-US"/>
        </w:rPr>
        <w:t>es</w:t>
      </w:r>
      <w:r w:rsidRPr="00A10F7E">
        <w:rPr>
          <w:rFonts w:ascii="Times New Roman" w:hAnsi="Times New Roman"/>
          <w:sz w:val="24"/>
          <w:szCs w:val="24"/>
          <w:lang w:val="en-US"/>
        </w:rPr>
        <w:t xml:space="preserve"> widely used as bioinsecticides for control</w:t>
      </w:r>
      <w:r w:rsidR="005D7323" w:rsidRPr="00A10F7E">
        <w:rPr>
          <w:rFonts w:ascii="Times New Roman" w:hAnsi="Times New Roman"/>
          <w:sz w:val="24"/>
          <w:szCs w:val="24"/>
          <w:lang w:val="en-US"/>
        </w:rPr>
        <w:t>ling</w:t>
      </w:r>
      <w:r w:rsidRPr="00A10F7E">
        <w:rPr>
          <w:rFonts w:ascii="Times New Roman" w:hAnsi="Times New Roman"/>
          <w:sz w:val="24"/>
          <w:szCs w:val="24"/>
          <w:lang w:val="en-US"/>
        </w:rPr>
        <w:t xml:space="preserve"> of </w:t>
      </w:r>
      <w:r w:rsidR="005D7323" w:rsidRPr="00A10F7E">
        <w:rPr>
          <w:rFonts w:ascii="Times New Roman" w:hAnsi="Times New Roman"/>
          <w:sz w:val="24"/>
          <w:szCs w:val="24"/>
          <w:lang w:val="en-US"/>
        </w:rPr>
        <w:t>several</w:t>
      </w:r>
      <w:r w:rsidRPr="00A10F7E">
        <w:rPr>
          <w:rFonts w:ascii="Times New Roman" w:hAnsi="Times New Roman"/>
          <w:sz w:val="24"/>
          <w:szCs w:val="24"/>
          <w:lang w:val="en-US"/>
        </w:rPr>
        <w:t xml:space="preserve"> </w:t>
      </w:r>
      <w:r w:rsidR="005D7323" w:rsidRPr="00A10F7E">
        <w:rPr>
          <w:rFonts w:ascii="Times New Roman" w:hAnsi="Times New Roman"/>
          <w:sz w:val="24"/>
          <w:szCs w:val="24"/>
          <w:lang w:val="en-US"/>
        </w:rPr>
        <w:t xml:space="preserve">agricultural important </w:t>
      </w:r>
      <w:r w:rsidRPr="00A10F7E">
        <w:rPr>
          <w:rFonts w:ascii="Times New Roman" w:hAnsi="Times New Roman"/>
          <w:sz w:val="24"/>
          <w:szCs w:val="24"/>
          <w:lang w:val="en-US"/>
        </w:rPr>
        <w:t xml:space="preserve">pests and more recently as protein expression vectors and gene therapy vectors. One of its main </w:t>
      </w:r>
      <w:r w:rsidR="005D7323" w:rsidRPr="00A10F7E">
        <w:rPr>
          <w:rFonts w:ascii="Times New Roman" w:hAnsi="Times New Roman"/>
          <w:sz w:val="24"/>
          <w:szCs w:val="24"/>
          <w:lang w:val="en-US"/>
        </w:rPr>
        <w:t xml:space="preserve">characteristics </w:t>
      </w:r>
      <w:r w:rsidRPr="00A10F7E">
        <w:rPr>
          <w:rFonts w:ascii="Times New Roman" w:hAnsi="Times New Roman"/>
          <w:sz w:val="24"/>
          <w:szCs w:val="24"/>
          <w:lang w:val="en-US"/>
        </w:rPr>
        <w:t xml:space="preserve">is its high </w:t>
      </w:r>
      <w:r w:rsidR="00A16F03">
        <w:rPr>
          <w:rFonts w:ascii="Times New Roman" w:hAnsi="Times New Roman"/>
          <w:sz w:val="24"/>
          <w:szCs w:val="24"/>
          <w:lang w:val="en-US"/>
        </w:rPr>
        <w:t>host-</w:t>
      </w:r>
      <w:r w:rsidRPr="00A10F7E">
        <w:rPr>
          <w:rFonts w:ascii="Times New Roman" w:hAnsi="Times New Roman"/>
          <w:sz w:val="24"/>
          <w:szCs w:val="24"/>
          <w:lang w:val="en-US"/>
        </w:rPr>
        <w:t>specificity</w:t>
      </w:r>
      <w:r w:rsidR="00A16F03">
        <w:rPr>
          <w:rFonts w:ascii="Times New Roman" w:hAnsi="Times New Roman"/>
          <w:sz w:val="24"/>
          <w:szCs w:val="24"/>
          <w:lang w:val="en-US"/>
        </w:rPr>
        <w:t xml:space="preserve"> including</w:t>
      </w:r>
      <w:r w:rsidR="00A16F03" w:rsidRPr="00A16F03">
        <w:rPr>
          <w:rFonts w:ascii="Times New Roman" w:hAnsi="Times New Roman"/>
          <w:sz w:val="24"/>
          <w:szCs w:val="24"/>
          <w:lang w:val="en-US"/>
        </w:rPr>
        <w:t xml:space="preserve"> a very narrow range of insect species, which often belong to the same family</w:t>
      </w:r>
      <w:r w:rsidR="00A16F03">
        <w:rPr>
          <w:rFonts w:ascii="Times New Roman" w:hAnsi="Times New Roman"/>
          <w:sz w:val="24"/>
          <w:szCs w:val="24"/>
          <w:lang w:val="en-US"/>
        </w:rPr>
        <w:t>.</w:t>
      </w:r>
      <w:r w:rsidR="005D7323" w:rsidRPr="00A10F7E">
        <w:rPr>
          <w:rFonts w:ascii="Times New Roman" w:hAnsi="Times New Roman"/>
          <w:sz w:val="24"/>
          <w:szCs w:val="24"/>
          <w:lang w:val="en-US"/>
        </w:rPr>
        <w:t xml:space="preserve"> However,</w:t>
      </w:r>
      <w:r w:rsidRPr="00A10F7E">
        <w:rPr>
          <w:rFonts w:ascii="Times New Roman" w:hAnsi="Times New Roman"/>
          <w:sz w:val="24"/>
          <w:szCs w:val="24"/>
          <w:lang w:val="en-US"/>
        </w:rPr>
        <w:t xml:space="preserve"> </w:t>
      </w:r>
      <w:r w:rsidR="005D7323" w:rsidRPr="00A10F7E">
        <w:rPr>
          <w:rFonts w:ascii="Times New Roman" w:hAnsi="Times New Roman"/>
          <w:sz w:val="24"/>
          <w:szCs w:val="24"/>
          <w:lang w:val="en-US"/>
        </w:rPr>
        <w:t xml:space="preserve">to understand the mechanisms involved in the definition of baculoviruses host range </w:t>
      </w:r>
      <w:r w:rsidRPr="00A10F7E">
        <w:rPr>
          <w:rFonts w:ascii="Times New Roman" w:hAnsi="Times New Roman"/>
          <w:sz w:val="24"/>
          <w:szCs w:val="24"/>
          <w:lang w:val="en-US"/>
        </w:rPr>
        <w:t xml:space="preserve">is necessary in order to assess the security and safety </w:t>
      </w:r>
      <w:r w:rsidR="008435C0" w:rsidRPr="00A10F7E">
        <w:rPr>
          <w:rFonts w:ascii="Times New Roman" w:hAnsi="Times New Roman"/>
          <w:sz w:val="24"/>
          <w:szCs w:val="24"/>
          <w:lang w:val="en-US"/>
        </w:rPr>
        <w:t xml:space="preserve">of its </w:t>
      </w:r>
      <w:r w:rsidRPr="00A10F7E">
        <w:rPr>
          <w:rFonts w:ascii="Times New Roman" w:hAnsi="Times New Roman"/>
          <w:sz w:val="24"/>
          <w:szCs w:val="24"/>
          <w:lang w:val="en-US"/>
        </w:rPr>
        <w:t xml:space="preserve">use and </w:t>
      </w:r>
      <w:r w:rsidR="005D7323" w:rsidRPr="00A10F7E">
        <w:rPr>
          <w:rFonts w:ascii="Times New Roman" w:hAnsi="Times New Roman"/>
          <w:sz w:val="24"/>
          <w:szCs w:val="24"/>
          <w:lang w:val="en-US"/>
        </w:rPr>
        <w:t xml:space="preserve">to </w:t>
      </w:r>
      <w:r w:rsidRPr="00A10F7E">
        <w:rPr>
          <w:rFonts w:ascii="Times New Roman" w:hAnsi="Times New Roman"/>
          <w:sz w:val="24"/>
          <w:szCs w:val="24"/>
          <w:lang w:val="en-US"/>
        </w:rPr>
        <w:t xml:space="preserve">determine the possibility of improving their properties for biotechnological applications through the construction of recombinant baculovirus with different </w:t>
      </w:r>
      <w:r w:rsidR="008435C0" w:rsidRPr="00A10F7E">
        <w:rPr>
          <w:rFonts w:ascii="Times New Roman" w:hAnsi="Times New Roman"/>
          <w:sz w:val="24"/>
          <w:szCs w:val="24"/>
          <w:lang w:val="en-US"/>
        </w:rPr>
        <w:t xml:space="preserve">host </w:t>
      </w:r>
      <w:r w:rsidR="00B0523E" w:rsidRPr="00A10F7E">
        <w:rPr>
          <w:rFonts w:ascii="Times New Roman" w:hAnsi="Times New Roman"/>
          <w:sz w:val="24"/>
          <w:szCs w:val="24"/>
          <w:lang w:val="en-US"/>
        </w:rPr>
        <w:t>ranges. In the present</w:t>
      </w:r>
      <w:r w:rsidRPr="00A10F7E">
        <w:rPr>
          <w:rFonts w:ascii="Times New Roman" w:hAnsi="Times New Roman"/>
          <w:sz w:val="24"/>
          <w:szCs w:val="24"/>
          <w:lang w:val="en-US"/>
        </w:rPr>
        <w:t xml:space="preserve"> article the main mechanisms involved in </w:t>
      </w:r>
      <w:r w:rsidR="00B0523E" w:rsidRPr="00A10F7E">
        <w:rPr>
          <w:rFonts w:ascii="Times New Roman" w:hAnsi="Times New Roman"/>
          <w:sz w:val="24"/>
          <w:szCs w:val="24"/>
          <w:lang w:val="en-US"/>
        </w:rPr>
        <w:t xml:space="preserve">baculoviruses </w:t>
      </w:r>
      <w:r w:rsidRPr="00A10F7E">
        <w:rPr>
          <w:rFonts w:ascii="Times New Roman" w:hAnsi="Times New Roman"/>
          <w:sz w:val="24"/>
          <w:szCs w:val="24"/>
          <w:lang w:val="en-US"/>
        </w:rPr>
        <w:t xml:space="preserve">host range </w:t>
      </w:r>
      <w:r w:rsidR="00B0523E" w:rsidRPr="00A10F7E">
        <w:rPr>
          <w:rFonts w:ascii="Times New Roman" w:hAnsi="Times New Roman"/>
          <w:sz w:val="24"/>
          <w:szCs w:val="24"/>
          <w:lang w:val="en-US"/>
        </w:rPr>
        <w:t>as specificity for</w:t>
      </w:r>
      <w:r w:rsidRPr="00A10F7E">
        <w:rPr>
          <w:rFonts w:ascii="Times New Roman" w:hAnsi="Times New Roman"/>
          <w:sz w:val="24"/>
          <w:szCs w:val="24"/>
          <w:lang w:val="en-US"/>
        </w:rPr>
        <w:t xml:space="preserve"> enter</w:t>
      </w:r>
      <w:r w:rsidR="00B0523E" w:rsidRPr="00A10F7E">
        <w:rPr>
          <w:rFonts w:ascii="Times New Roman" w:hAnsi="Times New Roman"/>
          <w:sz w:val="24"/>
          <w:szCs w:val="24"/>
          <w:lang w:val="en-US"/>
        </w:rPr>
        <w:t>ing into</w:t>
      </w:r>
      <w:r w:rsidRPr="00A10F7E">
        <w:rPr>
          <w:rFonts w:ascii="Times New Roman" w:hAnsi="Times New Roman"/>
          <w:sz w:val="24"/>
          <w:szCs w:val="24"/>
          <w:lang w:val="en-US"/>
        </w:rPr>
        <w:t xml:space="preserve"> </w:t>
      </w:r>
      <w:r w:rsidR="008435C0" w:rsidRPr="00A10F7E">
        <w:rPr>
          <w:rFonts w:ascii="Times New Roman" w:hAnsi="Times New Roman"/>
          <w:sz w:val="24"/>
          <w:szCs w:val="24"/>
          <w:lang w:val="en-US"/>
        </w:rPr>
        <w:lastRenderedPageBreak/>
        <w:t xml:space="preserve">the </w:t>
      </w:r>
      <w:r w:rsidRPr="00A10F7E">
        <w:rPr>
          <w:rFonts w:ascii="Times New Roman" w:hAnsi="Times New Roman"/>
          <w:sz w:val="24"/>
          <w:szCs w:val="24"/>
          <w:lang w:val="en-US"/>
        </w:rPr>
        <w:t>host cells, the possibil</w:t>
      </w:r>
      <w:r w:rsidR="00B0523E" w:rsidRPr="00A10F7E">
        <w:rPr>
          <w:rFonts w:ascii="Times New Roman" w:hAnsi="Times New Roman"/>
          <w:sz w:val="24"/>
          <w:szCs w:val="24"/>
          <w:lang w:val="en-US"/>
        </w:rPr>
        <w:t xml:space="preserve">ity of viral genome replication, the </w:t>
      </w:r>
      <w:r w:rsidRPr="00A10F7E">
        <w:rPr>
          <w:rFonts w:ascii="Times New Roman" w:hAnsi="Times New Roman"/>
          <w:sz w:val="24"/>
          <w:szCs w:val="24"/>
          <w:lang w:val="en-US"/>
        </w:rPr>
        <w:t xml:space="preserve">control of biochemical </w:t>
      </w:r>
      <w:r w:rsidR="008435C0" w:rsidRPr="00A10F7E">
        <w:rPr>
          <w:rFonts w:ascii="Times New Roman" w:hAnsi="Times New Roman"/>
          <w:sz w:val="24"/>
          <w:szCs w:val="24"/>
          <w:lang w:val="en-US"/>
        </w:rPr>
        <w:t>and molecular insect</w:t>
      </w:r>
      <w:r w:rsidR="00B0523E" w:rsidRPr="00A10F7E">
        <w:rPr>
          <w:rFonts w:ascii="Times New Roman" w:hAnsi="Times New Roman"/>
          <w:sz w:val="24"/>
          <w:szCs w:val="24"/>
          <w:lang w:val="en-US"/>
        </w:rPr>
        <w:t xml:space="preserve"> processes and the interactions virus-host </w:t>
      </w:r>
      <w:r w:rsidRPr="00A10F7E">
        <w:rPr>
          <w:rFonts w:ascii="Times New Roman" w:hAnsi="Times New Roman"/>
          <w:sz w:val="24"/>
          <w:szCs w:val="24"/>
          <w:lang w:val="en-US"/>
        </w:rPr>
        <w:t>regulating the multiplication of the infectious agent, and the prospects of applying this knowledge</w:t>
      </w:r>
      <w:r w:rsidR="00B0523E" w:rsidRPr="00A10F7E">
        <w:rPr>
          <w:rFonts w:ascii="Times New Roman" w:hAnsi="Times New Roman"/>
          <w:sz w:val="24"/>
          <w:szCs w:val="24"/>
          <w:lang w:val="en-US"/>
        </w:rPr>
        <w:t xml:space="preserve"> will be reviewed</w:t>
      </w:r>
      <w:r w:rsidR="008435C0" w:rsidRPr="00A10F7E">
        <w:rPr>
          <w:rFonts w:ascii="Times New Roman" w:hAnsi="Times New Roman"/>
          <w:sz w:val="24"/>
          <w:szCs w:val="24"/>
          <w:lang w:val="en-US"/>
        </w:rPr>
        <w:t>.</w:t>
      </w:r>
    </w:p>
    <w:p w:rsidR="00671412" w:rsidRPr="00671412" w:rsidRDefault="00671412" w:rsidP="00EB0D1D">
      <w:pPr>
        <w:spacing w:after="0" w:line="240" w:lineRule="auto"/>
        <w:jc w:val="both"/>
        <w:rPr>
          <w:rFonts w:ascii="Times New Roman" w:hAnsi="Times New Roman"/>
          <w:b/>
          <w:sz w:val="24"/>
          <w:szCs w:val="24"/>
          <w:lang w:val="en-US"/>
        </w:rPr>
      </w:pPr>
    </w:p>
    <w:p w:rsidR="008435C0" w:rsidRPr="008435C0" w:rsidRDefault="008435C0" w:rsidP="00EB0D1D">
      <w:pPr>
        <w:spacing w:after="0" w:line="240" w:lineRule="auto"/>
        <w:jc w:val="both"/>
        <w:rPr>
          <w:rFonts w:ascii="Times New Roman" w:hAnsi="Times New Roman"/>
          <w:sz w:val="24"/>
          <w:szCs w:val="24"/>
          <w:lang w:val="en-US"/>
        </w:rPr>
      </w:pPr>
      <w:r w:rsidRPr="008435C0">
        <w:rPr>
          <w:rFonts w:ascii="Times New Roman" w:hAnsi="Times New Roman"/>
          <w:b/>
          <w:sz w:val="24"/>
          <w:szCs w:val="24"/>
          <w:lang w:val="en-US"/>
        </w:rPr>
        <w:t>Key</w:t>
      </w:r>
      <w:r w:rsidR="000245B9">
        <w:rPr>
          <w:rFonts w:ascii="Times New Roman" w:hAnsi="Times New Roman"/>
          <w:b/>
          <w:sz w:val="24"/>
          <w:szCs w:val="24"/>
          <w:lang w:val="en-US"/>
        </w:rPr>
        <w:t xml:space="preserve"> </w:t>
      </w:r>
      <w:r w:rsidRPr="008435C0">
        <w:rPr>
          <w:rFonts w:ascii="Times New Roman" w:hAnsi="Times New Roman"/>
          <w:b/>
          <w:sz w:val="24"/>
          <w:szCs w:val="24"/>
          <w:lang w:val="en-US"/>
        </w:rPr>
        <w:t>words:</w:t>
      </w:r>
      <w:r w:rsidRPr="008435C0">
        <w:rPr>
          <w:rFonts w:ascii="Times New Roman" w:hAnsi="Times New Roman"/>
          <w:sz w:val="24"/>
          <w:szCs w:val="24"/>
          <w:lang w:val="en-US"/>
        </w:rPr>
        <w:t xml:space="preserve"> viral infection, host range, evolution, </w:t>
      </w:r>
      <w:r w:rsidR="00BC0CD4" w:rsidRPr="008435C0">
        <w:rPr>
          <w:rFonts w:ascii="Times New Roman" w:hAnsi="Times New Roman"/>
          <w:sz w:val="24"/>
          <w:szCs w:val="24"/>
          <w:lang w:val="en-US"/>
        </w:rPr>
        <w:t>resistance</w:t>
      </w:r>
      <w:r w:rsidRPr="008435C0">
        <w:rPr>
          <w:rFonts w:ascii="Times New Roman" w:hAnsi="Times New Roman"/>
          <w:sz w:val="24"/>
          <w:szCs w:val="24"/>
          <w:lang w:val="en-US"/>
        </w:rPr>
        <w:t>.</w:t>
      </w:r>
    </w:p>
    <w:p w:rsidR="00671412" w:rsidRDefault="00671412" w:rsidP="00EB0D1D">
      <w:pPr>
        <w:spacing w:after="0" w:line="240" w:lineRule="auto"/>
        <w:jc w:val="both"/>
        <w:rPr>
          <w:rFonts w:ascii="Times New Roman" w:hAnsi="Times New Roman"/>
          <w:b/>
          <w:sz w:val="24"/>
          <w:szCs w:val="24"/>
          <w:lang w:val="en-US"/>
        </w:rPr>
      </w:pPr>
    </w:p>
    <w:p w:rsidR="00B11A54" w:rsidRPr="00B11A54" w:rsidRDefault="00192A22" w:rsidP="00EB0D1D">
      <w:pPr>
        <w:spacing w:after="0" w:line="240" w:lineRule="auto"/>
        <w:jc w:val="both"/>
        <w:rPr>
          <w:rFonts w:ascii="Times New Roman" w:hAnsi="Times New Roman"/>
          <w:sz w:val="24"/>
          <w:szCs w:val="24"/>
        </w:rPr>
      </w:pPr>
      <w:r w:rsidRPr="00192A22">
        <w:rPr>
          <w:rFonts w:ascii="Times New Roman" w:hAnsi="Times New Roman"/>
          <w:b/>
          <w:sz w:val="24"/>
          <w:szCs w:val="24"/>
        </w:rPr>
        <w:t>Recibido:</w:t>
      </w:r>
      <w:r w:rsidR="00B11A54">
        <w:rPr>
          <w:rFonts w:ascii="Times New Roman" w:hAnsi="Times New Roman"/>
          <w:b/>
          <w:sz w:val="24"/>
          <w:szCs w:val="24"/>
        </w:rPr>
        <w:t xml:space="preserve"> </w:t>
      </w:r>
      <w:r w:rsidRPr="00192A22">
        <w:rPr>
          <w:rFonts w:ascii="Times New Roman" w:hAnsi="Times New Roman"/>
          <w:sz w:val="24"/>
          <w:szCs w:val="24"/>
        </w:rPr>
        <w:t>ag</w:t>
      </w:r>
      <w:r w:rsidR="00B11A54">
        <w:rPr>
          <w:rFonts w:ascii="Times New Roman" w:hAnsi="Times New Roman"/>
          <w:sz w:val="24"/>
          <w:szCs w:val="24"/>
        </w:rPr>
        <w:t>o</w:t>
      </w:r>
      <w:r w:rsidRPr="00192A22">
        <w:rPr>
          <w:rFonts w:ascii="Times New Roman" w:hAnsi="Times New Roman"/>
          <w:sz w:val="24"/>
          <w:szCs w:val="24"/>
        </w:rPr>
        <w:t>sto 15 d</w:t>
      </w:r>
      <w:r w:rsidR="00B11A54">
        <w:rPr>
          <w:rFonts w:ascii="Times New Roman" w:hAnsi="Times New Roman"/>
          <w:sz w:val="24"/>
          <w:szCs w:val="24"/>
        </w:rPr>
        <w:t>e 2012</w:t>
      </w:r>
      <w:r w:rsidRPr="00192A22">
        <w:rPr>
          <w:rFonts w:ascii="Times New Roman" w:hAnsi="Times New Roman"/>
          <w:b/>
          <w:sz w:val="24"/>
          <w:szCs w:val="24"/>
        </w:rPr>
        <w:tab/>
      </w:r>
      <w:r w:rsidRPr="00192A22">
        <w:rPr>
          <w:rFonts w:ascii="Times New Roman" w:hAnsi="Times New Roman"/>
          <w:b/>
          <w:sz w:val="24"/>
          <w:szCs w:val="24"/>
        </w:rPr>
        <w:tab/>
        <w:t>Aceptado</w:t>
      </w:r>
      <w:r w:rsidR="00EB0D1D" w:rsidRPr="00192A22">
        <w:rPr>
          <w:rFonts w:ascii="Times New Roman" w:hAnsi="Times New Roman"/>
          <w:b/>
          <w:sz w:val="24"/>
          <w:szCs w:val="24"/>
        </w:rPr>
        <w:t>:</w:t>
      </w:r>
      <w:r w:rsidR="00EB0D1D">
        <w:rPr>
          <w:rFonts w:ascii="Times New Roman" w:hAnsi="Times New Roman"/>
          <w:b/>
          <w:sz w:val="24"/>
          <w:szCs w:val="24"/>
        </w:rPr>
        <w:t xml:space="preserve"> </w:t>
      </w:r>
      <w:r w:rsidR="00B11A54">
        <w:rPr>
          <w:rFonts w:ascii="Times New Roman" w:hAnsi="Times New Roman"/>
          <w:sz w:val="24"/>
          <w:szCs w:val="24"/>
        </w:rPr>
        <w:t>octubre 30 de 2013</w:t>
      </w:r>
    </w:p>
    <w:p w:rsidR="00B11A54" w:rsidRPr="00B11A54" w:rsidRDefault="00B11A54" w:rsidP="00EB0D1D">
      <w:pPr>
        <w:spacing w:after="0" w:line="240" w:lineRule="auto"/>
        <w:jc w:val="both"/>
        <w:rPr>
          <w:rFonts w:ascii="Times New Roman" w:hAnsi="Times New Roman"/>
          <w:b/>
          <w:sz w:val="24"/>
          <w:szCs w:val="24"/>
        </w:rPr>
      </w:pPr>
    </w:p>
    <w:p w:rsidR="00000000" w:rsidRDefault="000245B9" w:rsidP="00EB0D1D">
      <w:pPr>
        <w:tabs>
          <w:tab w:val="left" w:pos="284"/>
        </w:tabs>
        <w:autoSpaceDE w:val="0"/>
        <w:autoSpaceDN w:val="0"/>
        <w:adjustRightInd w:val="0"/>
        <w:spacing w:after="0" w:line="240" w:lineRule="auto"/>
        <w:jc w:val="both"/>
        <w:rPr>
          <w:rFonts w:ascii="Times New Roman" w:hAnsi="Times New Roman"/>
          <w:b/>
          <w:sz w:val="24"/>
          <w:szCs w:val="24"/>
        </w:rPr>
      </w:pPr>
      <w:r w:rsidRPr="00D279F6">
        <w:rPr>
          <w:rFonts w:ascii="Times New Roman" w:hAnsi="Times New Roman"/>
          <w:b/>
          <w:sz w:val="24"/>
          <w:szCs w:val="24"/>
        </w:rPr>
        <w:t>I</w:t>
      </w:r>
      <w:r>
        <w:rPr>
          <w:rFonts w:ascii="Times New Roman" w:hAnsi="Times New Roman"/>
          <w:b/>
          <w:sz w:val="24"/>
          <w:szCs w:val="24"/>
        </w:rPr>
        <w:t>ntroducción</w:t>
      </w:r>
    </w:p>
    <w:p w:rsidR="00000000" w:rsidRDefault="00B12762" w:rsidP="00EB0D1D">
      <w:pPr>
        <w:tabs>
          <w:tab w:val="left" w:pos="284"/>
        </w:tabs>
        <w:autoSpaceDE w:val="0"/>
        <w:autoSpaceDN w:val="0"/>
        <w:adjustRightInd w:val="0"/>
        <w:spacing w:after="0" w:line="240" w:lineRule="auto"/>
        <w:jc w:val="both"/>
        <w:rPr>
          <w:rFonts w:ascii="Times New Roman" w:hAnsi="Times New Roman"/>
          <w:b/>
          <w:sz w:val="24"/>
          <w:szCs w:val="24"/>
        </w:rPr>
      </w:pPr>
    </w:p>
    <w:p w:rsidR="00431B8E" w:rsidRPr="00D279F6" w:rsidRDefault="00FA166F" w:rsidP="00EB0D1D">
      <w:pPr>
        <w:autoSpaceDE w:val="0"/>
        <w:autoSpaceDN w:val="0"/>
        <w:adjustRightInd w:val="0"/>
        <w:spacing w:after="0" w:line="240" w:lineRule="auto"/>
        <w:jc w:val="both"/>
        <w:rPr>
          <w:rFonts w:ascii="Times New Roman" w:hAnsi="Times New Roman"/>
          <w:color w:val="231F20"/>
          <w:sz w:val="24"/>
          <w:szCs w:val="24"/>
          <w:lang w:eastAsia="es-ES"/>
        </w:rPr>
      </w:pPr>
      <w:r w:rsidRPr="00D279F6">
        <w:rPr>
          <w:rFonts w:ascii="Times New Roman" w:hAnsi="Times New Roman"/>
          <w:color w:val="231F20"/>
          <w:sz w:val="24"/>
          <w:szCs w:val="24"/>
          <w:lang w:eastAsia="es-ES"/>
        </w:rPr>
        <w:t>La especificidad de los baculovirus, los virus patógenos de insectos mejor estudiados, es una característica importante de estos organismo</w:t>
      </w:r>
      <w:r w:rsidR="00431B8E" w:rsidRPr="00D279F6">
        <w:rPr>
          <w:rFonts w:ascii="Times New Roman" w:hAnsi="Times New Roman"/>
          <w:color w:val="231F20"/>
          <w:sz w:val="24"/>
          <w:szCs w:val="24"/>
          <w:lang w:eastAsia="es-ES"/>
        </w:rPr>
        <w:t>s</w:t>
      </w:r>
      <w:r w:rsidRPr="00D279F6">
        <w:rPr>
          <w:rFonts w:ascii="Times New Roman" w:hAnsi="Times New Roman"/>
          <w:color w:val="231F20"/>
          <w:sz w:val="24"/>
          <w:szCs w:val="24"/>
          <w:lang w:eastAsia="es-ES"/>
        </w:rPr>
        <w:t xml:space="preserve"> que les confieren ventajas</w:t>
      </w:r>
      <w:r w:rsidR="00431B8E" w:rsidRPr="00D279F6">
        <w:rPr>
          <w:rFonts w:ascii="Times New Roman" w:hAnsi="Times New Roman"/>
          <w:color w:val="231F20"/>
          <w:sz w:val="24"/>
          <w:szCs w:val="24"/>
          <w:lang w:eastAsia="es-ES"/>
        </w:rPr>
        <w:t xml:space="preserve"> dentro de sus posibles aplicaciones biotecnológicas como bioinsecticidas, vectores de expresión de </w:t>
      </w:r>
      <w:r w:rsidR="00431B8E" w:rsidRPr="00A10F7E">
        <w:rPr>
          <w:rFonts w:ascii="Times New Roman" w:hAnsi="Times New Roman"/>
          <w:color w:val="231F20"/>
          <w:sz w:val="24"/>
          <w:szCs w:val="24"/>
          <w:lang w:eastAsia="es-ES"/>
        </w:rPr>
        <w:t xml:space="preserve">proteínas y </w:t>
      </w:r>
      <w:r w:rsidR="003E33A8" w:rsidRPr="00A10F7E">
        <w:rPr>
          <w:rFonts w:ascii="Times New Roman" w:hAnsi="Times New Roman"/>
          <w:color w:val="231F20"/>
          <w:sz w:val="24"/>
          <w:szCs w:val="24"/>
          <w:lang w:eastAsia="es-ES"/>
        </w:rPr>
        <w:t xml:space="preserve">agentes para </w:t>
      </w:r>
      <w:r w:rsidR="00431B8E" w:rsidRPr="00A10F7E">
        <w:rPr>
          <w:rFonts w:ascii="Times New Roman" w:hAnsi="Times New Roman"/>
          <w:color w:val="231F20"/>
          <w:sz w:val="24"/>
          <w:szCs w:val="24"/>
          <w:lang w:eastAsia="es-ES"/>
        </w:rPr>
        <w:t>terapia génica. Diferentes</w:t>
      </w:r>
      <w:r w:rsidR="00431B8E" w:rsidRPr="00D279F6">
        <w:rPr>
          <w:rFonts w:ascii="Times New Roman" w:hAnsi="Times New Roman"/>
          <w:color w:val="231F20"/>
          <w:sz w:val="24"/>
          <w:szCs w:val="24"/>
          <w:lang w:eastAsia="es-ES"/>
        </w:rPr>
        <w:t xml:space="preserve"> estudios han demostrado que cada especie de baculovirus establece interacciones únicas con su hospedero, que definen su susceptibilidad y que también se pueden ver influenciadas por el ambiente en el que se desarrollen.</w:t>
      </w:r>
      <w:r w:rsidR="003D7A38" w:rsidRPr="00D279F6">
        <w:rPr>
          <w:rFonts w:ascii="Times New Roman" w:hAnsi="Times New Roman"/>
          <w:color w:val="231F20"/>
          <w:sz w:val="24"/>
          <w:szCs w:val="24"/>
          <w:lang w:eastAsia="es-ES"/>
        </w:rPr>
        <w:t xml:space="preserve"> </w:t>
      </w:r>
      <w:r w:rsidR="00431B8E" w:rsidRPr="00D279F6">
        <w:rPr>
          <w:rFonts w:ascii="Times New Roman" w:hAnsi="Times New Roman"/>
          <w:color w:val="231F20"/>
          <w:sz w:val="24"/>
          <w:szCs w:val="24"/>
          <w:lang w:eastAsia="es-ES"/>
        </w:rPr>
        <w:t xml:space="preserve">El análisis de estas interacciones virales </w:t>
      </w:r>
      <w:r w:rsidR="00074BB4" w:rsidRPr="00D279F6">
        <w:rPr>
          <w:rFonts w:ascii="Times New Roman" w:hAnsi="Times New Roman"/>
          <w:color w:val="231F20"/>
          <w:sz w:val="24"/>
          <w:szCs w:val="24"/>
          <w:lang w:eastAsia="es-ES"/>
        </w:rPr>
        <w:t>requiere</w:t>
      </w:r>
      <w:r w:rsidR="00431B8E" w:rsidRPr="00D279F6">
        <w:rPr>
          <w:rFonts w:ascii="Times New Roman" w:hAnsi="Times New Roman"/>
          <w:color w:val="231F20"/>
          <w:sz w:val="24"/>
          <w:szCs w:val="24"/>
          <w:lang w:eastAsia="es-ES"/>
        </w:rPr>
        <w:t xml:space="preserve"> gran atención </w:t>
      </w:r>
      <w:r w:rsidR="005D174D" w:rsidRPr="00D279F6">
        <w:rPr>
          <w:rFonts w:ascii="Times New Roman" w:hAnsi="Times New Roman"/>
          <w:color w:val="231F20"/>
          <w:sz w:val="24"/>
          <w:szCs w:val="24"/>
          <w:lang w:eastAsia="es-ES"/>
        </w:rPr>
        <w:t xml:space="preserve">con el fin de identificar y caracterizar los factores virales y celulares que son responsables del rango de hospederos de los baculovirus. </w:t>
      </w:r>
    </w:p>
    <w:p w:rsidR="005D174D" w:rsidRPr="00D279F6" w:rsidRDefault="005D174D" w:rsidP="00EB0D1D">
      <w:pPr>
        <w:autoSpaceDE w:val="0"/>
        <w:autoSpaceDN w:val="0"/>
        <w:adjustRightInd w:val="0"/>
        <w:spacing w:after="0" w:line="240" w:lineRule="auto"/>
        <w:jc w:val="both"/>
        <w:rPr>
          <w:rFonts w:ascii="Times New Roman" w:hAnsi="Times New Roman"/>
          <w:sz w:val="24"/>
          <w:szCs w:val="24"/>
          <w:lang w:eastAsia="es-CO"/>
        </w:rPr>
      </w:pPr>
    </w:p>
    <w:p w:rsidR="005D174D" w:rsidRPr="00D279F6" w:rsidRDefault="005D174D" w:rsidP="00EB0D1D">
      <w:pPr>
        <w:spacing w:after="0" w:line="240" w:lineRule="auto"/>
        <w:jc w:val="both"/>
        <w:rPr>
          <w:rFonts w:ascii="Times New Roman" w:hAnsi="Times New Roman"/>
          <w:sz w:val="24"/>
          <w:szCs w:val="24"/>
        </w:rPr>
      </w:pPr>
      <w:r w:rsidRPr="00D279F6">
        <w:rPr>
          <w:rFonts w:ascii="Times New Roman" w:hAnsi="Times New Roman"/>
          <w:sz w:val="24"/>
          <w:szCs w:val="24"/>
        </w:rPr>
        <w:t>En esta revisión se abordarán las principales vías implicadas en el establecimiento de infecciones causadas por baculovirus</w:t>
      </w:r>
      <w:r w:rsidR="00585C6E" w:rsidRPr="00D279F6">
        <w:rPr>
          <w:rFonts w:ascii="Times New Roman" w:hAnsi="Times New Roman"/>
          <w:sz w:val="24"/>
          <w:szCs w:val="24"/>
        </w:rPr>
        <w:t>,</w:t>
      </w:r>
      <w:r w:rsidRPr="00D279F6">
        <w:rPr>
          <w:rFonts w:ascii="Times New Roman" w:hAnsi="Times New Roman"/>
          <w:sz w:val="24"/>
          <w:szCs w:val="24"/>
        </w:rPr>
        <w:t xml:space="preserve"> incluyendo genes y proteínas que definen el rango de hospederos, mecanismos de inmunidad e interacciones coevolutivas virus-insecto que d</w:t>
      </w:r>
      <w:r w:rsidR="007236E1" w:rsidRPr="00D279F6">
        <w:rPr>
          <w:rFonts w:ascii="Times New Roman" w:hAnsi="Times New Roman"/>
          <w:sz w:val="24"/>
          <w:szCs w:val="24"/>
        </w:rPr>
        <w:t>elimita</w:t>
      </w:r>
      <w:r w:rsidRPr="00D279F6">
        <w:rPr>
          <w:rFonts w:ascii="Times New Roman" w:hAnsi="Times New Roman"/>
          <w:sz w:val="24"/>
          <w:szCs w:val="24"/>
        </w:rPr>
        <w:t xml:space="preserve">n su especificidad. </w:t>
      </w:r>
    </w:p>
    <w:p w:rsidR="005D174D" w:rsidRPr="00D279F6" w:rsidRDefault="005D174D" w:rsidP="00EB0D1D">
      <w:pPr>
        <w:spacing w:after="0" w:line="240" w:lineRule="auto"/>
        <w:jc w:val="both"/>
        <w:rPr>
          <w:rFonts w:ascii="Times New Roman" w:hAnsi="Times New Roman"/>
          <w:sz w:val="24"/>
          <w:szCs w:val="24"/>
        </w:rPr>
      </w:pPr>
    </w:p>
    <w:p w:rsidR="004B52EF" w:rsidRPr="00D279F6" w:rsidRDefault="000245B9" w:rsidP="00EB0D1D">
      <w:pPr>
        <w:spacing w:after="0" w:line="240" w:lineRule="auto"/>
        <w:jc w:val="both"/>
        <w:rPr>
          <w:rFonts w:ascii="Times New Roman" w:hAnsi="Times New Roman"/>
          <w:b/>
          <w:sz w:val="24"/>
          <w:szCs w:val="24"/>
        </w:rPr>
      </w:pPr>
      <w:r w:rsidRPr="00D279F6">
        <w:rPr>
          <w:rFonts w:ascii="Times New Roman" w:hAnsi="Times New Roman"/>
          <w:b/>
          <w:sz w:val="24"/>
          <w:szCs w:val="24"/>
        </w:rPr>
        <w:t>B</w:t>
      </w:r>
      <w:r>
        <w:rPr>
          <w:rFonts w:ascii="Times New Roman" w:hAnsi="Times New Roman"/>
          <w:b/>
          <w:sz w:val="24"/>
          <w:szCs w:val="24"/>
        </w:rPr>
        <w:t>aculovirus</w:t>
      </w:r>
    </w:p>
    <w:p w:rsidR="00C2414C" w:rsidRPr="00D279F6" w:rsidRDefault="00C2414C" w:rsidP="00EB0D1D">
      <w:pPr>
        <w:spacing w:after="0" w:line="240" w:lineRule="auto"/>
        <w:jc w:val="both"/>
        <w:rPr>
          <w:rFonts w:ascii="Times New Roman" w:hAnsi="Times New Roman"/>
          <w:b/>
          <w:sz w:val="24"/>
          <w:szCs w:val="24"/>
        </w:rPr>
      </w:pPr>
      <w:r w:rsidRPr="00D279F6">
        <w:rPr>
          <w:rFonts w:ascii="Times New Roman" w:hAnsi="Times New Roman"/>
          <w:b/>
          <w:sz w:val="24"/>
          <w:szCs w:val="24"/>
        </w:rPr>
        <w:t>Generalidades</w:t>
      </w:r>
    </w:p>
    <w:p w:rsidR="00E952A3" w:rsidRDefault="00E952A3" w:rsidP="00EB0D1D">
      <w:pPr>
        <w:autoSpaceDE w:val="0"/>
        <w:autoSpaceDN w:val="0"/>
        <w:adjustRightInd w:val="0"/>
        <w:spacing w:after="0" w:line="240" w:lineRule="auto"/>
        <w:jc w:val="both"/>
        <w:rPr>
          <w:rFonts w:ascii="Times New Roman" w:hAnsi="Times New Roman"/>
          <w:sz w:val="24"/>
          <w:szCs w:val="24"/>
        </w:rPr>
      </w:pPr>
    </w:p>
    <w:p w:rsidR="00E905C1" w:rsidRPr="00D279F6" w:rsidRDefault="00E905C1" w:rsidP="00EB0D1D">
      <w:pPr>
        <w:autoSpaceDE w:val="0"/>
        <w:autoSpaceDN w:val="0"/>
        <w:adjustRightInd w:val="0"/>
        <w:spacing w:after="0" w:line="240" w:lineRule="auto"/>
        <w:jc w:val="both"/>
        <w:rPr>
          <w:rFonts w:ascii="Times New Roman" w:hAnsi="Times New Roman"/>
          <w:sz w:val="24"/>
          <w:szCs w:val="24"/>
        </w:rPr>
      </w:pPr>
      <w:r w:rsidRPr="00D279F6">
        <w:rPr>
          <w:rFonts w:ascii="Times New Roman" w:hAnsi="Times New Roman"/>
          <w:sz w:val="24"/>
          <w:szCs w:val="24"/>
        </w:rPr>
        <w:t xml:space="preserve">Los baculovirus son una familia </w:t>
      </w:r>
      <w:r w:rsidR="00C257D8" w:rsidRPr="00D279F6">
        <w:rPr>
          <w:rFonts w:ascii="Times New Roman" w:hAnsi="Times New Roman"/>
          <w:sz w:val="24"/>
          <w:szCs w:val="24"/>
        </w:rPr>
        <w:t xml:space="preserve">diversa </w:t>
      </w:r>
      <w:r w:rsidRPr="00D279F6">
        <w:rPr>
          <w:rFonts w:ascii="Times New Roman" w:hAnsi="Times New Roman"/>
          <w:sz w:val="24"/>
          <w:szCs w:val="24"/>
        </w:rPr>
        <w:t xml:space="preserve">de virus ocluidos que poseen </w:t>
      </w:r>
      <w:r w:rsidR="00585C6E" w:rsidRPr="00D279F6">
        <w:rPr>
          <w:rFonts w:ascii="Times New Roman" w:hAnsi="Times New Roman"/>
          <w:sz w:val="24"/>
          <w:szCs w:val="24"/>
        </w:rPr>
        <w:t>ADN</w:t>
      </w:r>
      <w:r w:rsidRPr="00D279F6">
        <w:rPr>
          <w:rFonts w:ascii="Times New Roman" w:hAnsi="Times New Roman"/>
          <w:sz w:val="24"/>
          <w:szCs w:val="24"/>
        </w:rPr>
        <w:t xml:space="preserve"> de doble cadena y afectan invertebrados, espe</w:t>
      </w:r>
      <w:r w:rsidR="007236E1" w:rsidRPr="00D279F6">
        <w:rPr>
          <w:rFonts w:ascii="Times New Roman" w:hAnsi="Times New Roman"/>
          <w:sz w:val="24"/>
          <w:szCs w:val="24"/>
        </w:rPr>
        <w:t>cialmente insectos (Miller 1997</w:t>
      </w:r>
      <w:r w:rsidR="00646A7B" w:rsidRPr="00D279F6">
        <w:rPr>
          <w:rFonts w:ascii="Times New Roman" w:hAnsi="Times New Roman"/>
          <w:sz w:val="24"/>
          <w:szCs w:val="24"/>
        </w:rPr>
        <w:t>;</w:t>
      </w:r>
      <w:r w:rsidRPr="00D279F6">
        <w:rPr>
          <w:rFonts w:ascii="Times New Roman" w:hAnsi="Times New Roman"/>
          <w:sz w:val="24"/>
          <w:szCs w:val="24"/>
        </w:rPr>
        <w:t xml:space="preserve"> Caballero </w:t>
      </w:r>
      <w:r w:rsidR="00CC2851">
        <w:rPr>
          <w:rFonts w:ascii="Times New Roman" w:hAnsi="Times New Roman"/>
          <w:i/>
          <w:sz w:val="24"/>
          <w:szCs w:val="24"/>
        </w:rPr>
        <w:t>et al.,</w:t>
      </w:r>
      <w:r w:rsidRPr="00D279F6">
        <w:rPr>
          <w:rFonts w:ascii="Times New Roman" w:hAnsi="Times New Roman"/>
          <w:sz w:val="24"/>
          <w:szCs w:val="24"/>
        </w:rPr>
        <w:t xml:space="preserve"> 2001). </w:t>
      </w:r>
      <w:r w:rsidR="00121849" w:rsidRPr="00D279F6">
        <w:rPr>
          <w:rFonts w:ascii="Times New Roman" w:hAnsi="Times New Roman"/>
          <w:sz w:val="24"/>
          <w:szCs w:val="24"/>
        </w:rPr>
        <w:t>Su</w:t>
      </w:r>
      <w:r w:rsidR="00C257D8" w:rsidRPr="00D279F6">
        <w:rPr>
          <w:rFonts w:ascii="Times New Roman" w:hAnsi="Times New Roman"/>
          <w:sz w:val="24"/>
          <w:szCs w:val="24"/>
        </w:rPr>
        <w:t xml:space="preserve"> genoma se encuentra empacado en</w:t>
      </w:r>
      <w:r w:rsidR="00121849" w:rsidRPr="00D279F6">
        <w:rPr>
          <w:rFonts w:ascii="Times New Roman" w:hAnsi="Times New Roman"/>
          <w:sz w:val="24"/>
          <w:szCs w:val="24"/>
        </w:rPr>
        <w:t xml:space="preserve"> </w:t>
      </w:r>
      <w:r w:rsidR="00C257D8" w:rsidRPr="00D279F6">
        <w:rPr>
          <w:rFonts w:ascii="Times New Roman" w:hAnsi="Times New Roman"/>
          <w:sz w:val="24"/>
          <w:szCs w:val="24"/>
        </w:rPr>
        <w:t xml:space="preserve"> viriones con forma </w:t>
      </w:r>
      <w:r w:rsidR="00121849" w:rsidRPr="00D279F6">
        <w:rPr>
          <w:rFonts w:ascii="Times New Roman" w:hAnsi="Times New Roman"/>
          <w:sz w:val="24"/>
          <w:szCs w:val="24"/>
        </w:rPr>
        <w:t xml:space="preserve">de bastón y ocluidos </w:t>
      </w:r>
      <w:r w:rsidRPr="00D279F6">
        <w:rPr>
          <w:rFonts w:ascii="Times New Roman" w:hAnsi="Times New Roman"/>
          <w:sz w:val="24"/>
          <w:szCs w:val="24"/>
        </w:rPr>
        <w:t xml:space="preserve">dentro de una matriz </w:t>
      </w:r>
      <w:r w:rsidR="00C257D8" w:rsidRPr="00D279F6">
        <w:rPr>
          <w:rFonts w:ascii="Times New Roman" w:hAnsi="Times New Roman"/>
          <w:sz w:val="24"/>
          <w:szCs w:val="24"/>
        </w:rPr>
        <w:t>proteica</w:t>
      </w:r>
      <w:r w:rsidR="00693CA8" w:rsidRPr="00D279F6">
        <w:rPr>
          <w:rFonts w:ascii="Times New Roman" w:hAnsi="Times New Roman"/>
          <w:sz w:val="24"/>
          <w:szCs w:val="24"/>
        </w:rPr>
        <w:t xml:space="preserve"> conocida como cuerpo de inclusión</w:t>
      </w:r>
      <w:r w:rsidR="00F3103C">
        <w:rPr>
          <w:rFonts w:ascii="Times New Roman" w:hAnsi="Times New Roman"/>
          <w:sz w:val="24"/>
          <w:szCs w:val="24"/>
        </w:rPr>
        <w:t xml:space="preserve"> (CI)</w:t>
      </w:r>
      <w:r w:rsidR="00585C6E" w:rsidRPr="00D279F6">
        <w:rPr>
          <w:rFonts w:ascii="Times New Roman" w:hAnsi="Times New Roman"/>
          <w:sz w:val="24"/>
          <w:szCs w:val="24"/>
        </w:rPr>
        <w:t>,</w:t>
      </w:r>
      <w:r w:rsidR="00F11B62" w:rsidRPr="00D279F6">
        <w:rPr>
          <w:rFonts w:ascii="Times New Roman" w:hAnsi="Times New Roman"/>
          <w:sz w:val="24"/>
          <w:szCs w:val="24"/>
        </w:rPr>
        <w:t xml:space="preserve"> que los protege de </w:t>
      </w:r>
      <w:r w:rsidR="00FA6476" w:rsidRPr="00D279F6">
        <w:rPr>
          <w:rFonts w:ascii="Times New Roman" w:hAnsi="Times New Roman"/>
          <w:sz w:val="24"/>
          <w:szCs w:val="24"/>
        </w:rPr>
        <w:t xml:space="preserve">las </w:t>
      </w:r>
      <w:r w:rsidR="00F11B62" w:rsidRPr="00D279F6">
        <w:rPr>
          <w:rFonts w:ascii="Times New Roman" w:hAnsi="Times New Roman"/>
          <w:sz w:val="24"/>
          <w:szCs w:val="24"/>
        </w:rPr>
        <w:t xml:space="preserve">condiciones ambientales </w:t>
      </w:r>
      <w:r w:rsidR="00C257D8" w:rsidRPr="00D279F6">
        <w:rPr>
          <w:rFonts w:ascii="Times New Roman" w:hAnsi="Times New Roman"/>
          <w:sz w:val="24"/>
          <w:szCs w:val="24"/>
        </w:rPr>
        <w:t>(Rohrman</w:t>
      </w:r>
      <w:r w:rsidR="007236E1" w:rsidRPr="00D279F6">
        <w:rPr>
          <w:rFonts w:ascii="Times New Roman" w:hAnsi="Times New Roman"/>
          <w:sz w:val="24"/>
          <w:szCs w:val="24"/>
        </w:rPr>
        <w:t xml:space="preserve">n </w:t>
      </w:r>
      <w:r w:rsidR="00C257D8" w:rsidRPr="00D279F6">
        <w:rPr>
          <w:rFonts w:ascii="Times New Roman" w:hAnsi="Times New Roman"/>
          <w:sz w:val="24"/>
          <w:szCs w:val="24"/>
        </w:rPr>
        <w:t xml:space="preserve">2011). </w:t>
      </w:r>
      <w:r w:rsidR="00FC4E80" w:rsidRPr="00D279F6">
        <w:rPr>
          <w:rFonts w:ascii="Times New Roman" w:hAnsi="Times New Roman"/>
          <w:sz w:val="24"/>
          <w:szCs w:val="24"/>
        </w:rPr>
        <w:t>Los viriones se presentan en dos formas importantes: viriones derivados de cuerpos de inclusión (ODV) y viriones brotados (BV), los cuales son similares en la estructura de su nucleocápside pero difieren en su origen, composición de las envolturas y rol en el ciclo infectivo del virus (Miller 1997).</w:t>
      </w:r>
      <w:r w:rsidR="009E5DA5">
        <w:rPr>
          <w:rFonts w:ascii="Times New Roman" w:hAnsi="Times New Roman"/>
          <w:sz w:val="24"/>
          <w:szCs w:val="24"/>
        </w:rPr>
        <w:t xml:space="preserve"> </w:t>
      </w:r>
      <w:r w:rsidR="00C257D8" w:rsidRPr="00D279F6">
        <w:rPr>
          <w:rFonts w:ascii="Times New Roman" w:hAnsi="Times New Roman"/>
          <w:sz w:val="24"/>
          <w:szCs w:val="24"/>
        </w:rPr>
        <w:t>L</w:t>
      </w:r>
      <w:r w:rsidR="00121849" w:rsidRPr="00D279F6">
        <w:rPr>
          <w:rFonts w:ascii="Times New Roman" w:hAnsi="Times New Roman"/>
          <w:sz w:val="24"/>
          <w:szCs w:val="24"/>
        </w:rPr>
        <w:t xml:space="preserve">a familia </w:t>
      </w:r>
      <w:r w:rsidR="00121849" w:rsidRPr="00AF2425">
        <w:rPr>
          <w:rFonts w:ascii="Times New Roman" w:hAnsi="Times New Roman"/>
          <w:i/>
          <w:sz w:val="24"/>
          <w:szCs w:val="24"/>
        </w:rPr>
        <w:t>Baculoviri</w:t>
      </w:r>
      <w:r w:rsidR="00C257D8" w:rsidRPr="00AF2425">
        <w:rPr>
          <w:rFonts w:ascii="Times New Roman" w:hAnsi="Times New Roman"/>
          <w:i/>
          <w:sz w:val="24"/>
          <w:szCs w:val="24"/>
        </w:rPr>
        <w:t>dae</w:t>
      </w:r>
      <w:r w:rsidR="00C257D8" w:rsidRPr="00D279F6">
        <w:rPr>
          <w:rFonts w:ascii="Times New Roman" w:hAnsi="Times New Roman"/>
          <w:sz w:val="24"/>
          <w:szCs w:val="24"/>
        </w:rPr>
        <w:t xml:space="preserve"> está</w:t>
      </w:r>
      <w:r w:rsidRPr="00D279F6">
        <w:rPr>
          <w:rFonts w:ascii="Times New Roman" w:hAnsi="Times New Roman"/>
          <w:sz w:val="24"/>
          <w:szCs w:val="24"/>
        </w:rPr>
        <w:t xml:space="preserve"> compuesta por cuatro</w:t>
      </w:r>
      <w:r w:rsidR="00BC0CD4">
        <w:rPr>
          <w:rFonts w:ascii="Times New Roman" w:hAnsi="Times New Roman"/>
          <w:sz w:val="24"/>
          <w:szCs w:val="24"/>
        </w:rPr>
        <w:t xml:space="preserve"> </w:t>
      </w:r>
      <w:r w:rsidRPr="00D279F6">
        <w:rPr>
          <w:rFonts w:ascii="Times New Roman" w:hAnsi="Times New Roman"/>
          <w:sz w:val="24"/>
          <w:szCs w:val="24"/>
        </w:rPr>
        <w:t>géneros, dentro de</w:t>
      </w:r>
      <w:r w:rsidR="00551232" w:rsidRPr="00D279F6">
        <w:rPr>
          <w:rFonts w:ascii="Times New Roman" w:hAnsi="Times New Roman"/>
          <w:sz w:val="24"/>
          <w:szCs w:val="24"/>
        </w:rPr>
        <w:t xml:space="preserve"> los que se destacan dos grupos: los nucleopoliedrovirus (NPV) y </w:t>
      </w:r>
      <w:r w:rsidRPr="00D279F6">
        <w:rPr>
          <w:rFonts w:ascii="Times New Roman" w:hAnsi="Times New Roman"/>
          <w:sz w:val="24"/>
          <w:szCs w:val="24"/>
        </w:rPr>
        <w:t>los granulovirus</w:t>
      </w:r>
      <w:r w:rsidR="00551232" w:rsidRPr="00D279F6">
        <w:rPr>
          <w:rFonts w:ascii="Times New Roman" w:hAnsi="Times New Roman"/>
          <w:sz w:val="24"/>
          <w:szCs w:val="24"/>
        </w:rPr>
        <w:t xml:space="preserve"> (GV) </w:t>
      </w:r>
      <w:r w:rsidR="00121849" w:rsidRPr="00D279F6">
        <w:rPr>
          <w:rFonts w:ascii="Times New Roman" w:hAnsi="Times New Roman"/>
          <w:sz w:val="24"/>
          <w:szCs w:val="24"/>
        </w:rPr>
        <w:t>(Thiem y Cheng 2009)</w:t>
      </w:r>
      <w:r w:rsidR="00551232" w:rsidRPr="00D279F6">
        <w:rPr>
          <w:rFonts w:ascii="Times New Roman" w:hAnsi="Times New Roman"/>
          <w:sz w:val="24"/>
          <w:szCs w:val="24"/>
        </w:rPr>
        <w:t xml:space="preserve">. </w:t>
      </w:r>
    </w:p>
    <w:p w:rsidR="005D174D" w:rsidRPr="00D279F6" w:rsidRDefault="005D174D" w:rsidP="00EB0D1D">
      <w:pPr>
        <w:autoSpaceDE w:val="0"/>
        <w:autoSpaceDN w:val="0"/>
        <w:adjustRightInd w:val="0"/>
        <w:spacing w:after="0" w:line="240" w:lineRule="auto"/>
        <w:jc w:val="both"/>
        <w:rPr>
          <w:rFonts w:ascii="Times New Roman" w:hAnsi="Times New Roman"/>
          <w:sz w:val="24"/>
          <w:szCs w:val="24"/>
        </w:rPr>
      </w:pPr>
    </w:p>
    <w:p w:rsidR="00AB4E26" w:rsidRPr="00EB0D1D" w:rsidRDefault="00C10F05" w:rsidP="00EB0D1D">
      <w:pPr>
        <w:spacing w:after="0" w:line="240" w:lineRule="auto"/>
        <w:jc w:val="both"/>
        <w:rPr>
          <w:rFonts w:ascii="Times New Roman" w:hAnsi="Times New Roman"/>
          <w:b/>
          <w:i/>
          <w:sz w:val="24"/>
          <w:szCs w:val="24"/>
        </w:rPr>
      </w:pPr>
      <w:r w:rsidRPr="00EB0D1D">
        <w:rPr>
          <w:rFonts w:ascii="Times New Roman" w:hAnsi="Times New Roman"/>
          <w:b/>
          <w:i/>
          <w:sz w:val="24"/>
          <w:szCs w:val="24"/>
        </w:rPr>
        <w:t>Ciclo de infección y patología</w:t>
      </w:r>
    </w:p>
    <w:p w:rsidR="003758F7" w:rsidRPr="00D279F6" w:rsidRDefault="00C10F05" w:rsidP="00EB0D1D">
      <w:pPr>
        <w:spacing w:after="0" w:line="240" w:lineRule="auto"/>
        <w:jc w:val="both"/>
        <w:rPr>
          <w:rFonts w:ascii="Times New Roman" w:hAnsi="Times New Roman"/>
          <w:b/>
          <w:sz w:val="24"/>
          <w:szCs w:val="24"/>
        </w:rPr>
      </w:pPr>
      <w:r w:rsidRPr="00D279F6">
        <w:rPr>
          <w:rFonts w:ascii="Times New Roman" w:hAnsi="Times New Roman"/>
          <w:sz w:val="24"/>
          <w:szCs w:val="24"/>
        </w:rPr>
        <w:t xml:space="preserve">El ciclo de replicación de los baculovirus es un proceso complejo que involucra diferentes mecanismos. </w:t>
      </w:r>
    </w:p>
    <w:p w:rsidR="00C10F05" w:rsidRPr="00D279F6" w:rsidRDefault="00C10F05" w:rsidP="00EB0D1D">
      <w:pPr>
        <w:spacing w:after="0" w:line="240" w:lineRule="auto"/>
        <w:jc w:val="both"/>
        <w:rPr>
          <w:rFonts w:ascii="Times New Roman" w:hAnsi="Times New Roman"/>
          <w:sz w:val="24"/>
          <w:szCs w:val="24"/>
        </w:rPr>
      </w:pPr>
    </w:p>
    <w:p w:rsidR="00A4596E" w:rsidRPr="00D279F6" w:rsidRDefault="00C10F05" w:rsidP="00EB0D1D">
      <w:pPr>
        <w:autoSpaceDE w:val="0"/>
        <w:autoSpaceDN w:val="0"/>
        <w:adjustRightInd w:val="0"/>
        <w:spacing w:after="0" w:line="240" w:lineRule="auto"/>
        <w:jc w:val="both"/>
        <w:rPr>
          <w:rFonts w:ascii="Times New Roman" w:hAnsi="Times New Roman"/>
          <w:sz w:val="24"/>
          <w:szCs w:val="24"/>
        </w:rPr>
      </w:pPr>
      <w:r w:rsidRPr="00A10F7E">
        <w:rPr>
          <w:rFonts w:ascii="Times New Roman" w:hAnsi="Times New Roman"/>
          <w:sz w:val="24"/>
          <w:szCs w:val="24"/>
        </w:rPr>
        <w:t>Las partículas virales se encuentran en el ambie</w:t>
      </w:r>
      <w:r w:rsidR="00A4596E" w:rsidRPr="00A10F7E">
        <w:rPr>
          <w:rFonts w:ascii="Times New Roman" w:hAnsi="Times New Roman"/>
          <w:sz w:val="24"/>
          <w:szCs w:val="24"/>
        </w:rPr>
        <w:t xml:space="preserve">nte en forma de </w:t>
      </w:r>
      <w:r w:rsidR="006412F4" w:rsidRPr="00A10F7E">
        <w:rPr>
          <w:rFonts w:ascii="Times New Roman" w:hAnsi="Times New Roman"/>
          <w:sz w:val="24"/>
          <w:szCs w:val="24"/>
        </w:rPr>
        <w:t>CI</w:t>
      </w:r>
      <w:r w:rsidR="003E33A8" w:rsidRPr="00A10F7E">
        <w:rPr>
          <w:rFonts w:ascii="Times New Roman" w:hAnsi="Times New Roman"/>
          <w:sz w:val="24"/>
          <w:szCs w:val="24"/>
        </w:rPr>
        <w:t>s.</w:t>
      </w:r>
      <w:r w:rsidR="00A4596E" w:rsidRPr="00A10F7E">
        <w:rPr>
          <w:rFonts w:ascii="Times New Roman" w:hAnsi="Times New Roman"/>
          <w:sz w:val="24"/>
          <w:szCs w:val="24"/>
        </w:rPr>
        <w:t xml:space="preserve"> Las larvas del insecto consumen los CI</w:t>
      </w:r>
      <w:r w:rsidR="003E33A8" w:rsidRPr="00A10F7E">
        <w:rPr>
          <w:rFonts w:ascii="Times New Roman" w:hAnsi="Times New Roman"/>
          <w:sz w:val="24"/>
          <w:szCs w:val="24"/>
        </w:rPr>
        <w:t>s</w:t>
      </w:r>
      <w:r w:rsidR="00A4596E" w:rsidRPr="00A10F7E">
        <w:rPr>
          <w:rFonts w:ascii="Times New Roman" w:hAnsi="Times New Roman"/>
          <w:sz w:val="24"/>
          <w:szCs w:val="24"/>
        </w:rPr>
        <w:t xml:space="preserve">, los cuales se disuelven en el intestino medio del insecto por el pH </w:t>
      </w:r>
      <w:r w:rsidR="00A4596E" w:rsidRPr="00A10F7E">
        <w:rPr>
          <w:rFonts w:ascii="Times New Roman" w:hAnsi="Times New Roman"/>
          <w:sz w:val="24"/>
          <w:szCs w:val="24"/>
        </w:rPr>
        <w:lastRenderedPageBreak/>
        <w:t xml:space="preserve">alcalino </w:t>
      </w:r>
      <w:r w:rsidR="003E33A8" w:rsidRPr="00A10F7E">
        <w:rPr>
          <w:rFonts w:ascii="Times New Roman" w:hAnsi="Times New Roman"/>
          <w:sz w:val="24"/>
          <w:szCs w:val="24"/>
        </w:rPr>
        <w:t xml:space="preserve"> que oscila entre 9 y </w:t>
      </w:r>
      <w:r w:rsidR="00A4596E" w:rsidRPr="00A10F7E">
        <w:rPr>
          <w:rFonts w:ascii="Times New Roman" w:hAnsi="Times New Roman"/>
          <w:sz w:val="24"/>
          <w:szCs w:val="24"/>
        </w:rPr>
        <w:t>11</w:t>
      </w:r>
      <w:r w:rsidR="003E33A8" w:rsidRPr="00A10F7E">
        <w:rPr>
          <w:rFonts w:ascii="Times New Roman" w:hAnsi="Times New Roman"/>
          <w:sz w:val="24"/>
          <w:szCs w:val="24"/>
        </w:rPr>
        <w:t xml:space="preserve"> </w:t>
      </w:r>
      <w:r w:rsidR="00A4596E" w:rsidRPr="00A10F7E">
        <w:rPr>
          <w:rFonts w:ascii="Times New Roman" w:hAnsi="Times New Roman"/>
          <w:sz w:val="24"/>
          <w:szCs w:val="24"/>
        </w:rPr>
        <w:t xml:space="preserve">(Caballero </w:t>
      </w:r>
      <w:r w:rsidR="00CC2851">
        <w:rPr>
          <w:rFonts w:ascii="Times New Roman" w:hAnsi="Times New Roman"/>
          <w:i/>
          <w:sz w:val="24"/>
          <w:szCs w:val="24"/>
        </w:rPr>
        <w:t>et al.,</w:t>
      </w:r>
      <w:r w:rsidR="00A4596E" w:rsidRPr="00A10F7E">
        <w:rPr>
          <w:rFonts w:ascii="Times New Roman" w:hAnsi="Times New Roman"/>
          <w:sz w:val="24"/>
          <w:szCs w:val="24"/>
        </w:rPr>
        <w:t xml:space="preserve"> 2001)</w:t>
      </w:r>
      <w:r w:rsidR="00646A7B" w:rsidRPr="00A10F7E">
        <w:rPr>
          <w:rFonts w:ascii="Times New Roman" w:hAnsi="Times New Roman"/>
          <w:sz w:val="24"/>
          <w:szCs w:val="24"/>
        </w:rPr>
        <w:t xml:space="preserve"> liberando los ODV</w:t>
      </w:r>
      <w:r w:rsidR="00A4596E" w:rsidRPr="00A10F7E">
        <w:rPr>
          <w:rFonts w:ascii="Times New Roman" w:hAnsi="Times New Roman"/>
          <w:sz w:val="24"/>
          <w:szCs w:val="24"/>
        </w:rPr>
        <w:t>. Una vez liberados</w:t>
      </w:r>
      <w:r w:rsidR="00646A7B" w:rsidRPr="00A10F7E">
        <w:rPr>
          <w:rFonts w:ascii="Times New Roman" w:hAnsi="Times New Roman"/>
          <w:sz w:val="24"/>
          <w:szCs w:val="24"/>
        </w:rPr>
        <w:t xml:space="preserve">, </w:t>
      </w:r>
      <w:r w:rsidR="00A4596E" w:rsidRPr="00A10F7E">
        <w:rPr>
          <w:rFonts w:ascii="Times New Roman" w:hAnsi="Times New Roman"/>
          <w:sz w:val="24"/>
          <w:szCs w:val="24"/>
        </w:rPr>
        <w:t>los viriones deben atravesar la memb</w:t>
      </w:r>
      <w:r w:rsidR="003D7A38" w:rsidRPr="00A10F7E">
        <w:rPr>
          <w:rFonts w:ascii="Times New Roman" w:hAnsi="Times New Roman"/>
          <w:sz w:val="24"/>
          <w:szCs w:val="24"/>
        </w:rPr>
        <w:t xml:space="preserve">rana peritrófica del intestino </w:t>
      </w:r>
      <w:r w:rsidR="00A4596E" w:rsidRPr="00A10F7E">
        <w:rPr>
          <w:rFonts w:ascii="Times New Roman" w:hAnsi="Times New Roman"/>
          <w:sz w:val="24"/>
          <w:szCs w:val="24"/>
        </w:rPr>
        <w:t xml:space="preserve">(Wang </w:t>
      </w:r>
      <w:r w:rsidR="00646A7B" w:rsidRPr="00A10F7E">
        <w:rPr>
          <w:rFonts w:ascii="Times New Roman" w:hAnsi="Times New Roman"/>
          <w:sz w:val="24"/>
          <w:szCs w:val="24"/>
        </w:rPr>
        <w:t xml:space="preserve">y Granados </w:t>
      </w:r>
      <w:r w:rsidR="00A4596E" w:rsidRPr="00A10F7E">
        <w:rPr>
          <w:rFonts w:ascii="Times New Roman" w:hAnsi="Times New Roman"/>
          <w:sz w:val="24"/>
          <w:szCs w:val="24"/>
        </w:rPr>
        <w:t>2000</w:t>
      </w:r>
      <w:r w:rsidR="00646A7B" w:rsidRPr="00A10F7E">
        <w:rPr>
          <w:rFonts w:ascii="Times New Roman" w:hAnsi="Times New Roman"/>
          <w:sz w:val="24"/>
          <w:szCs w:val="24"/>
        </w:rPr>
        <w:t>;</w:t>
      </w:r>
      <w:r w:rsidR="00A4596E" w:rsidRPr="00A10F7E">
        <w:rPr>
          <w:rFonts w:ascii="Times New Roman" w:hAnsi="Times New Roman"/>
          <w:sz w:val="24"/>
          <w:szCs w:val="24"/>
        </w:rPr>
        <w:t xml:space="preserve"> Haas-Stapleton </w:t>
      </w:r>
      <w:r w:rsidR="00CC2851">
        <w:rPr>
          <w:rFonts w:ascii="Times New Roman" w:hAnsi="Times New Roman"/>
          <w:i/>
          <w:sz w:val="24"/>
          <w:szCs w:val="24"/>
        </w:rPr>
        <w:t>et al.,</w:t>
      </w:r>
      <w:r w:rsidR="00A4596E" w:rsidRPr="00A10F7E">
        <w:rPr>
          <w:rFonts w:ascii="Times New Roman" w:hAnsi="Times New Roman"/>
          <w:sz w:val="24"/>
          <w:szCs w:val="24"/>
        </w:rPr>
        <w:t xml:space="preserve"> </w:t>
      </w:r>
      <w:r w:rsidR="00646A7B" w:rsidRPr="00A10F7E">
        <w:rPr>
          <w:rFonts w:ascii="Times New Roman" w:hAnsi="Times New Roman"/>
          <w:sz w:val="24"/>
          <w:szCs w:val="24"/>
        </w:rPr>
        <w:t>2003</w:t>
      </w:r>
      <w:r w:rsidR="00523878">
        <w:rPr>
          <w:rFonts w:ascii="Times New Roman" w:hAnsi="Times New Roman"/>
          <w:sz w:val="24"/>
          <w:szCs w:val="24"/>
        </w:rPr>
        <w:t>) y</w:t>
      </w:r>
      <w:r w:rsidR="00A4596E" w:rsidRPr="00D279F6">
        <w:rPr>
          <w:rFonts w:ascii="Times New Roman" w:hAnsi="Times New Roman"/>
          <w:sz w:val="24"/>
          <w:szCs w:val="24"/>
        </w:rPr>
        <w:t xml:space="preserve"> se unen por f</w:t>
      </w:r>
      <w:r w:rsidR="003D7A38" w:rsidRPr="00D279F6">
        <w:rPr>
          <w:rFonts w:ascii="Times New Roman" w:hAnsi="Times New Roman"/>
          <w:sz w:val="24"/>
          <w:szCs w:val="24"/>
        </w:rPr>
        <w:t xml:space="preserve">usión a </w:t>
      </w:r>
      <w:r w:rsidR="00A4596E" w:rsidRPr="00D279F6">
        <w:rPr>
          <w:rFonts w:ascii="Times New Roman" w:hAnsi="Times New Roman"/>
          <w:sz w:val="24"/>
          <w:szCs w:val="24"/>
        </w:rPr>
        <w:t>las microvellosidades de las células epiteliales</w:t>
      </w:r>
      <w:r w:rsidR="00646A7B" w:rsidRPr="00D279F6">
        <w:rPr>
          <w:rFonts w:ascii="Times New Roman" w:hAnsi="Times New Roman"/>
          <w:sz w:val="24"/>
          <w:szCs w:val="24"/>
        </w:rPr>
        <w:t xml:space="preserve"> del intestino medio</w:t>
      </w:r>
      <w:r w:rsidR="00523878">
        <w:rPr>
          <w:rFonts w:ascii="Times New Roman" w:hAnsi="Times New Roman"/>
          <w:sz w:val="24"/>
          <w:szCs w:val="24"/>
        </w:rPr>
        <w:t xml:space="preserve">, ingresando a las </w:t>
      </w:r>
      <w:r w:rsidR="00FA6476" w:rsidRPr="00D279F6">
        <w:rPr>
          <w:rFonts w:ascii="Times New Roman" w:hAnsi="Times New Roman"/>
          <w:sz w:val="24"/>
          <w:szCs w:val="24"/>
        </w:rPr>
        <w:t xml:space="preserve">células. </w:t>
      </w:r>
      <w:r w:rsidR="00A4596E" w:rsidRPr="00D279F6">
        <w:rPr>
          <w:rFonts w:ascii="Times New Roman" w:hAnsi="Times New Roman"/>
          <w:sz w:val="24"/>
          <w:szCs w:val="24"/>
        </w:rPr>
        <w:t>Una vez producida la fusión, las nucleocápsides penetran en el citoplasma de las células y se dirigen al núcleo</w:t>
      </w:r>
      <w:r w:rsidR="006030A8" w:rsidRPr="00D279F6">
        <w:rPr>
          <w:rFonts w:ascii="Times New Roman" w:hAnsi="Times New Roman"/>
          <w:sz w:val="24"/>
          <w:szCs w:val="24"/>
        </w:rPr>
        <w:t xml:space="preserve"> (Volkman 2007)</w:t>
      </w:r>
      <w:r w:rsidR="00A4596E" w:rsidRPr="00D279F6">
        <w:rPr>
          <w:rFonts w:ascii="Times New Roman" w:hAnsi="Times New Roman"/>
          <w:sz w:val="24"/>
          <w:szCs w:val="24"/>
        </w:rPr>
        <w:t xml:space="preserve">, donde </w:t>
      </w:r>
      <w:r w:rsidR="00FA6476" w:rsidRPr="00D279F6">
        <w:rPr>
          <w:rFonts w:ascii="Times New Roman" w:hAnsi="Times New Roman"/>
          <w:sz w:val="24"/>
          <w:szCs w:val="24"/>
        </w:rPr>
        <w:t>c</w:t>
      </w:r>
      <w:r w:rsidR="00A4596E" w:rsidRPr="00D279F6">
        <w:rPr>
          <w:rFonts w:ascii="Times New Roman" w:hAnsi="Times New Roman"/>
          <w:sz w:val="24"/>
          <w:szCs w:val="24"/>
        </w:rPr>
        <w:t>omienza la transcripción de los genes virales, se genera</w:t>
      </w:r>
      <w:r w:rsidR="00FA6476" w:rsidRPr="00D279F6">
        <w:rPr>
          <w:rFonts w:ascii="Times New Roman" w:hAnsi="Times New Roman"/>
          <w:sz w:val="24"/>
          <w:szCs w:val="24"/>
        </w:rPr>
        <w:t xml:space="preserve"> la</w:t>
      </w:r>
      <w:r w:rsidR="00A4596E" w:rsidRPr="00D279F6">
        <w:rPr>
          <w:rFonts w:ascii="Times New Roman" w:hAnsi="Times New Roman"/>
          <w:sz w:val="24"/>
          <w:szCs w:val="24"/>
        </w:rPr>
        <w:t xml:space="preserve"> nueva progenie viral y se producen alteraciones en las funciones fisiológicas del insecto en beneficio de un mejor desarrollo de la </w:t>
      </w:r>
      <w:r w:rsidR="006412F4" w:rsidRPr="00D279F6">
        <w:rPr>
          <w:rFonts w:ascii="Times New Roman" w:hAnsi="Times New Roman"/>
          <w:sz w:val="24"/>
          <w:szCs w:val="24"/>
        </w:rPr>
        <w:t>infección</w:t>
      </w:r>
      <w:r w:rsidR="00A4596E" w:rsidRPr="00D279F6">
        <w:rPr>
          <w:rFonts w:ascii="Times New Roman" w:hAnsi="Times New Roman"/>
          <w:sz w:val="24"/>
          <w:szCs w:val="24"/>
        </w:rPr>
        <w:t xml:space="preserve"> en el hospedero (Caballero </w:t>
      </w:r>
      <w:r w:rsidR="00CC2851">
        <w:rPr>
          <w:rFonts w:ascii="Times New Roman" w:hAnsi="Times New Roman"/>
          <w:i/>
          <w:sz w:val="24"/>
          <w:szCs w:val="24"/>
        </w:rPr>
        <w:t>et al.,</w:t>
      </w:r>
      <w:r w:rsidR="006412F4" w:rsidRPr="00D279F6">
        <w:rPr>
          <w:rFonts w:ascii="Times New Roman" w:hAnsi="Times New Roman"/>
          <w:sz w:val="24"/>
          <w:szCs w:val="24"/>
        </w:rPr>
        <w:t xml:space="preserve"> 2001).</w:t>
      </w:r>
      <w:r w:rsidR="009E5DA5">
        <w:rPr>
          <w:rFonts w:ascii="Times New Roman" w:hAnsi="Times New Roman"/>
          <w:sz w:val="24"/>
          <w:szCs w:val="24"/>
        </w:rPr>
        <w:t xml:space="preserve"> </w:t>
      </w:r>
      <w:r w:rsidR="006030A8" w:rsidRPr="00D279F6">
        <w:rPr>
          <w:rFonts w:ascii="Times New Roman" w:hAnsi="Times New Roman"/>
          <w:sz w:val="24"/>
          <w:szCs w:val="24"/>
        </w:rPr>
        <w:t xml:space="preserve">Las </w:t>
      </w:r>
      <w:r w:rsidR="00074BB4" w:rsidRPr="00D279F6">
        <w:rPr>
          <w:rFonts w:ascii="Times New Roman" w:hAnsi="Times New Roman"/>
          <w:sz w:val="24"/>
          <w:szCs w:val="24"/>
        </w:rPr>
        <w:t>nucleocápsides</w:t>
      </w:r>
      <w:r w:rsidR="006030A8" w:rsidRPr="00D279F6">
        <w:rPr>
          <w:rFonts w:ascii="Times New Roman" w:hAnsi="Times New Roman"/>
          <w:sz w:val="24"/>
          <w:szCs w:val="24"/>
        </w:rPr>
        <w:t xml:space="preserve"> formadas son transportadas hasta la membrana celular, de donde brotan adquiriendo una envoltura de dicha membrana para </w:t>
      </w:r>
      <w:r w:rsidR="00932057" w:rsidRPr="00D279F6">
        <w:rPr>
          <w:rFonts w:ascii="Times New Roman" w:hAnsi="Times New Roman"/>
          <w:sz w:val="24"/>
          <w:szCs w:val="24"/>
        </w:rPr>
        <w:t>formar</w:t>
      </w:r>
      <w:r w:rsidR="006030A8" w:rsidRPr="00D279F6">
        <w:rPr>
          <w:rFonts w:ascii="Times New Roman" w:hAnsi="Times New Roman"/>
          <w:sz w:val="24"/>
          <w:szCs w:val="24"/>
        </w:rPr>
        <w:t xml:space="preserve"> los </w:t>
      </w:r>
      <w:r w:rsidR="00AA4439" w:rsidRPr="00D279F6">
        <w:rPr>
          <w:rFonts w:ascii="Times New Roman" w:hAnsi="Times New Roman"/>
          <w:sz w:val="24"/>
          <w:szCs w:val="24"/>
        </w:rPr>
        <w:t>BVs</w:t>
      </w:r>
      <w:r w:rsidR="002E52F2">
        <w:rPr>
          <w:rFonts w:ascii="Times New Roman" w:hAnsi="Times New Roman"/>
          <w:sz w:val="24"/>
          <w:szCs w:val="24"/>
        </w:rPr>
        <w:t>. E</w:t>
      </w:r>
      <w:r w:rsidR="006030A8" w:rsidRPr="00D279F6">
        <w:rPr>
          <w:rFonts w:ascii="Times New Roman" w:hAnsi="Times New Roman"/>
          <w:sz w:val="24"/>
          <w:szCs w:val="24"/>
        </w:rPr>
        <w:t xml:space="preserve">stos </w:t>
      </w:r>
      <w:r w:rsidR="00AA4439" w:rsidRPr="00D279F6">
        <w:rPr>
          <w:rFonts w:ascii="Times New Roman" w:hAnsi="Times New Roman"/>
          <w:sz w:val="24"/>
          <w:szCs w:val="24"/>
        </w:rPr>
        <w:t>circulan</w:t>
      </w:r>
      <w:r w:rsidR="006030A8" w:rsidRPr="00D279F6">
        <w:rPr>
          <w:rFonts w:ascii="Times New Roman" w:hAnsi="Times New Roman"/>
          <w:sz w:val="24"/>
          <w:szCs w:val="24"/>
        </w:rPr>
        <w:t xml:space="preserve"> a través de la hemolinfa </w:t>
      </w:r>
      <w:r w:rsidR="00932057" w:rsidRPr="00D279F6">
        <w:rPr>
          <w:rFonts w:ascii="Times New Roman" w:hAnsi="Times New Roman"/>
          <w:sz w:val="24"/>
          <w:szCs w:val="24"/>
        </w:rPr>
        <w:t>diseminando la infección a los demás tejidos y órganos susceptibles</w:t>
      </w:r>
      <w:r w:rsidR="00523878">
        <w:rPr>
          <w:rFonts w:ascii="Times New Roman" w:hAnsi="Times New Roman"/>
          <w:sz w:val="24"/>
          <w:szCs w:val="24"/>
        </w:rPr>
        <w:t xml:space="preserve"> según el tropismo celular del aislamiento viral</w:t>
      </w:r>
      <w:r w:rsidR="00932057" w:rsidRPr="00D279F6">
        <w:rPr>
          <w:rFonts w:ascii="Times New Roman" w:hAnsi="Times New Roman"/>
          <w:sz w:val="24"/>
          <w:szCs w:val="24"/>
        </w:rPr>
        <w:t xml:space="preserve"> (Passarelli 2011</w:t>
      </w:r>
      <w:r w:rsidR="00FA6476" w:rsidRPr="00D279F6">
        <w:rPr>
          <w:rFonts w:ascii="Times New Roman" w:hAnsi="Times New Roman"/>
          <w:sz w:val="24"/>
          <w:szCs w:val="24"/>
        </w:rPr>
        <w:t xml:space="preserve">) como hemocitos, cuerpo graso y </w:t>
      </w:r>
      <w:r w:rsidR="00932057" w:rsidRPr="00D279F6">
        <w:rPr>
          <w:rFonts w:ascii="Times New Roman" w:hAnsi="Times New Roman"/>
          <w:sz w:val="24"/>
          <w:szCs w:val="24"/>
        </w:rPr>
        <w:t xml:space="preserve">tráquea, entre otros, proceso conocido como infección secundaria (Caballero </w:t>
      </w:r>
      <w:r w:rsidR="00CC2851">
        <w:rPr>
          <w:rFonts w:ascii="Times New Roman" w:hAnsi="Times New Roman"/>
          <w:i/>
          <w:sz w:val="24"/>
          <w:szCs w:val="24"/>
        </w:rPr>
        <w:t>et al.,</w:t>
      </w:r>
      <w:r w:rsidR="00932057" w:rsidRPr="00D279F6">
        <w:rPr>
          <w:rFonts w:ascii="Times New Roman" w:hAnsi="Times New Roman"/>
          <w:sz w:val="24"/>
          <w:szCs w:val="24"/>
        </w:rPr>
        <w:t xml:space="preserve"> 2001; Rohrma</w:t>
      </w:r>
      <w:r w:rsidR="006412F4" w:rsidRPr="00D279F6">
        <w:rPr>
          <w:rFonts w:ascii="Times New Roman" w:hAnsi="Times New Roman"/>
          <w:sz w:val="24"/>
          <w:szCs w:val="24"/>
        </w:rPr>
        <w:t>n</w:t>
      </w:r>
      <w:r w:rsidR="00932057" w:rsidRPr="00D279F6">
        <w:rPr>
          <w:rFonts w:ascii="Times New Roman" w:hAnsi="Times New Roman"/>
          <w:sz w:val="24"/>
          <w:szCs w:val="24"/>
        </w:rPr>
        <w:t xml:space="preserve">n 2011). En el núcleo de </w:t>
      </w:r>
      <w:r w:rsidR="004A0C25" w:rsidRPr="00D279F6">
        <w:rPr>
          <w:rFonts w:ascii="Times New Roman" w:hAnsi="Times New Roman"/>
          <w:sz w:val="24"/>
          <w:szCs w:val="24"/>
        </w:rPr>
        <w:t>estas</w:t>
      </w:r>
      <w:r w:rsidR="00932057" w:rsidRPr="00D279F6">
        <w:rPr>
          <w:rFonts w:ascii="Times New Roman" w:hAnsi="Times New Roman"/>
          <w:sz w:val="24"/>
          <w:szCs w:val="24"/>
        </w:rPr>
        <w:t xml:space="preserve"> células se lleva a cabo la replicación y transcripción viral y se ensamblan las nuevas nucleocápsides. En los estados más tardíos de la infección, las nucleocápsides son ocluidas en la matriz proteica</w:t>
      </w:r>
      <w:r w:rsidR="0080641F" w:rsidRPr="00D279F6">
        <w:rPr>
          <w:rFonts w:ascii="Times New Roman" w:hAnsi="Times New Roman"/>
          <w:sz w:val="24"/>
          <w:szCs w:val="24"/>
        </w:rPr>
        <w:t xml:space="preserve"> de</w:t>
      </w:r>
      <w:r w:rsidR="00932057" w:rsidRPr="00D279F6">
        <w:rPr>
          <w:rFonts w:ascii="Times New Roman" w:hAnsi="Times New Roman"/>
          <w:sz w:val="24"/>
          <w:szCs w:val="24"/>
        </w:rPr>
        <w:t xml:space="preserve"> poliedrina o granulina</w:t>
      </w:r>
      <w:r w:rsidR="004F2B8C" w:rsidRPr="00D279F6">
        <w:rPr>
          <w:rFonts w:ascii="Times New Roman" w:hAnsi="Times New Roman"/>
          <w:sz w:val="24"/>
          <w:szCs w:val="24"/>
        </w:rPr>
        <w:t>,</w:t>
      </w:r>
      <w:r w:rsidR="00932057" w:rsidRPr="00D279F6">
        <w:rPr>
          <w:rFonts w:ascii="Times New Roman" w:hAnsi="Times New Roman"/>
          <w:sz w:val="24"/>
          <w:szCs w:val="24"/>
        </w:rPr>
        <w:t xml:space="preserve"> </w:t>
      </w:r>
      <w:r w:rsidR="00932057" w:rsidRPr="00A10F7E">
        <w:rPr>
          <w:rFonts w:ascii="Times New Roman" w:hAnsi="Times New Roman"/>
          <w:sz w:val="24"/>
          <w:szCs w:val="24"/>
        </w:rPr>
        <w:t>para formar los CI</w:t>
      </w:r>
      <w:r w:rsidR="003E33A8" w:rsidRPr="00A10F7E">
        <w:rPr>
          <w:rFonts w:ascii="Times New Roman" w:hAnsi="Times New Roman"/>
          <w:sz w:val="24"/>
          <w:szCs w:val="24"/>
        </w:rPr>
        <w:t>s</w:t>
      </w:r>
      <w:r w:rsidR="00523878">
        <w:rPr>
          <w:rFonts w:ascii="Times New Roman" w:hAnsi="Times New Roman"/>
          <w:sz w:val="24"/>
          <w:szCs w:val="24"/>
        </w:rPr>
        <w:t xml:space="preserve"> (Slack y Arif 2006</w:t>
      </w:r>
      <w:r w:rsidR="00932057" w:rsidRPr="00A10F7E">
        <w:rPr>
          <w:rFonts w:ascii="Times New Roman" w:hAnsi="Times New Roman"/>
          <w:sz w:val="24"/>
          <w:szCs w:val="24"/>
        </w:rPr>
        <w:t>) y ocasionar la muerte de la larva. Los CI</w:t>
      </w:r>
      <w:r w:rsidR="003E33A8" w:rsidRPr="00A10F7E">
        <w:rPr>
          <w:rFonts w:ascii="Times New Roman" w:hAnsi="Times New Roman"/>
          <w:sz w:val="24"/>
          <w:szCs w:val="24"/>
        </w:rPr>
        <w:t>s</w:t>
      </w:r>
      <w:r w:rsidR="00932057" w:rsidRPr="00A10F7E">
        <w:rPr>
          <w:rFonts w:ascii="Times New Roman" w:hAnsi="Times New Roman"/>
          <w:sz w:val="24"/>
          <w:szCs w:val="24"/>
        </w:rPr>
        <w:t xml:space="preserve"> pueden ser liberados al ambiente por licuefacción de la larva infectada para comenzar un nuevo cic</w:t>
      </w:r>
      <w:r w:rsidR="00FC4E80" w:rsidRPr="00A10F7E">
        <w:rPr>
          <w:rFonts w:ascii="Times New Roman" w:hAnsi="Times New Roman"/>
          <w:sz w:val="24"/>
          <w:szCs w:val="24"/>
        </w:rPr>
        <w:t>lo</w:t>
      </w:r>
      <w:r w:rsidR="00FC4E80">
        <w:rPr>
          <w:rFonts w:ascii="Times New Roman" w:hAnsi="Times New Roman"/>
          <w:sz w:val="24"/>
          <w:szCs w:val="24"/>
        </w:rPr>
        <w:t xml:space="preserve"> de infección (Miller 1997). Entender este proceso </w:t>
      </w:r>
      <w:r w:rsidR="00523878">
        <w:rPr>
          <w:rFonts w:ascii="Times New Roman" w:hAnsi="Times New Roman"/>
          <w:sz w:val="24"/>
          <w:szCs w:val="24"/>
        </w:rPr>
        <w:t xml:space="preserve">y los factores involucrados </w:t>
      </w:r>
      <w:r w:rsidR="00FC4E80">
        <w:rPr>
          <w:rFonts w:ascii="Times New Roman" w:hAnsi="Times New Roman"/>
          <w:sz w:val="24"/>
          <w:szCs w:val="24"/>
        </w:rPr>
        <w:t xml:space="preserve">permite dilucidar los posibles puntos donde se bloquea o se permite la infección viral. </w:t>
      </w:r>
    </w:p>
    <w:p w:rsidR="005D174D" w:rsidRPr="00D279F6" w:rsidRDefault="005D174D" w:rsidP="00EB0D1D">
      <w:pPr>
        <w:autoSpaceDE w:val="0"/>
        <w:autoSpaceDN w:val="0"/>
        <w:adjustRightInd w:val="0"/>
        <w:spacing w:after="0" w:line="240" w:lineRule="auto"/>
        <w:jc w:val="both"/>
        <w:rPr>
          <w:rFonts w:ascii="Times New Roman" w:hAnsi="Times New Roman"/>
          <w:sz w:val="24"/>
          <w:szCs w:val="24"/>
        </w:rPr>
      </w:pPr>
    </w:p>
    <w:p w:rsidR="000777E1" w:rsidRPr="00EB0D1D" w:rsidRDefault="000777E1" w:rsidP="00EB0D1D">
      <w:pPr>
        <w:autoSpaceDE w:val="0"/>
        <w:autoSpaceDN w:val="0"/>
        <w:adjustRightInd w:val="0"/>
        <w:spacing w:after="0" w:line="240" w:lineRule="auto"/>
        <w:jc w:val="both"/>
        <w:rPr>
          <w:rFonts w:ascii="Times New Roman" w:hAnsi="Times New Roman"/>
          <w:b/>
          <w:i/>
          <w:sz w:val="24"/>
          <w:szCs w:val="24"/>
        </w:rPr>
      </w:pPr>
      <w:r w:rsidRPr="00EB0D1D">
        <w:rPr>
          <w:rFonts w:ascii="Times New Roman" w:hAnsi="Times New Roman"/>
          <w:b/>
          <w:i/>
          <w:sz w:val="24"/>
          <w:szCs w:val="24"/>
        </w:rPr>
        <w:t>Taxonomía</w:t>
      </w:r>
    </w:p>
    <w:p w:rsidR="008F5F1F" w:rsidRDefault="008F5F1F" w:rsidP="00EB0D1D">
      <w:pPr>
        <w:autoSpaceDE w:val="0"/>
        <w:autoSpaceDN w:val="0"/>
        <w:adjustRightInd w:val="0"/>
        <w:spacing w:after="0" w:line="240" w:lineRule="auto"/>
        <w:jc w:val="both"/>
        <w:rPr>
          <w:rFonts w:ascii="Times New Roman" w:hAnsi="Times New Roman"/>
          <w:sz w:val="24"/>
          <w:szCs w:val="24"/>
        </w:rPr>
      </w:pPr>
    </w:p>
    <w:p w:rsidR="00551232" w:rsidRPr="00FC4E80" w:rsidRDefault="00265C50" w:rsidP="00EB0D1D">
      <w:pPr>
        <w:autoSpaceDE w:val="0"/>
        <w:autoSpaceDN w:val="0"/>
        <w:adjustRightInd w:val="0"/>
        <w:spacing w:after="0" w:line="240" w:lineRule="auto"/>
        <w:jc w:val="both"/>
        <w:rPr>
          <w:rFonts w:ascii="Times New Roman" w:hAnsi="Times New Roman"/>
          <w:sz w:val="24"/>
          <w:szCs w:val="24"/>
        </w:rPr>
      </w:pPr>
      <w:r w:rsidRPr="00D279F6">
        <w:rPr>
          <w:rFonts w:ascii="Times New Roman" w:hAnsi="Times New Roman"/>
          <w:sz w:val="24"/>
          <w:szCs w:val="24"/>
        </w:rPr>
        <w:t>Es difícil clasificar</w:t>
      </w:r>
      <w:r w:rsidR="00303E0C" w:rsidRPr="00D279F6">
        <w:rPr>
          <w:rFonts w:ascii="Times New Roman" w:hAnsi="Times New Roman"/>
          <w:sz w:val="24"/>
          <w:szCs w:val="24"/>
        </w:rPr>
        <w:t xml:space="preserve"> una especie viral en términos taxonómicos, pues se deben establecer los límites que defin</w:t>
      </w:r>
      <w:r w:rsidRPr="00D279F6">
        <w:rPr>
          <w:rFonts w:ascii="Times New Roman" w:hAnsi="Times New Roman"/>
          <w:sz w:val="24"/>
          <w:szCs w:val="24"/>
        </w:rPr>
        <w:t>e</w:t>
      </w:r>
      <w:r w:rsidR="00303E0C" w:rsidRPr="00D279F6">
        <w:rPr>
          <w:rFonts w:ascii="Times New Roman" w:hAnsi="Times New Roman"/>
          <w:sz w:val="24"/>
          <w:szCs w:val="24"/>
        </w:rPr>
        <w:t>n cuando una variante corresponde a una nueva especie.</w:t>
      </w:r>
      <w:r w:rsidR="00AA4439" w:rsidRPr="00D279F6">
        <w:rPr>
          <w:rFonts w:ascii="Times New Roman" w:hAnsi="Times New Roman"/>
          <w:sz w:val="24"/>
          <w:szCs w:val="24"/>
        </w:rPr>
        <w:t xml:space="preserve"> </w:t>
      </w:r>
      <w:r w:rsidR="00303E0C" w:rsidRPr="00D279F6">
        <w:rPr>
          <w:rFonts w:ascii="Times New Roman" w:hAnsi="Times New Roman"/>
          <w:sz w:val="24"/>
          <w:szCs w:val="24"/>
        </w:rPr>
        <w:t xml:space="preserve">La taxonomía de los baculovirus ha </w:t>
      </w:r>
      <w:r w:rsidRPr="00D279F6">
        <w:rPr>
          <w:rFonts w:ascii="Times New Roman" w:hAnsi="Times New Roman"/>
          <w:sz w:val="24"/>
          <w:szCs w:val="24"/>
        </w:rPr>
        <w:t>evolucionado</w:t>
      </w:r>
      <w:r w:rsidR="00303E0C" w:rsidRPr="00D279F6">
        <w:rPr>
          <w:rFonts w:ascii="Times New Roman" w:hAnsi="Times New Roman"/>
          <w:sz w:val="24"/>
          <w:szCs w:val="24"/>
        </w:rPr>
        <w:t xml:space="preserve"> gracias a los avances en el entendimiento de la genética y la biología de los miembros de esta familia.</w:t>
      </w:r>
      <w:r w:rsidR="00FC4E80">
        <w:rPr>
          <w:rFonts w:ascii="Times New Roman" w:hAnsi="Times New Roman"/>
          <w:sz w:val="24"/>
          <w:szCs w:val="24"/>
        </w:rPr>
        <w:t xml:space="preserve"> </w:t>
      </w:r>
      <w:r w:rsidR="0080641F" w:rsidRPr="00D279F6">
        <w:rPr>
          <w:rFonts w:ascii="Times New Roman" w:hAnsi="Times New Roman"/>
          <w:sz w:val="24"/>
          <w:szCs w:val="24"/>
        </w:rPr>
        <w:t>Además de e</w:t>
      </w:r>
      <w:r w:rsidR="00C116F9" w:rsidRPr="00D279F6">
        <w:rPr>
          <w:rFonts w:ascii="Times New Roman" w:hAnsi="Times New Roman"/>
          <w:sz w:val="24"/>
          <w:szCs w:val="24"/>
        </w:rPr>
        <w:t>stas características, los baculovirus tienen rasgos que se hacen evidentes cuando infectan un insecto o célula hospedero, como el rango de hospederos,</w:t>
      </w:r>
      <w:r w:rsidR="0080641F" w:rsidRPr="00D279F6">
        <w:rPr>
          <w:rFonts w:ascii="Times New Roman" w:hAnsi="Times New Roman"/>
          <w:sz w:val="24"/>
          <w:szCs w:val="24"/>
        </w:rPr>
        <w:t xml:space="preserve"> el</w:t>
      </w:r>
      <w:r w:rsidR="00C116F9" w:rsidRPr="00D279F6">
        <w:rPr>
          <w:rFonts w:ascii="Times New Roman" w:hAnsi="Times New Roman"/>
          <w:sz w:val="24"/>
          <w:szCs w:val="24"/>
        </w:rPr>
        <w:t xml:space="preserve"> tropi</w:t>
      </w:r>
      <w:r w:rsidR="0080641F" w:rsidRPr="00D279F6">
        <w:rPr>
          <w:rFonts w:ascii="Times New Roman" w:hAnsi="Times New Roman"/>
          <w:sz w:val="24"/>
          <w:szCs w:val="24"/>
        </w:rPr>
        <w:t xml:space="preserve">smo y la </w:t>
      </w:r>
      <w:r w:rsidR="00C116F9" w:rsidRPr="00D279F6">
        <w:rPr>
          <w:rFonts w:ascii="Times New Roman" w:hAnsi="Times New Roman"/>
          <w:sz w:val="24"/>
          <w:szCs w:val="24"/>
        </w:rPr>
        <w:t xml:space="preserve">patología, </w:t>
      </w:r>
      <w:r w:rsidR="003D76A3" w:rsidRPr="00D279F6">
        <w:rPr>
          <w:rFonts w:ascii="Times New Roman" w:hAnsi="Times New Roman"/>
          <w:sz w:val="24"/>
          <w:szCs w:val="24"/>
        </w:rPr>
        <w:t>entre otros.</w:t>
      </w:r>
      <w:r w:rsidR="00FC4E80">
        <w:rPr>
          <w:rFonts w:ascii="Times New Roman" w:hAnsi="Times New Roman"/>
          <w:sz w:val="24"/>
          <w:szCs w:val="24"/>
        </w:rPr>
        <w:t xml:space="preserve"> </w:t>
      </w:r>
      <w:r w:rsidR="00551232" w:rsidRPr="00D279F6">
        <w:rPr>
          <w:rFonts w:ascii="Times New Roman" w:hAnsi="Times New Roman"/>
          <w:sz w:val="24"/>
          <w:szCs w:val="24"/>
          <w:lang w:val="es-ES"/>
        </w:rPr>
        <w:t>A la fecha más de 50 genomas de baculovirus han sido secuenciados, lo cual ha facilitado los avances en la clasificación de nuevas especies virales, además de proveer información importante acerca de la organización y contenido del genoma (Harrison 2009).</w:t>
      </w:r>
    </w:p>
    <w:p w:rsidR="00DC2B9D" w:rsidRPr="00D279F6" w:rsidRDefault="00DC2B9D" w:rsidP="00EB0D1D">
      <w:pPr>
        <w:autoSpaceDE w:val="0"/>
        <w:autoSpaceDN w:val="0"/>
        <w:adjustRightInd w:val="0"/>
        <w:spacing w:after="0" w:line="240" w:lineRule="auto"/>
        <w:jc w:val="both"/>
        <w:rPr>
          <w:rFonts w:ascii="Times New Roman" w:hAnsi="Times New Roman"/>
          <w:sz w:val="24"/>
          <w:szCs w:val="24"/>
        </w:rPr>
      </w:pPr>
    </w:p>
    <w:p w:rsidR="00056D6E" w:rsidRPr="00D279F6" w:rsidRDefault="00551232" w:rsidP="00EB0D1D">
      <w:pPr>
        <w:autoSpaceDE w:val="0"/>
        <w:autoSpaceDN w:val="0"/>
        <w:adjustRightInd w:val="0"/>
        <w:spacing w:after="0" w:line="240" w:lineRule="auto"/>
        <w:jc w:val="both"/>
        <w:rPr>
          <w:rFonts w:ascii="Times New Roman" w:hAnsi="Times New Roman"/>
          <w:sz w:val="24"/>
          <w:szCs w:val="24"/>
          <w:lang w:val="es-ES"/>
        </w:rPr>
      </w:pPr>
      <w:r w:rsidRPr="00D279F6">
        <w:rPr>
          <w:rFonts w:ascii="Times New Roman" w:hAnsi="Times New Roman"/>
          <w:sz w:val="24"/>
          <w:szCs w:val="24"/>
          <w:lang w:val="es-ES"/>
        </w:rPr>
        <w:t xml:space="preserve">Los análisis filogenéticos para la clasificación de los baculovirus se basan principalmente en la comparación de las secuencias de los genes más conservados </w:t>
      </w:r>
      <w:r w:rsidRPr="00A10F7E">
        <w:rPr>
          <w:rFonts w:ascii="Times New Roman" w:hAnsi="Times New Roman"/>
          <w:sz w:val="24"/>
          <w:szCs w:val="24"/>
          <w:lang w:val="es-ES"/>
        </w:rPr>
        <w:t xml:space="preserve">de los baculovirus, </w:t>
      </w:r>
      <w:r w:rsidR="00BA369B" w:rsidRPr="00A10F7E">
        <w:rPr>
          <w:rFonts w:ascii="Times New Roman" w:hAnsi="Times New Roman"/>
          <w:sz w:val="24"/>
          <w:szCs w:val="24"/>
          <w:lang w:val="es-ES"/>
        </w:rPr>
        <w:t xml:space="preserve">el de la </w:t>
      </w:r>
      <w:r w:rsidRPr="00A10F7E">
        <w:rPr>
          <w:rFonts w:ascii="Times New Roman" w:hAnsi="Times New Roman"/>
          <w:sz w:val="24"/>
          <w:szCs w:val="24"/>
          <w:lang w:val="es-ES"/>
        </w:rPr>
        <w:t xml:space="preserve">poliedrina y </w:t>
      </w:r>
      <w:r w:rsidR="00BA369B" w:rsidRPr="00A10F7E">
        <w:rPr>
          <w:rFonts w:ascii="Times New Roman" w:hAnsi="Times New Roman"/>
          <w:sz w:val="24"/>
          <w:szCs w:val="24"/>
          <w:lang w:val="es-ES"/>
        </w:rPr>
        <w:t xml:space="preserve">el de la </w:t>
      </w:r>
      <w:r w:rsidRPr="00A10F7E">
        <w:rPr>
          <w:rFonts w:ascii="Times New Roman" w:hAnsi="Times New Roman"/>
          <w:sz w:val="24"/>
          <w:szCs w:val="24"/>
          <w:lang w:val="es-ES"/>
        </w:rPr>
        <w:t>granulina (Rohrma</w:t>
      </w:r>
      <w:r w:rsidR="00CB79B0" w:rsidRPr="00A10F7E">
        <w:rPr>
          <w:rFonts w:ascii="Times New Roman" w:hAnsi="Times New Roman"/>
          <w:sz w:val="24"/>
          <w:szCs w:val="24"/>
          <w:lang w:val="es-ES"/>
        </w:rPr>
        <w:t xml:space="preserve">nn </w:t>
      </w:r>
      <w:r w:rsidRPr="00A10F7E">
        <w:rPr>
          <w:rFonts w:ascii="Times New Roman" w:hAnsi="Times New Roman"/>
          <w:sz w:val="24"/>
          <w:szCs w:val="24"/>
          <w:lang w:val="es-ES"/>
        </w:rPr>
        <w:t xml:space="preserve">2011) y de los genes </w:t>
      </w:r>
      <w:r w:rsidRPr="00A10F7E">
        <w:rPr>
          <w:rFonts w:ascii="Times New Roman" w:hAnsi="Times New Roman"/>
          <w:i/>
          <w:sz w:val="24"/>
          <w:szCs w:val="24"/>
          <w:lang w:val="es-ES"/>
        </w:rPr>
        <w:t>lef-8</w:t>
      </w:r>
      <w:r w:rsidRPr="00A10F7E">
        <w:rPr>
          <w:rFonts w:ascii="Times New Roman" w:hAnsi="Times New Roman"/>
          <w:sz w:val="24"/>
          <w:szCs w:val="24"/>
          <w:lang w:val="es-ES"/>
        </w:rPr>
        <w:t xml:space="preserve"> y </w:t>
      </w:r>
      <w:r w:rsidRPr="00A10F7E">
        <w:rPr>
          <w:rFonts w:ascii="Times New Roman" w:hAnsi="Times New Roman"/>
          <w:i/>
          <w:sz w:val="24"/>
          <w:szCs w:val="24"/>
          <w:lang w:val="es-ES"/>
        </w:rPr>
        <w:t>lef-9</w:t>
      </w:r>
      <w:r w:rsidRPr="00A10F7E">
        <w:rPr>
          <w:rFonts w:ascii="Times New Roman" w:hAnsi="Times New Roman"/>
          <w:sz w:val="24"/>
          <w:szCs w:val="24"/>
          <w:lang w:val="es-ES"/>
        </w:rPr>
        <w:t xml:space="preserve"> (factores de expresión tardíos) (Lange </w:t>
      </w:r>
      <w:r w:rsidR="00CC2851">
        <w:rPr>
          <w:rFonts w:ascii="Times New Roman" w:hAnsi="Times New Roman"/>
          <w:i/>
          <w:sz w:val="24"/>
          <w:szCs w:val="24"/>
          <w:lang w:val="es-ES"/>
        </w:rPr>
        <w:t>et al.,</w:t>
      </w:r>
      <w:r w:rsidRPr="00A10F7E">
        <w:rPr>
          <w:rFonts w:ascii="Times New Roman" w:hAnsi="Times New Roman"/>
          <w:sz w:val="24"/>
          <w:szCs w:val="24"/>
          <w:lang w:val="es-ES"/>
        </w:rPr>
        <w:t xml:space="preserve"> 2004; Jehle </w:t>
      </w:r>
      <w:r w:rsidR="00CC2851">
        <w:rPr>
          <w:rFonts w:ascii="Times New Roman" w:hAnsi="Times New Roman"/>
          <w:i/>
          <w:sz w:val="24"/>
          <w:szCs w:val="24"/>
          <w:lang w:val="es-ES"/>
        </w:rPr>
        <w:t>et al.,</w:t>
      </w:r>
      <w:r w:rsidRPr="00A10F7E">
        <w:rPr>
          <w:rFonts w:ascii="Times New Roman" w:hAnsi="Times New Roman"/>
          <w:sz w:val="24"/>
          <w:szCs w:val="24"/>
          <w:lang w:val="es-ES"/>
        </w:rPr>
        <w:t xml:space="preserve"> 2006; Okano </w:t>
      </w:r>
      <w:r w:rsidR="00CC2851">
        <w:rPr>
          <w:rFonts w:ascii="Times New Roman" w:hAnsi="Times New Roman"/>
          <w:i/>
          <w:sz w:val="24"/>
          <w:szCs w:val="24"/>
          <w:lang w:val="es-ES"/>
        </w:rPr>
        <w:t>et al.,</w:t>
      </w:r>
      <w:r w:rsidRPr="00A10F7E">
        <w:rPr>
          <w:rFonts w:ascii="Times New Roman" w:hAnsi="Times New Roman"/>
          <w:sz w:val="24"/>
          <w:szCs w:val="24"/>
          <w:lang w:val="es-ES"/>
        </w:rPr>
        <w:t xml:space="preserve"> 2006). </w:t>
      </w:r>
      <w:r w:rsidR="00BD192C" w:rsidRPr="00A10F7E">
        <w:rPr>
          <w:rFonts w:ascii="Times New Roman" w:hAnsi="Times New Roman"/>
          <w:sz w:val="24"/>
          <w:szCs w:val="24"/>
        </w:rPr>
        <w:t>En el octavo reporte del Comité Internacional de Taxonomía de Virus ICTV</w:t>
      </w:r>
      <w:r w:rsidR="0080641F" w:rsidRPr="00A10F7E">
        <w:rPr>
          <w:rFonts w:ascii="Times New Roman" w:hAnsi="Times New Roman"/>
          <w:sz w:val="24"/>
          <w:szCs w:val="24"/>
        </w:rPr>
        <w:t>,</w:t>
      </w:r>
      <w:r w:rsidR="00BD192C" w:rsidRPr="00A10F7E">
        <w:rPr>
          <w:rFonts w:ascii="Times New Roman" w:hAnsi="Times New Roman"/>
          <w:sz w:val="24"/>
          <w:szCs w:val="24"/>
        </w:rPr>
        <w:t xml:space="preserve"> l</w:t>
      </w:r>
      <w:r w:rsidR="005E0E26" w:rsidRPr="00A10F7E">
        <w:rPr>
          <w:rFonts w:ascii="Times New Roman" w:hAnsi="Times New Roman"/>
          <w:sz w:val="24"/>
          <w:szCs w:val="24"/>
        </w:rPr>
        <w:t>a familia Baculoviridae</w:t>
      </w:r>
      <w:r w:rsidR="005E0E26" w:rsidRPr="00D279F6">
        <w:rPr>
          <w:rFonts w:ascii="Times New Roman" w:hAnsi="Times New Roman"/>
          <w:sz w:val="24"/>
          <w:szCs w:val="24"/>
        </w:rPr>
        <w:t xml:space="preserve"> se dividi</w:t>
      </w:r>
      <w:r w:rsidR="00BD192C" w:rsidRPr="00D279F6">
        <w:rPr>
          <w:rFonts w:ascii="Times New Roman" w:hAnsi="Times New Roman"/>
          <w:sz w:val="24"/>
          <w:szCs w:val="24"/>
        </w:rPr>
        <w:t>ó en d</w:t>
      </w:r>
      <w:r w:rsidR="00A50566" w:rsidRPr="00D279F6">
        <w:rPr>
          <w:rFonts w:ascii="Times New Roman" w:hAnsi="Times New Roman"/>
          <w:sz w:val="24"/>
          <w:szCs w:val="24"/>
        </w:rPr>
        <w:t xml:space="preserve">os grandes grupos: los </w:t>
      </w:r>
      <w:r w:rsidR="00CB79B0">
        <w:rPr>
          <w:rFonts w:ascii="Times New Roman" w:hAnsi="Times New Roman"/>
          <w:sz w:val="24"/>
          <w:szCs w:val="24"/>
        </w:rPr>
        <w:t>NPV</w:t>
      </w:r>
      <w:r w:rsidR="00A50566" w:rsidRPr="00D279F6">
        <w:rPr>
          <w:rFonts w:ascii="Times New Roman" w:hAnsi="Times New Roman"/>
          <w:sz w:val="24"/>
          <w:szCs w:val="24"/>
        </w:rPr>
        <w:t xml:space="preserve"> y los </w:t>
      </w:r>
      <w:r w:rsidR="00CB79B0">
        <w:rPr>
          <w:rFonts w:ascii="Times New Roman" w:hAnsi="Times New Roman"/>
          <w:sz w:val="24"/>
          <w:szCs w:val="24"/>
        </w:rPr>
        <w:t xml:space="preserve">GV </w:t>
      </w:r>
      <w:r w:rsidR="00A50566" w:rsidRPr="00D279F6">
        <w:rPr>
          <w:rFonts w:ascii="Times New Roman" w:hAnsi="Times New Roman"/>
          <w:sz w:val="24"/>
          <w:szCs w:val="24"/>
        </w:rPr>
        <w:t>(</w:t>
      </w:r>
      <w:r w:rsidR="00E53D96" w:rsidRPr="00D279F6">
        <w:rPr>
          <w:rFonts w:ascii="Times New Roman" w:hAnsi="Times New Roman"/>
          <w:sz w:val="24"/>
          <w:szCs w:val="24"/>
        </w:rPr>
        <w:t xml:space="preserve">Lange </w:t>
      </w:r>
      <w:r w:rsidR="00CC2851">
        <w:rPr>
          <w:rFonts w:ascii="Times New Roman" w:hAnsi="Times New Roman"/>
          <w:i/>
          <w:sz w:val="24"/>
          <w:szCs w:val="24"/>
        </w:rPr>
        <w:t>et al.,</w:t>
      </w:r>
      <w:r w:rsidR="00E53D96" w:rsidRPr="00D279F6">
        <w:rPr>
          <w:rFonts w:ascii="Times New Roman" w:hAnsi="Times New Roman"/>
          <w:sz w:val="24"/>
          <w:szCs w:val="24"/>
        </w:rPr>
        <w:t xml:space="preserve"> 2004</w:t>
      </w:r>
      <w:r w:rsidR="00BD192C" w:rsidRPr="00D279F6">
        <w:rPr>
          <w:rFonts w:ascii="Times New Roman" w:hAnsi="Times New Roman"/>
          <w:sz w:val="24"/>
          <w:szCs w:val="24"/>
        </w:rPr>
        <w:t xml:space="preserve">; Posse </w:t>
      </w:r>
      <w:r w:rsidR="00CC2851">
        <w:rPr>
          <w:rFonts w:ascii="Times New Roman" w:hAnsi="Times New Roman"/>
          <w:i/>
          <w:sz w:val="24"/>
          <w:szCs w:val="24"/>
        </w:rPr>
        <w:t>et al.,</w:t>
      </w:r>
      <w:r w:rsidR="00BD192C" w:rsidRPr="00D279F6">
        <w:rPr>
          <w:rFonts w:ascii="Times New Roman" w:hAnsi="Times New Roman"/>
          <w:sz w:val="24"/>
          <w:szCs w:val="24"/>
        </w:rPr>
        <w:t xml:space="preserve"> 2010</w:t>
      </w:r>
      <w:r w:rsidR="00E53D96" w:rsidRPr="00D279F6">
        <w:rPr>
          <w:rFonts w:ascii="Times New Roman" w:hAnsi="Times New Roman"/>
          <w:sz w:val="24"/>
          <w:szCs w:val="24"/>
        </w:rPr>
        <w:t xml:space="preserve">). </w:t>
      </w:r>
      <w:r w:rsidR="00BD192C" w:rsidRPr="00D279F6">
        <w:rPr>
          <w:rFonts w:ascii="Times New Roman" w:hAnsi="Times New Roman"/>
          <w:sz w:val="24"/>
          <w:szCs w:val="24"/>
          <w:lang w:val="es-ES"/>
        </w:rPr>
        <w:t>Los NPVs han sido aislados</w:t>
      </w:r>
      <w:r w:rsidR="00265C50" w:rsidRPr="00D279F6">
        <w:rPr>
          <w:rFonts w:ascii="Times New Roman" w:hAnsi="Times New Roman"/>
          <w:sz w:val="24"/>
          <w:szCs w:val="24"/>
          <w:lang w:val="es-ES"/>
        </w:rPr>
        <w:t xml:space="preserve"> principalmente</w:t>
      </w:r>
      <w:r w:rsidR="00BD192C" w:rsidRPr="00D279F6">
        <w:rPr>
          <w:rFonts w:ascii="Times New Roman" w:hAnsi="Times New Roman"/>
          <w:sz w:val="24"/>
          <w:szCs w:val="24"/>
          <w:lang w:val="es-ES"/>
        </w:rPr>
        <w:t xml:space="preserve"> de hospederos lepidópteros y de otros órdenes</w:t>
      </w:r>
      <w:r w:rsidR="00265C50" w:rsidRPr="00D279F6">
        <w:rPr>
          <w:rFonts w:ascii="Times New Roman" w:hAnsi="Times New Roman"/>
          <w:sz w:val="24"/>
          <w:szCs w:val="24"/>
          <w:lang w:val="es-ES"/>
        </w:rPr>
        <w:t xml:space="preserve"> como dípteros e himenópteros</w:t>
      </w:r>
      <w:r w:rsidR="0080641F" w:rsidRPr="00D279F6">
        <w:rPr>
          <w:rFonts w:ascii="Times New Roman" w:hAnsi="Times New Roman"/>
          <w:sz w:val="24"/>
          <w:szCs w:val="24"/>
          <w:lang w:val="es-ES"/>
        </w:rPr>
        <w:t>,</w:t>
      </w:r>
      <w:r w:rsidR="00BD192C" w:rsidRPr="00D279F6">
        <w:rPr>
          <w:rFonts w:ascii="Times New Roman" w:hAnsi="Times New Roman"/>
          <w:sz w:val="24"/>
          <w:szCs w:val="24"/>
          <w:lang w:val="es-ES"/>
        </w:rPr>
        <w:t xml:space="preserve"> mientras que los GV </w:t>
      </w:r>
      <w:r w:rsidR="002E52F2">
        <w:rPr>
          <w:rFonts w:ascii="Times New Roman" w:hAnsi="Times New Roman"/>
          <w:sz w:val="24"/>
          <w:szCs w:val="24"/>
          <w:lang w:val="es-ES"/>
        </w:rPr>
        <w:t>solo</w:t>
      </w:r>
      <w:r w:rsidR="00BD192C" w:rsidRPr="00D279F6">
        <w:rPr>
          <w:rFonts w:ascii="Times New Roman" w:hAnsi="Times New Roman"/>
          <w:sz w:val="24"/>
          <w:szCs w:val="24"/>
          <w:lang w:val="es-ES"/>
        </w:rPr>
        <w:t xml:space="preserve"> han sido aislados de lepidópteros (</w:t>
      </w:r>
      <w:r w:rsidR="00061AA4" w:rsidRPr="00D279F6">
        <w:rPr>
          <w:rFonts w:ascii="Times New Roman" w:hAnsi="Times New Roman"/>
          <w:sz w:val="24"/>
          <w:szCs w:val="24"/>
          <w:lang w:val="es-ES"/>
        </w:rPr>
        <w:t xml:space="preserve">Okano </w:t>
      </w:r>
      <w:r w:rsidR="00CC2851">
        <w:rPr>
          <w:rFonts w:ascii="Times New Roman" w:hAnsi="Times New Roman"/>
          <w:i/>
          <w:sz w:val="24"/>
          <w:szCs w:val="24"/>
          <w:lang w:val="es-ES"/>
        </w:rPr>
        <w:t>et al.,</w:t>
      </w:r>
      <w:r w:rsidR="00061AA4" w:rsidRPr="00D279F6">
        <w:rPr>
          <w:rFonts w:ascii="Times New Roman" w:hAnsi="Times New Roman"/>
          <w:sz w:val="24"/>
          <w:szCs w:val="24"/>
          <w:lang w:val="es-ES"/>
        </w:rPr>
        <w:t xml:space="preserve"> 2006; Harrison 2009; </w:t>
      </w:r>
      <w:r w:rsidR="00BD192C" w:rsidRPr="00D279F6">
        <w:rPr>
          <w:rFonts w:ascii="Times New Roman" w:hAnsi="Times New Roman"/>
          <w:sz w:val="24"/>
          <w:szCs w:val="24"/>
          <w:lang w:val="es-ES"/>
        </w:rPr>
        <w:t>Jakubowska 2010).</w:t>
      </w:r>
      <w:r w:rsidR="00AA4439" w:rsidRPr="00D279F6">
        <w:rPr>
          <w:rFonts w:ascii="Times New Roman" w:hAnsi="Times New Roman"/>
          <w:sz w:val="24"/>
          <w:szCs w:val="24"/>
          <w:lang w:val="es-ES"/>
        </w:rPr>
        <w:t xml:space="preserve"> </w:t>
      </w:r>
      <w:r w:rsidR="00BD192C" w:rsidRPr="00D279F6">
        <w:rPr>
          <w:rFonts w:ascii="Times New Roman" w:hAnsi="Times New Roman"/>
          <w:sz w:val="24"/>
          <w:szCs w:val="24"/>
        </w:rPr>
        <w:t xml:space="preserve">Gracias a la disponibilidad de secuencias completas de genomas de los baculovirus </w:t>
      </w:r>
      <w:r w:rsidR="003D76A3" w:rsidRPr="00D279F6">
        <w:rPr>
          <w:rFonts w:ascii="Times New Roman" w:hAnsi="Times New Roman"/>
          <w:sz w:val="24"/>
          <w:szCs w:val="24"/>
        </w:rPr>
        <w:t xml:space="preserve">y su análisis filogenético, Jehle </w:t>
      </w:r>
      <w:r w:rsidR="00CC2851">
        <w:rPr>
          <w:rFonts w:ascii="Times New Roman" w:hAnsi="Times New Roman"/>
          <w:i/>
          <w:sz w:val="24"/>
          <w:szCs w:val="24"/>
        </w:rPr>
        <w:t>et al.,</w:t>
      </w:r>
      <w:r w:rsidR="003D76A3" w:rsidRPr="00D279F6">
        <w:rPr>
          <w:rFonts w:ascii="Times New Roman" w:hAnsi="Times New Roman"/>
          <w:sz w:val="24"/>
          <w:szCs w:val="24"/>
        </w:rPr>
        <w:t xml:space="preserve"> </w:t>
      </w:r>
      <w:r w:rsidR="0080641F" w:rsidRPr="00D279F6">
        <w:rPr>
          <w:rFonts w:ascii="Times New Roman" w:hAnsi="Times New Roman"/>
          <w:sz w:val="24"/>
          <w:szCs w:val="24"/>
        </w:rPr>
        <w:t>(</w:t>
      </w:r>
      <w:r w:rsidR="003D76A3" w:rsidRPr="00D279F6">
        <w:rPr>
          <w:rFonts w:ascii="Times New Roman" w:hAnsi="Times New Roman"/>
          <w:sz w:val="24"/>
          <w:szCs w:val="24"/>
        </w:rPr>
        <w:t>2006</w:t>
      </w:r>
      <w:r w:rsidR="0080641F" w:rsidRPr="00D279F6">
        <w:rPr>
          <w:rFonts w:ascii="Times New Roman" w:hAnsi="Times New Roman"/>
          <w:sz w:val="24"/>
          <w:szCs w:val="24"/>
        </w:rPr>
        <w:t>)</w:t>
      </w:r>
      <w:r w:rsidR="003D76A3" w:rsidRPr="00D279F6">
        <w:rPr>
          <w:rFonts w:ascii="Times New Roman" w:hAnsi="Times New Roman"/>
          <w:sz w:val="24"/>
          <w:szCs w:val="24"/>
        </w:rPr>
        <w:t xml:space="preserve"> propusieron una nueva clasificación, en la que se reconocen </w:t>
      </w:r>
      <w:r w:rsidR="003D76A3" w:rsidRPr="00A10F7E">
        <w:rPr>
          <w:rFonts w:ascii="Times New Roman" w:hAnsi="Times New Roman"/>
          <w:sz w:val="24"/>
          <w:szCs w:val="24"/>
        </w:rPr>
        <w:t>cuatro grandes grupos</w:t>
      </w:r>
      <w:r w:rsidR="00BA369B" w:rsidRPr="00A10F7E">
        <w:rPr>
          <w:rFonts w:ascii="Times New Roman" w:hAnsi="Times New Roman"/>
          <w:sz w:val="24"/>
          <w:szCs w:val="24"/>
        </w:rPr>
        <w:t xml:space="preserve">: </w:t>
      </w:r>
      <w:r w:rsidR="00BA369B" w:rsidRPr="00A10F7E">
        <w:rPr>
          <w:rFonts w:ascii="Times New Roman" w:hAnsi="Times New Roman"/>
          <w:sz w:val="24"/>
          <w:szCs w:val="24"/>
        </w:rPr>
        <w:lastRenderedPageBreak/>
        <w:t>l</w:t>
      </w:r>
      <w:r w:rsidR="0080641F" w:rsidRPr="00A10F7E">
        <w:rPr>
          <w:rFonts w:ascii="Times New Roman" w:hAnsi="Times New Roman"/>
          <w:sz w:val="24"/>
          <w:szCs w:val="24"/>
        </w:rPr>
        <w:t>os Alfabaculovirus (NPVs de lepidópteros), los Betabaculovirus (GVs de lepidópteros), los Gammabaculovirus (NPVs de himenópteros) y los Deltabaculovirus (NPVs de dípteros).</w:t>
      </w:r>
    </w:p>
    <w:p w:rsidR="00061AA4" w:rsidRPr="00D279F6" w:rsidRDefault="00061AA4" w:rsidP="00EB0D1D">
      <w:pPr>
        <w:autoSpaceDE w:val="0"/>
        <w:autoSpaceDN w:val="0"/>
        <w:adjustRightInd w:val="0"/>
        <w:spacing w:after="0" w:line="240" w:lineRule="auto"/>
        <w:jc w:val="both"/>
        <w:rPr>
          <w:rFonts w:ascii="Times New Roman" w:hAnsi="Times New Roman"/>
          <w:sz w:val="24"/>
          <w:szCs w:val="24"/>
          <w:lang w:val="es-ES"/>
        </w:rPr>
      </w:pPr>
    </w:p>
    <w:p w:rsidR="000444DF" w:rsidRPr="00EB0D1D" w:rsidRDefault="000444DF" w:rsidP="00EB0D1D">
      <w:pPr>
        <w:autoSpaceDE w:val="0"/>
        <w:autoSpaceDN w:val="0"/>
        <w:adjustRightInd w:val="0"/>
        <w:spacing w:after="0" w:line="240" w:lineRule="auto"/>
        <w:jc w:val="both"/>
        <w:rPr>
          <w:rFonts w:ascii="Times New Roman" w:hAnsi="Times New Roman"/>
          <w:b/>
          <w:i/>
          <w:sz w:val="24"/>
          <w:szCs w:val="24"/>
          <w:lang w:val="es-ES"/>
        </w:rPr>
      </w:pPr>
      <w:r w:rsidRPr="00EB0D1D">
        <w:rPr>
          <w:rFonts w:ascii="Times New Roman" w:hAnsi="Times New Roman"/>
          <w:b/>
          <w:i/>
          <w:sz w:val="24"/>
          <w:szCs w:val="24"/>
          <w:lang w:val="es-ES"/>
        </w:rPr>
        <w:t>Genoma</w:t>
      </w:r>
      <w:r w:rsidR="00DF4CB9" w:rsidRPr="00EB0D1D">
        <w:rPr>
          <w:rFonts w:ascii="Times New Roman" w:hAnsi="Times New Roman"/>
          <w:b/>
          <w:i/>
          <w:sz w:val="24"/>
          <w:szCs w:val="24"/>
          <w:lang w:val="es-ES"/>
        </w:rPr>
        <w:t xml:space="preserve"> y </w:t>
      </w:r>
      <w:r w:rsidRPr="00EB0D1D">
        <w:rPr>
          <w:rFonts w:ascii="Times New Roman" w:hAnsi="Times New Roman"/>
          <w:b/>
          <w:i/>
          <w:sz w:val="24"/>
          <w:szCs w:val="24"/>
          <w:lang w:val="es-ES"/>
        </w:rPr>
        <w:t>variabilidad</w:t>
      </w:r>
      <w:r w:rsidR="00DF4CB9" w:rsidRPr="00EB0D1D">
        <w:rPr>
          <w:rFonts w:ascii="Times New Roman" w:hAnsi="Times New Roman"/>
          <w:b/>
          <w:i/>
          <w:sz w:val="24"/>
          <w:szCs w:val="24"/>
          <w:lang w:val="es-ES"/>
        </w:rPr>
        <w:t xml:space="preserve"> genética</w:t>
      </w:r>
    </w:p>
    <w:p w:rsidR="00834140" w:rsidRPr="00D279F6" w:rsidRDefault="001543FB" w:rsidP="00EB0D1D">
      <w:pPr>
        <w:autoSpaceDE w:val="0"/>
        <w:autoSpaceDN w:val="0"/>
        <w:adjustRightInd w:val="0"/>
        <w:spacing w:after="0" w:line="240" w:lineRule="auto"/>
        <w:jc w:val="both"/>
        <w:rPr>
          <w:rFonts w:ascii="Times New Roman" w:hAnsi="Times New Roman"/>
          <w:sz w:val="24"/>
          <w:szCs w:val="24"/>
          <w:lang w:val="es-ES"/>
        </w:rPr>
      </w:pPr>
      <w:r w:rsidRPr="00D279F6">
        <w:rPr>
          <w:rFonts w:ascii="Times New Roman" w:hAnsi="Times New Roman"/>
          <w:sz w:val="24"/>
          <w:szCs w:val="24"/>
          <w:lang w:val="es-ES"/>
        </w:rPr>
        <w:t xml:space="preserve">Los baculovirus tienen genoma </w:t>
      </w:r>
      <w:r w:rsidR="00585C6E" w:rsidRPr="00D279F6">
        <w:rPr>
          <w:rFonts w:ascii="Times New Roman" w:hAnsi="Times New Roman"/>
          <w:sz w:val="24"/>
          <w:szCs w:val="24"/>
          <w:lang w:val="es-ES"/>
        </w:rPr>
        <w:t>ADN</w:t>
      </w:r>
      <w:r w:rsidRPr="00D279F6">
        <w:rPr>
          <w:rFonts w:ascii="Times New Roman" w:hAnsi="Times New Roman"/>
          <w:sz w:val="24"/>
          <w:szCs w:val="24"/>
          <w:lang w:val="es-ES"/>
        </w:rPr>
        <w:t xml:space="preserve"> circular de doble cadena</w:t>
      </w:r>
      <w:r w:rsidR="00834140" w:rsidRPr="00D279F6">
        <w:rPr>
          <w:rFonts w:ascii="Times New Roman" w:hAnsi="Times New Roman"/>
          <w:sz w:val="24"/>
          <w:szCs w:val="24"/>
          <w:lang w:val="es-ES"/>
        </w:rPr>
        <w:t xml:space="preserve"> de tamaño entre 90 y 180 kpb</w:t>
      </w:r>
      <w:r w:rsidRPr="00D279F6">
        <w:rPr>
          <w:rFonts w:ascii="Times New Roman" w:hAnsi="Times New Roman"/>
          <w:sz w:val="24"/>
          <w:szCs w:val="24"/>
          <w:lang w:val="es-ES"/>
        </w:rPr>
        <w:t xml:space="preserve"> (Herniou </w:t>
      </w:r>
      <w:r w:rsidR="00CC2851">
        <w:rPr>
          <w:rFonts w:ascii="Times New Roman" w:hAnsi="Times New Roman"/>
          <w:i/>
          <w:sz w:val="24"/>
          <w:szCs w:val="24"/>
          <w:lang w:val="es-ES"/>
        </w:rPr>
        <w:t>et al.,</w:t>
      </w:r>
      <w:r w:rsidRPr="00D279F6">
        <w:rPr>
          <w:rFonts w:ascii="Times New Roman" w:hAnsi="Times New Roman"/>
          <w:sz w:val="24"/>
          <w:szCs w:val="24"/>
          <w:lang w:val="es-ES"/>
        </w:rPr>
        <w:t xml:space="preserve"> </w:t>
      </w:r>
      <w:r w:rsidR="00834140" w:rsidRPr="00D279F6">
        <w:rPr>
          <w:rFonts w:ascii="Times New Roman" w:hAnsi="Times New Roman"/>
          <w:sz w:val="24"/>
          <w:szCs w:val="24"/>
          <w:lang w:val="es-ES"/>
        </w:rPr>
        <w:t>2003</w:t>
      </w:r>
      <w:r w:rsidRPr="00D279F6">
        <w:rPr>
          <w:rFonts w:ascii="Times New Roman" w:hAnsi="Times New Roman"/>
          <w:sz w:val="24"/>
          <w:szCs w:val="24"/>
          <w:lang w:val="es-ES"/>
        </w:rPr>
        <w:t xml:space="preserve">; Posse </w:t>
      </w:r>
      <w:r w:rsidR="00CC2851">
        <w:rPr>
          <w:rFonts w:ascii="Times New Roman" w:hAnsi="Times New Roman"/>
          <w:i/>
          <w:sz w:val="24"/>
          <w:szCs w:val="24"/>
          <w:lang w:val="es-ES"/>
        </w:rPr>
        <w:t>et al.,</w:t>
      </w:r>
      <w:r w:rsidRPr="00D279F6">
        <w:rPr>
          <w:rFonts w:ascii="Times New Roman" w:hAnsi="Times New Roman"/>
          <w:sz w:val="24"/>
          <w:szCs w:val="24"/>
          <w:lang w:val="es-ES"/>
        </w:rPr>
        <w:t xml:space="preserve"> 2010)</w:t>
      </w:r>
      <w:r w:rsidR="00431C33" w:rsidRPr="00D279F6">
        <w:rPr>
          <w:rFonts w:ascii="Times New Roman" w:hAnsi="Times New Roman"/>
          <w:sz w:val="24"/>
          <w:szCs w:val="24"/>
          <w:lang w:val="es-ES"/>
        </w:rPr>
        <w:t xml:space="preserve">. Tienen entre 90 y 181 </w:t>
      </w:r>
      <w:r w:rsidR="009E5DA5">
        <w:rPr>
          <w:rFonts w:ascii="Times New Roman" w:hAnsi="Times New Roman"/>
          <w:sz w:val="24"/>
          <w:szCs w:val="24"/>
          <w:lang w:val="es-ES"/>
        </w:rPr>
        <w:t>marcos abiertos de lectura</w:t>
      </w:r>
      <w:r w:rsidR="00431C33" w:rsidRPr="00D279F6">
        <w:rPr>
          <w:rFonts w:ascii="Times New Roman" w:hAnsi="Times New Roman"/>
          <w:sz w:val="24"/>
          <w:szCs w:val="24"/>
          <w:lang w:val="es-ES"/>
        </w:rPr>
        <w:t xml:space="preserve"> y más </w:t>
      </w:r>
      <w:r w:rsidR="00551232" w:rsidRPr="00D279F6">
        <w:rPr>
          <w:rFonts w:ascii="Times New Roman" w:hAnsi="Times New Roman"/>
          <w:sz w:val="24"/>
          <w:szCs w:val="24"/>
          <w:lang w:val="es-ES"/>
        </w:rPr>
        <w:t xml:space="preserve">de </w:t>
      </w:r>
      <w:r w:rsidR="00431C33" w:rsidRPr="00D279F6">
        <w:rPr>
          <w:rFonts w:ascii="Times New Roman" w:hAnsi="Times New Roman"/>
          <w:sz w:val="24"/>
          <w:szCs w:val="24"/>
          <w:lang w:val="es-ES"/>
        </w:rPr>
        <w:t xml:space="preserve">800 genes diferentes (Jehle </w:t>
      </w:r>
      <w:r w:rsidR="00CC2851">
        <w:rPr>
          <w:rFonts w:ascii="Times New Roman" w:hAnsi="Times New Roman"/>
          <w:i/>
          <w:sz w:val="24"/>
          <w:szCs w:val="24"/>
          <w:lang w:val="es-ES"/>
        </w:rPr>
        <w:t>et al.,</w:t>
      </w:r>
      <w:r w:rsidR="00431C33" w:rsidRPr="00D279F6">
        <w:rPr>
          <w:rFonts w:ascii="Times New Roman" w:hAnsi="Times New Roman"/>
          <w:sz w:val="24"/>
          <w:szCs w:val="24"/>
          <w:lang w:val="es-ES"/>
        </w:rPr>
        <w:t xml:space="preserve"> 2006).</w:t>
      </w:r>
      <w:r w:rsidR="009E5DA5">
        <w:rPr>
          <w:rFonts w:ascii="Times New Roman" w:hAnsi="Times New Roman"/>
          <w:sz w:val="24"/>
          <w:szCs w:val="24"/>
          <w:lang w:val="es-ES"/>
        </w:rPr>
        <w:t xml:space="preserve"> </w:t>
      </w:r>
      <w:r w:rsidR="00551232" w:rsidRPr="00D279F6">
        <w:rPr>
          <w:rFonts w:ascii="Times New Roman" w:hAnsi="Times New Roman"/>
          <w:sz w:val="24"/>
          <w:szCs w:val="24"/>
          <w:lang w:val="es-ES"/>
        </w:rPr>
        <w:t xml:space="preserve">Los </w:t>
      </w:r>
      <w:r w:rsidR="00834D50" w:rsidRPr="00D279F6">
        <w:rPr>
          <w:rFonts w:ascii="Times New Roman" w:hAnsi="Times New Roman"/>
          <w:sz w:val="24"/>
          <w:szCs w:val="24"/>
          <w:lang w:val="es-ES"/>
        </w:rPr>
        <w:t>genomas de baculovirus secuenciad</w:t>
      </w:r>
      <w:r w:rsidR="00A14651">
        <w:rPr>
          <w:rFonts w:ascii="Times New Roman" w:hAnsi="Times New Roman"/>
          <w:sz w:val="24"/>
          <w:szCs w:val="24"/>
          <w:lang w:val="es-ES"/>
        </w:rPr>
        <w:t>os han demostrado que existen 37</w:t>
      </w:r>
      <w:r w:rsidR="00834D50" w:rsidRPr="00D279F6">
        <w:rPr>
          <w:rFonts w:ascii="Times New Roman" w:hAnsi="Times New Roman"/>
          <w:sz w:val="24"/>
          <w:szCs w:val="24"/>
          <w:lang w:val="es-ES"/>
        </w:rPr>
        <w:t xml:space="preserve"> genes conservados en todas las especies, considerados como el grupo de genes núcleo de los </w:t>
      </w:r>
      <w:r w:rsidR="00834D50" w:rsidRPr="00C97CDC">
        <w:rPr>
          <w:rFonts w:ascii="Times New Roman" w:hAnsi="Times New Roman"/>
          <w:sz w:val="24"/>
          <w:szCs w:val="24"/>
          <w:lang w:val="es-ES"/>
        </w:rPr>
        <w:t xml:space="preserve">baculovirus (Herniou </w:t>
      </w:r>
      <w:r w:rsidR="00CC2851" w:rsidRPr="00C97CDC">
        <w:rPr>
          <w:rFonts w:ascii="Times New Roman" w:hAnsi="Times New Roman"/>
          <w:i/>
          <w:sz w:val="24"/>
          <w:szCs w:val="24"/>
          <w:lang w:val="es-ES"/>
        </w:rPr>
        <w:t>et al.,</w:t>
      </w:r>
      <w:r w:rsidR="00AA4439" w:rsidRPr="00C97CDC">
        <w:rPr>
          <w:rFonts w:ascii="Times New Roman" w:hAnsi="Times New Roman"/>
          <w:sz w:val="24"/>
          <w:szCs w:val="24"/>
          <w:lang w:val="es-ES"/>
        </w:rPr>
        <w:t xml:space="preserve"> 2003; Rohrmann 2011</w:t>
      </w:r>
      <w:r w:rsidR="00A14651" w:rsidRPr="00C97CDC">
        <w:rPr>
          <w:rFonts w:ascii="Times New Roman" w:hAnsi="Times New Roman"/>
          <w:sz w:val="24"/>
          <w:szCs w:val="24"/>
          <w:lang w:val="es-ES"/>
        </w:rPr>
        <w:t xml:space="preserve">; Miele </w:t>
      </w:r>
      <w:r w:rsidR="00A14651" w:rsidRPr="00C97CDC">
        <w:rPr>
          <w:rFonts w:ascii="Times New Roman" w:hAnsi="Times New Roman"/>
          <w:i/>
          <w:sz w:val="24"/>
          <w:szCs w:val="24"/>
          <w:lang w:val="es-ES"/>
        </w:rPr>
        <w:t>et al</w:t>
      </w:r>
      <w:r w:rsidR="00A14651" w:rsidRPr="00C97CDC">
        <w:rPr>
          <w:rFonts w:ascii="Times New Roman" w:hAnsi="Times New Roman"/>
          <w:sz w:val="24"/>
          <w:szCs w:val="24"/>
          <w:lang w:val="es-ES"/>
        </w:rPr>
        <w:t>.</w:t>
      </w:r>
      <w:r w:rsidR="00C97CDC">
        <w:rPr>
          <w:rFonts w:ascii="Times New Roman" w:hAnsi="Times New Roman"/>
          <w:sz w:val="24"/>
          <w:szCs w:val="24"/>
          <w:lang w:val="es-ES"/>
        </w:rPr>
        <w:t>,</w:t>
      </w:r>
      <w:r w:rsidR="00A14651" w:rsidRPr="00C97CDC">
        <w:rPr>
          <w:rFonts w:ascii="Times New Roman" w:hAnsi="Times New Roman"/>
          <w:sz w:val="24"/>
          <w:szCs w:val="24"/>
          <w:lang w:val="es-ES"/>
        </w:rPr>
        <w:t xml:space="preserve"> 2011</w:t>
      </w:r>
      <w:r w:rsidR="00C97CDC" w:rsidRPr="00C97CDC">
        <w:rPr>
          <w:rFonts w:ascii="Times New Roman" w:hAnsi="Times New Roman"/>
          <w:sz w:val="24"/>
          <w:szCs w:val="24"/>
          <w:lang w:val="es-ES"/>
        </w:rPr>
        <w:t xml:space="preserve">; </w:t>
      </w:r>
      <w:r w:rsidR="00A14651" w:rsidRPr="00C97CDC">
        <w:rPr>
          <w:rFonts w:ascii="Times New Roman" w:hAnsi="Times New Roman"/>
          <w:sz w:val="24"/>
          <w:szCs w:val="24"/>
          <w:lang w:val="es-ES"/>
        </w:rPr>
        <w:t xml:space="preserve">Garavaglia </w:t>
      </w:r>
      <w:r w:rsidR="00A14651" w:rsidRPr="00C97CDC">
        <w:rPr>
          <w:rFonts w:ascii="Times New Roman" w:hAnsi="Times New Roman"/>
          <w:i/>
          <w:sz w:val="24"/>
          <w:szCs w:val="24"/>
          <w:lang w:val="es-ES"/>
        </w:rPr>
        <w:t>et al</w:t>
      </w:r>
      <w:r w:rsidR="00C97CDC">
        <w:rPr>
          <w:rFonts w:ascii="Times New Roman" w:hAnsi="Times New Roman"/>
          <w:i/>
          <w:sz w:val="24"/>
          <w:szCs w:val="24"/>
          <w:lang w:val="es-ES"/>
        </w:rPr>
        <w:t>.,</w:t>
      </w:r>
      <w:r w:rsidR="00A14651" w:rsidRPr="00C97CDC">
        <w:rPr>
          <w:rFonts w:ascii="Times New Roman" w:hAnsi="Times New Roman"/>
          <w:sz w:val="24"/>
          <w:szCs w:val="24"/>
          <w:lang w:val="es-ES"/>
        </w:rPr>
        <w:t xml:space="preserve"> 2012</w:t>
      </w:r>
      <w:r w:rsidR="00AA4439" w:rsidRPr="00C97CDC">
        <w:rPr>
          <w:rFonts w:ascii="Times New Roman" w:hAnsi="Times New Roman"/>
          <w:sz w:val="24"/>
          <w:szCs w:val="24"/>
          <w:lang w:val="es-ES"/>
        </w:rPr>
        <w:t xml:space="preserve">), que </w:t>
      </w:r>
      <w:r w:rsidR="00834D50" w:rsidRPr="00C97CDC">
        <w:rPr>
          <w:rFonts w:ascii="Times New Roman" w:hAnsi="Times New Roman"/>
          <w:sz w:val="24"/>
          <w:szCs w:val="24"/>
          <w:lang w:val="es-ES"/>
        </w:rPr>
        <w:t xml:space="preserve">pertenecen a varias categorías funcionales y están involucrados en la replicación, </w:t>
      </w:r>
      <w:r w:rsidR="0080641F" w:rsidRPr="00C97CDC">
        <w:rPr>
          <w:rFonts w:ascii="Times New Roman" w:hAnsi="Times New Roman"/>
          <w:sz w:val="24"/>
          <w:szCs w:val="24"/>
          <w:lang w:val="es-ES"/>
        </w:rPr>
        <w:t xml:space="preserve">la </w:t>
      </w:r>
      <w:r w:rsidR="00834D50" w:rsidRPr="00C97CDC">
        <w:rPr>
          <w:rFonts w:ascii="Times New Roman" w:hAnsi="Times New Roman"/>
          <w:sz w:val="24"/>
          <w:szCs w:val="24"/>
          <w:lang w:val="es-ES"/>
        </w:rPr>
        <w:t>transcripción</w:t>
      </w:r>
      <w:r w:rsidR="00C97CDC">
        <w:rPr>
          <w:rFonts w:ascii="Times New Roman" w:hAnsi="Times New Roman"/>
          <w:sz w:val="24"/>
          <w:szCs w:val="24"/>
          <w:lang w:val="es-ES"/>
        </w:rPr>
        <w:t xml:space="preserve">, </w:t>
      </w:r>
      <w:r w:rsidR="0080641F" w:rsidRPr="00D279F6">
        <w:rPr>
          <w:rFonts w:ascii="Times New Roman" w:hAnsi="Times New Roman"/>
          <w:sz w:val="24"/>
          <w:szCs w:val="24"/>
          <w:lang w:val="es-ES"/>
        </w:rPr>
        <w:t xml:space="preserve">el </w:t>
      </w:r>
      <w:r w:rsidR="00834D50" w:rsidRPr="00D279F6">
        <w:rPr>
          <w:rFonts w:ascii="Times New Roman" w:hAnsi="Times New Roman"/>
          <w:sz w:val="24"/>
          <w:szCs w:val="24"/>
          <w:lang w:val="es-ES"/>
        </w:rPr>
        <w:t xml:space="preserve">ensamblaje de los viriones </w:t>
      </w:r>
      <w:r w:rsidR="0080641F" w:rsidRPr="00D279F6">
        <w:rPr>
          <w:rFonts w:ascii="Times New Roman" w:hAnsi="Times New Roman"/>
          <w:sz w:val="24"/>
          <w:szCs w:val="24"/>
          <w:lang w:val="es-ES"/>
        </w:rPr>
        <w:t>y la</w:t>
      </w:r>
      <w:r w:rsidR="00834D50" w:rsidRPr="00D279F6">
        <w:rPr>
          <w:rFonts w:ascii="Times New Roman" w:hAnsi="Times New Roman"/>
          <w:sz w:val="24"/>
          <w:szCs w:val="24"/>
          <w:lang w:val="es-ES"/>
        </w:rPr>
        <w:t xml:space="preserve"> infectividad oral. Esto sugiere que los baculovirus han co-evolucionado </w:t>
      </w:r>
      <w:r w:rsidR="00F22BF9" w:rsidRPr="00D279F6">
        <w:rPr>
          <w:rFonts w:ascii="Times New Roman" w:hAnsi="Times New Roman"/>
          <w:sz w:val="24"/>
          <w:szCs w:val="24"/>
          <w:lang w:val="es-ES"/>
        </w:rPr>
        <w:t>con sus insectos hospedero</w:t>
      </w:r>
      <w:r w:rsidR="00A14651">
        <w:rPr>
          <w:rFonts w:ascii="Times New Roman" w:hAnsi="Times New Roman"/>
          <w:sz w:val="24"/>
          <w:szCs w:val="24"/>
          <w:lang w:val="es-ES"/>
        </w:rPr>
        <w:t>s</w:t>
      </w:r>
      <w:r w:rsidR="00F22BF9" w:rsidRPr="00D279F6">
        <w:rPr>
          <w:rFonts w:ascii="Times New Roman" w:hAnsi="Times New Roman"/>
          <w:sz w:val="24"/>
          <w:szCs w:val="24"/>
          <w:lang w:val="es-ES"/>
        </w:rPr>
        <w:t xml:space="preserve"> y se han diversificado genéticamente con el tiempo (Herniou </w:t>
      </w:r>
      <w:r w:rsidR="00CC2851">
        <w:rPr>
          <w:rFonts w:ascii="Times New Roman" w:hAnsi="Times New Roman"/>
          <w:i/>
          <w:sz w:val="24"/>
          <w:szCs w:val="24"/>
          <w:lang w:val="es-ES"/>
        </w:rPr>
        <w:t>et al.,</w:t>
      </w:r>
      <w:r w:rsidR="00061AA4" w:rsidRPr="00D279F6">
        <w:rPr>
          <w:rFonts w:ascii="Times New Roman" w:hAnsi="Times New Roman"/>
          <w:sz w:val="24"/>
          <w:szCs w:val="24"/>
          <w:lang w:val="es-ES"/>
        </w:rPr>
        <w:t xml:space="preserve"> 2004)</w:t>
      </w:r>
      <w:r w:rsidR="00AA4439" w:rsidRPr="00D279F6">
        <w:rPr>
          <w:rFonts w:ascii="Times New Roman" w:hAnsi="Times New Roman"/>
          <w:sz w:val="24"/>
          <w:szCs w:val="24"/>
          <w:lang w:val="es-ES"/>
        </w:rPr>
        <w:t>.</w:t>
      </w:r>
    </w:p>
    <w:p w:rsidR="00AA4439" w:rsidRPr="00D279F6" w:rsidRDefault="00AA4439" w:rsidP="00EB0D1D">
      <w:pPr>
        <w:autoSpaceDE w:val="0"/>
        <w:autoSpaceDN w:val="0"/>
        <w:adjustRightInd w:val="0"/>
        <w:spacing w:after="0" w:line="240" w:lineRule="auto"/>
        <w:jc w:val="both"/>
        <w:rPr>
          <w:rFonts w:ascii="Times New Roman" w:hAnsi="Times New Roman"/>
          <w:sz w:val="24"/>
          <w:szCs w:val="24"/>
          <w:lang w:val="es-ES"/>
        </w:rPr>
      </w:pPr>
    </w:p>
    <w:p w:rsidR="00F22BF9" w:rsidRPr="00D279F6" w:rsidRDefault="00E55A26" w:rsidP="00EB0D1D">
      <w:pPr>
        <w:autoSpaceDE w:val="0"/>
        <w:autoSpaceDN w:val="0"/>
        <w:adjustRightInd w:val="0"/>
        <w:spacing w:after="0" w:line="240" w:lineRule="auto"/>
        <w:jc w:val="both"/>
        <w:rPr>
          <w:rFonts w:ascii="Times New Roman" w:hAnsi="Times New Roman"/>
          <w:sz w:val="24"/>
          <w:szCs w:val="24"/>
          <w:lang w:val="es-ES"/>
        </w:rPr>
      </w:pPr>
      <w:r w:rsidRPr="00D279F6">
        <w:rPr>
          <w:rFonts w:ascii="Times New Roman" w:hAnsi="Times New Roman"/>
          <w:sz w:val="24"/>
          <w:szCs w:val="24"/>
          <w:lang w:val="es-ES"/>
        </w:rPr>
        <w:t xml:space="preserve">Las regiones no codificantes del genoma constituyen menos del 10% de éste y contienen </w:t>
      </w:r>
      <w:r w:rsidR="003B07BA" w:rsidRPr="00D279F6">
        <w:rPr>
          <w:rFonts w:ascii="Times New Roman" w:hAnsi="Times New Roman"/>
          <w:sz w:val="24"/>
          <w:szCs w:val="24"/>
          <w:lang w:val="es-ES"/>
        </w:rPr>
        <w:t>regiones</w:t>
      </w:r>
      <w:r w:rsidRPr="00D279F6">
        <w:rPr>
          <w:rFonts w:ascii="Times New Roman" w:hAnsi="Times New Roman"/>
          <w:sz w:val="24"/>
          <w:szCs w:val="24"/>
          <w:lang w:val="es-ES"/>
        </w:rPr>
        <w:t xml:space="preserve"> promotoras de los genes, </w:t>
      </w:r>
      <w:r w:rsidR="00AA4439" w:rsidRPr="00D279F6">
        <w:rPr>
          <w:rFonts w:ascii="Times New Roman" w:hAnsi="Times New Roman"/>
          <w:sz w:val="24"/>
          <w:szCs w:val="24"/>
          <w:lang w:val="es-ES"/>
        </w:rPr>
        <w:t xml:space="preserve">regiones no traducidas (UTRs), </w:t>
      </w:r>
      <w:r w:rsidRPr="00D279F6">
        <w:rPr>
          <w:rFonts w:ascii="Times New Roman" w:hAnsi="Times New Roman"/>
          <w:sz w:val="24"/>
          <w:szCs w:val="24"/>
          <w:lang w:val="es-ES"/>
        </w:rPr>
        <w:t>regiones homólogas (</w:t>
      </w:r>
      <w:r w:rsidRPr="00D279F6">
        <w:rPr>
          <w:rFonts w:ascii="Times New Roman" w:hAnsi="Times New Roman"/>
          <w:i/>
          <w:sz w:val="24"/>
          <w:szCs w:val="24"/>
          <w:lang w:val="es-ES"/>
        </w:rPr>
        <w:t>hrs</w:t>
      </w:r>
      <w:r w:rsidRPr="00D279F6">
        <w:rPr>
          <w:rFonts w:ascii="Times New Roman" w:hAnsi="Times New Roman"/>
          <w:sz w:val="24"/>
          <w:szCs w:val="24"/>
          <w:lang w:val="es-ES"/>
        </w:rPr>
        <w:t>) que son ricas en secuenc</w:t>
      </w:r>
      <w:r w:rsidR="00AA4439" w:rsidRPr="00D279F6">
        <w:rPr>
          <w:rFonts w:ascii="Times New Roman" w:hAnsi="Times New Roman"/>
          <w:sz w:val="24"/>
          <w:szCs w:val="24"/>
          <w:lang w:val="es-ES"/>
        </w:rPr>
        <w:t xml:space="preserve">ias repetidas y genes con </w:t>
      </w:r>
      <w:r w:rsidR="00AA4439" w:rsidRPr="000C316C">
        <w:rPr>
          <w:rFonts w:ascii="Times New Roman" w:hAnsi="Times New Roman"/>
          <w:sz w:val="24"/>
          <w:szCs w:val="24"/>
          <w:lang w:val="es-ES"/>
        </w:rPr>
        <w:t xml:space="preserve">ORFs </w:t>
      </w:r>
      <w:r w:rsidR="00192A22" w:rsidRPr="000C316C">
        <w:rPr>
          <w:rFonts w:ascii="Times New Roman" w:hAnsi="Times New Roman"/>
          <w:sz w:val="24"/>
          <w:szCs w:val="24"/>
          <w:lang w:val="es-ES"/>
        </w:rPr>
        <w:t xml:space="preserve">(Marcos </w:t>
      </w:r>
      <w:r w:rsidR="009251A4" w:rsidRPr="000C316C">
        <w:rPr>
          <w:rFonts w:ascii="Times New Roman" w:hAnsi="Times New Roman"/>
          <w:sz w:val="24"/>
          <w:szCs w:val="24"/>
          <w:lang w:val="es-ES"/>
        </w:rPr>
        <w:t xml:space="preserve">Abiertos </w:t>
      </w:r>
      <w:r w:rsidR="00192A22" w:rsidRPr="000C316C">
        <w:rPr>
          <w:rFonts w:ascii="Times New Roman" w:hAnsi="Times New Roman"/>
          <w:sz w:val="24"/>
          <w:szCs w:val="24"/>
          <w:lang w:val="es-ES"/>
        </w:rPr>
        <w:t>de Lectura)</w:t>
      </w:r>
      <w:r w:rsidR="000C6255">
        <w:rPr>
          <w:rFonts w:ascii="Times New Roman" w:hAnsi="Times New Roman"/>
          <w:sz w:val="24"/>
          <w:szCs w:val="24"/>
          <w:lang w:val="es-ES"/>
        </w:rPr>
        <w:t xml:space="preserve"> </w:t>
      </w:r>
      <w:r w:rsidR="00AA4439" w:rsidRPr="00D279F6">
        <w:rPr>
          <w:rFonts w:ascii="Times New Roman" w:hAnsi="Times New Roman"/>
          <w:sz w:val="24"/>
          <w:szCs w:val="24"/>
          <w:lang w:val="es-ES"/>
        </w:rPr>
        <w:t xml:space="preserve">repetidos </w:t>
      </w:r>
      <w:r w:rsidR="00AA4439" w:rsidRPr="00D279F6">
        <w:rPr>
          <w:rFonts w:ascii="Times New Roman" w:hAnsi="Times New Roman"/>
          <w:i/>
          <w:sz w:val="24"/>
          <w:szCs w:val="24"/>
          <w:lang w:val="es-ES"/>
        </w:rPr>
        <w:t>bro</w:t>
      </w:r>
      <w:r w:rsidR="00AA4439" w:rsidRPr="00D279F6">
        <w:rPr>
          <w:rFonts w:ascii="Times New Roman" w:hAnsi="Times New Roman"/>
          <w:sz w:val="24"/>
          <w:szCs w:val="24"/>
          <w:lang w:val="es-ES"/>
        </w:rPr>
        <w:t xml:space="preserve"> (Harrison 2009</w:t>
      </w:r>
      <w:r w:rsidR="00551232" w:rsidRPr="00D279F6">
        <w:rPr>
          <w:rFonts w:ascii="Times New Roman" w:hAnsi="Times New Roman"/>
          <w:sz w:val="24"/>
          <w:szCs w:val="24"/>
          <w:lang w:val="es-ES"/>
        </w:rPr>
        <w:t>;</w:t>
      </w:r>
      <w:r w:rsidR="00AA4439" w:rsidRPr="00D279F6">
        <w:rPr>
          <w:rFonts w:ascii="Times New Roman" w:hAnsi="Times New Roman"/>
          <w:sz w:val="24"/>
          <w:szCs w:val="24"/>
          <w:lang w:val="es-ES"/>
        </w:rPr>
        <w:t xml:space="preserve"> Jakubowska 2010). </w:t>
      </w:r>
    </w:p>
    <w:p w:rsidR="00AA4439" w:rsidRPr="00D279F6" w:rsidRDefault="00AA4439" w:rsidP="00EB0D1D">
      <w:pPr>
        <w:autoSpaceDE w:val="0"/>
        <w:autoSpaceDN w:val="0"/>
        <w:adjustRightInd w:val="0"/>
        <w:spacing w:after="0" w:line="240" w:lineRule="auto"/>
        <w:jc w:val="both"/>
        <w:rPr>
          <w:rFonts w:ascii="Times New Roman" w:hAnsi="Times New Roman"/>
          <w:sz w:val="24"/>
          <w:szCs w:val="24"/>
          <w:lang w:val="es-ES"/>
        </w:rPr>
      </w:pPr>
    </w:p>
    <w:p w:rsidR="00FB2F0A" w:rsidRPr="00D279F6" w:rsidRDefault="00885A35" w:rsidP="00EB0D1D">
      <w:pPr>
        <w:autoSpaceDE w:val="0"/>
        <w:autoSpaceDN w:val="0"/>
        <w:adjustRightInd w:val="0"/>
        <w:spacing w:after="0" w:line="240" w:lineRule="auto"/>
        <w:jc w:val="both"/>
        <w:rPr>
          <w:rFonts w:ascii="Times New Roman" w:hAnsi="Times New Roman"/>
          <w:sz w:val="24"/>
          <w:szCs w:val="24"/>
          <w:lang w:val="es-ES"/>
        </w:rPr>
      </w:pPr>
      <w:r w:rsidRPr="00D279F6">
        <w:rPr>
          <w:rFonts w:ascii="Times New Roman" w:hAnsi="Times New Roman"/>
          <w:sz w:val="24"/>
          <w:szCs w:val="24"/>
          <w:lang w:val="es-ES"/>
        </w:rPr>
        <w:t>L</w:t>
      </w:r>
      <w:r w:rsidR="00E55A26" w:rsidRPr="00D279F6">
        <w:rPr>
          <w:rFonts w:ascii="Times New Roman" w:hAnsi="Times New Roman"/>
          <w:sz w:val="24"/>
          <w:szCs w:val="24"/>
          <w:lang w:val="es-ES"/>
        </w:rPr>
        <w:t xml:space="preserve">a organización del genoma es más conservada en los GVs que en los NPVs (Lange </w:t>
      </w:r>
      <w:r w:rsidR="00CC2851">
        <w:rPr>
          <w:rFonts w:ascii="Times New Roman" w:hAnsi="Times New Roman"/>
          <w:i/>
          <w:sz w:val="24"/>
          <w:szCs w:val="24"/>
          <w:lang w:val="es-ES"/>
        </w:rPr>
        <w:t>et al.,</w:t>
      </w:r>
      <w:r w:rsidR="00E55A26" w:rsidRPr="00D279F6">
        <w:rPr>
          <w:rFonts w:ascii="Times New Roman" w:hAnsi="Times New Roman"/>
          <w:sz w:val="24"/>
          <w:szCs w:val="24"/>
          <w:lang w:val="es-ES"/>
        </w:rPr>
        <w:t xml:space="preserve"> 2004)</w:t>
      </w:r>
      <w:r w:rsidR="009420A1" w:rsidRPr="00D279F6">
        <w:rPr>
          <w:rFonts w:ascii="Times New Roman" w:hAnsi="Times New Roman"/>
          <w:sz w:val="24"/>
          <w:szCs w:val="24"/>
          <w:lang w:val="es-ES"/>
        </w:rPr>
        <w:t xml:space="preserve">, pero en general se observa alta variabilidad genotípica en los baculovirus. </w:t>
      </w:r>
      <w:r w:rsidR="0080641F" w:rsidRPr="00D279F6">
        <w:rPr>
          <w:rFonts w:ascii="Times New Roman" w:hAnsi="Times New Roman"/>
          <w:sz w:val="24"/>
          <w:szCs w:val="24"/>
          <w:lang w:val="es-ES"/>
        </w:rPr>
        <w:t xml:space="preserve">Dicha variabilidad se encuentra </w:t>
      </w:r>
      <w:r w:rsidR="00551232" w:rsidRPr="00D279F6">
        <w:rPr>
          <w:rFonts w:ascii="Times New Roman" w:hAnsi="Times New Roman"/>
          <w:sz w:val="24"/>
          <w:szCs w:val="24"/>
          <w:lang w:val="es-ES"/>
        </w:rPr>
        <w:t>tanto</w:t>
      </w:r>
      <w:r w:rsidR="00723012" w:rsidRPr="00D279F6">
        <w:rPr>
          <w:rFonts w:ascii="Times New Roman" w:hAnsi="Times New Roman"/>
          <w:sz w:val="24"/>
          <w:szCs w:val="24"/>
          <w:lang w:val="es-ES"/>
        </w:rPr>
        <w:t xml:space="preserve"> entre aislamientos </w:t>
      </w:r>
      <w:r w:rsidR="00723012" w:rsidRPr="00A10F7E">
        <w:rPr>
          <w:rFonts w:ascii="Times New Roman" w:hAnsi="Times New Roman"/>
          <w:sz w:val="24"/>
          <w:szCs w:val="24"/>
          <w:lang w:val="es-ES"/>
        </w:rPr>
        <w:t>colecta</w:t>
      </w:r>
      <w:r w:rsidR="00BF0BEF" w:rsidRPr="00A10F7E">
        <w:rPr>
          <w:rFonts w:ascii="Times New Roman" w:hAnsi="Times New Roman"/>
          <w:sz w:val="24"/>
          <w:szCs w:val="24"/>
          <w:lang w:val="es-ES"/>
        </w:rPr>
        <w:t xml:space="preserve">dos de la misma especie hospedera </w:t>
      </w:r>
      <w:r w:rsidR="00723012" w:rsidRPr="00A10F7E">
        <w:rPr>
          <w:rFonts w:ascii="Times New Roman" w:hAnsi="Times New Roman"/>
          <w:sz w:val="24"/>
          <w:szCs w:val="24"/>
          <w:lang w:val="es-ES"/>
        </w:rPr>
        <w:t>en diferentes sitios geográficos</w:t>
      </w:r>
      <w:r w:rsidR="0080641F" w:rsidRPr="00A10F7E">
        <w:rPr>
          <w:rFonts w:ascii="Times New Roman" w:hAnsi="Times New Roman"/>
          <w:sz w:val="24"/>
          <w:szCs w:val="24"/>
          <w:lang w:val="es-ES"/>
        </w:rPr>
        <w:t xml:space="preserve">, </w:t>
      </w:r>
      <w:r w:rsidR="00551232" w:rsidRPr="00A10F7E">
        <w:rPr>
          <w:rFonts w:ascii="Times New Roman" w:hAnsi="Times New Roman"/>
          <w:sz w:val="24"/>
          <w:szCs w:val="24"/>
          <w:lang w:val="es-ES"/>
        </w:rPr>
        <w:t>como</w:t>
      </w:r>
      <w:r w:rsidR="00723012" w:rsidRPr="00A10F7E">
        <w:rPr>
          <w:rFonts w:ascii="Times New Roman" w:hAnsi="Times New Roman"/>
          <w:sz w:val="24"/>
          <w:szCs w:val="24"/>
          <w:lang w:val="es-ES"/>
        </w:rPr>
        <w:t xml:space="preserve"> entre aislamientos colectados en el mismo lugar e inclusive en un único individuo (</w:t>
      </w:r>
      <w:r w:rsidR="001C0B2C" w:rsidRPr="00A10F7E">
        <w:rPr>
          <w:rFonts w:ascii="Times New Roman" w:hAnsi="Times New Roman"/>
          <w:sz w:val="24"/>
          <w:szCs w:val="24"/>
          <w:lang w:val="es-ES"/>
        </w:rPr>
        <w:t xml:space="preserve">Cory y Myers 2003; </w:t>
      </w:r>
      <w:r w:rsidR="00723012" w:rsidRPr="00A10F7E">
        <w:rPr>
          <w:rFonts w:ascii="Times New Roman" w:hAnsi="Times New Roman"/>
          <w:sz w:val="24"/>
          <w:szCs w:val="24"/>
          <w:lang w:val="es-ES"/>
        </w:rPr>
        <w:t xml:space="preserve">Hitchman </w:t>
      </w:r>
      <w:r w:rsidR="00CC2851">
        <w:rPr>
          <w:rFonts w:ascii="Times New Roman" w:hAnsi="Times New Roman"/>
          <w:i/>
          <w:sz w:val="24"/>
          <w:szCs w:val="24"/>
          <w:lang w:val="es-ES"/>
        </w:rPr>
        <w:t>et al.,</w:t>
      </w:r>
      <w:r w:rsidR="00723012" w:rsidRPr="00A10F7E">
        <w:rPr>
          <w:rFonts w:ascii="Times New Roman" w:hAnsi="Times New Roman"/>
          <w:sz w:val="24"/>
          <w:szCs w:val="24"/>
          <w:lang w:val="es-ES"/>
        </w:rPr>
        <w:t xml:space="preserve"> 2007).</w:t>
      </w:r>
      <w:r w:rsidR="009E5DA5">
        <w:rPr>
          <w:rFonts w:ascii="Times New Roman" w:hAnsi="Times New Roman"/>
          <w:sz w:val="24"/>
          <w:szCs w:val="24"/>
          <w:lang w:val="es-ES"/>
        </w:rPr>
        <w:t xml:space="preserve"> </w:t>
      </w:r>
      <w:r w:rsidR="003B07BA" w:rsidRPr="00D279F6">
        <w:rPr>
          <w:rFonts w:ascii="Times New Roman" w:hAnsi="Times New Roman"/>
          <w:sz w:val="24"/>
          <w:szCs w:val="24"/>
          <w:lang w:val="es-ES"/>
        </w:rPr>
        <w:t xml:space="preserve">Tal es el ejemplo del NPV de </w:t>
      </w:r>
      <w:r w:rsidR="003B07BA" w:rsidRPr="00D279F6">
        <w:rPr>
          <w:rFonts w:ascii="Times New Roman" w:hAnsi="Times New Roman"/>
          <w:i/>
          <w:sz w:val="24"/>
          <w:szCs w:val="24"/>
          <w:lang w:val="es-ES"/>
        </w:rPr>
        <w:t>Autographa californica</w:t>
      </w:r>
      <w:r w:rsidR="003B07BA" w:rsidRPr="00D279F6">
        <w:rPr>
          <w:rFonts w:ascii="Times New Roman" w:hAnsi="Times New Roman"/>
          <w:sz w:val="24"/>
          <w:szCs w:val="24"/>
          <w:lang w:val="es-ES"/>
        </w:rPr>
        <w:t xml:space="preserve"> </w:t>
      </w:r>
      <w:r w:rsidR="00CB79B0">
        <w:rPr>
          <w:rFonts w:ascii="Times New Roman" w:hAnsi="Times New Roman"/>
          <w:sz w:val="24"/>
          <w:szCs w:val="24"/>
          <w:lang w:val="es-ES"/>
        </w:rPr>
        <w:t xml:space="preserve">(Lepidoptera: Noctuidae) </w:t>
      </w:r>
      <w:r w:rsidR="003B07BA" w:rsidRPr="00D279F6">
        <w:rPr>
          <w:rFonts w:ascii="Times New Roman" w:hAnsi="Times New Roman"/>
          <w:sz w:val="24"/>
          <w:szCs w:val="24"/>
          <w:lang w:val="es-ES"/>
        </w:rPr>
        <w:t xml:space="preserve">(AcNPV) en el cual se encontraron </w:t>
      </w:r>
      <w:r w:rsidR="0080641F" w:rsidRPr="00D279F6">
        <w:rPr>
          <w:rFonts w:ascii="Times New Roman" w:hAnsi="Times New Roman"/>
          <w:sz w:val="24"/>
          <w:szCs w:val="24"/>
          <w:lang w:val="es-ES"/>
        </w:rPr>
        <w:t>siete</w:t>
      </w:r>
      <w:r w:rsidR="003B07BA" w:rsidRPr="00D279F6">
        <w:rPr>
          <w:rFonts w:ascii="Times New Roman" w:hAnsi="Times New Roman"/>
          <w:sz w:val="24"/>
          <w:szCs w:val="24"/>
          <w:lang w:val="es-ES"/>
        </w:rPr>
        <w:t xml:space="preserve"> genotipos a partir de un solo aislamiento viral (Stiles  y Himmerich 1998)</w:t>
      </w:r>
      <w:r w:rsidR="00431C33" w:rsidRPr="00D279F6">
        <w:rPr>
          <w:rFonts w:ascii="Times New Roman" w:hAnsi="Times New Roman"/>
          <w:sz w:val="24"/>
          <w:szCs w:val="24"/>
          <w:lang w:val="es-ES"/>
        </w:rPr>
        <w:t>. El NPV del g</w:t>
      </w:r>
      <w:r w:rsidR="00732CE4" w:rsidRPr="00D279F6">
        <w:rPr>
          <w:rFonts w:ascii="Times New Roman" w:hAnsi="Times New Roman"/>
          <w:sz w:val="24"/>
          <w:szCs w:val="24"/>
          <w:lang w:val="es-ES"/>
        </w:rPr>
        <w:t xml:space="preserve">usano cogollero del maíz, </w:t>
      </w:r>
      <w:r w:rsidR="00E55A26" w:rsidRPr="00D279F6">
        <w:rPr>
          <w:rFonts w:ascii="Times New Roman" w:hAnsi="Times New Roman"/>
          <w:i/>
          <w:sz w:val="24"/>
          <w:szCs w:val="24"/>
          <w:lang w:val="es-ES"/>
        </w:rPr>
        <w:t>Spodoptera frugiperda</w:t>
      </w:r>
      <w:r w:rsidR="00E55A26" w:rsidRPr="00D279F6">
        <w:rPr>
          <w:rFonts w:ascii="Times New Roman" w:hAnsi="Times New Roman"/>
          <w:sz w:val="24"/>
          <w:szCs w:val="24"/>
          <w:lang w:val="es-ES"/>
        </w:rPr>
        <w:t xml:space="preserve"> </w:t>
      </w:r>
      <w:r w:rsidR="00CB79B0">
        <w:rPr>
          <w:rFonts w:ascii="Times New Roman" w:hAnsi="Times New Roman"/>
          <w:sz w:val="24"/>
          <w:szCs w:val="24"/>
          <w:lang w:val="es-ES"/>
        </w:rPr>
        <w:t xml:space="preserve">(Lepidoptera: Noctuidae) </w:t>
      </w:r>
      <w:r w:rsidR="00732CE4" w:rsidRPr="00D279F6">
        <w:rPr>
          <w:rFonts w:ascii="Times New Roman" w:hAnsi="Times New Roman"/>
          <w:sz w:val="24"/>
          <w:szCs w:val="24"/>
          <w:lang w:val="es-ES"/>
        </w:rPr>
        <w:t xml:space="preserve">(SfNPV) aislado en Nicaragua es una mezcla de nueve genotipos </w:t>
      </w:r>
      <w:r w:rsidR="00061AA4" w:rsidRPr="00D279F6">
        <w:rPr>
          <w:rFonts w:ascii="Times New Roman" w:hAnsi="Times New Roman"/>
          <w:sz w:val="24"/>
          <w:szCs w:val="24"/>
          <w:lang w:val="es-ES"/>
        </w:rPr>
        <w:t>(Simó</w:t>
      </w:r>
      <w:r w:rsidR="00E55A26" w:rsidRPr="00D279F6">
        <w:rPr>
          <w:rFonts w:ascii="Times New Roman" w:hAnsi="Times New Roman"/>
          <w:sz w:val="24"/>
          <w:szCs w:val="24"/>
          <w:lang w:val="es-ES"/>
        </w:rPr>
        <w:t xml:space="preserve">n </w:t>
      </w:r>
      <w:r w:rsidR="00A14651">
        <w:rPr>
          <w:rFonts w:ascii="Times New Roman" w:hAnsi="Times New Roman"/>
          <w:i/>
          <w:sz w:val="24"/>
          <w:szCs w:val="24"/>
          <w:lang w:val="es-ES"/>
        </w:rPr>
        <w:t>et al.</w:t>
      </w:r>
      <w:r w:rsidR="00431C33" w:rsidRPr="00D279F6">
        <w:rPr>
          <w:rFonts w:ascii="Times New Roman" w:hAnsi="Times New Roman"/>
          <w:sz w:val="24"/>
          <w:szCs w:val="24"/>
          <w:lang w:val="es-ES"/>
        </w:rPr>
        <w:t>, 2004) y el SfNPV a</w:t>
      </w:r>
      <w:r w:rsidR="000B223D" w:rsidRPr="00D279F6">
        <w:rPr>
          <w:rFonts w:ascii="Times New Roman" w:hAnsi="Times New Roman"/>
          <w:sz w:val="24"/>
          <w:szCs w:val="24"/>
          <w:lang w:val="es-ES"/>
        </w:rPr>
        <w:t>i</w:t>
      </w:r>
      <w:r w:rsidR="00431C33" w:rsidRPr="00D279F6">
        <w:rPr>
          <w:rFonts w:ascii="Times New Roman" w:hAnsi="Times New Roman"/>
          <w:sz w:val="24"/>
          <w:szCs w:val="24"/>
          <w:lang w:val="es-ES"/>
        </w:rPr>
        <w:t>s</w:t>
      </w:r>
      <w:r w:rsidR="000B223D" w:rsidRPr="00D279F6">
        <w:rPr>
          <w:rFonts w:ascii="Times New Roman" w:hAnsi="Times New Roman"/>
          <w:sz w:val="24"/>
          <w:szCs w:val="24"/>
          <w:lang w:val="es-ES"/>
        </w:rPr>
        <w:t>l</w:t>
      </w:r>
      <w:r w:rsidR="00431C33" w:rsidRPr="00D279F6">
        <w:rPr>
          <w:rFonts w:ascii="Times New Roman" w:hAnsi="Times New Roman"/>
          <w:sz w:val="24"/>
          <w:szCs w:val="24"/>
          <w:lang w:val="es-ES"/>
        </w:rPr>
        <w:t>a</w:t>
      </w:r>
      <w:r w:rsidR="000B223D" w:rsidRPr="00D279F6">
        <w:rPr>
          <w:rFonts w:ascii="Times New Roman" w:hAnsi="Times New Roman"/>
          <w:sz w:val="24"/>
          <w:szCs w:val="24"/>
          <w:lang w:val="es-ES"/>
        </w:rPr>
        <w:t xml:space="preserve">do en Colombia tiene </w:t>
      </w:r>
      <w:r w:rsidR="000B223D" w:rsidRPr="00C95709">
        <w:rPr>
          <w:rFonts w:ascii="Times New Roman" w:hAnsi="Times New Roman"/>
          <w:sz w:val="24"/>
          <w:szCs w:val="24"/>
          <w:lang w:val="es-ES"/>
        </w:rPr>
        <w:t xml:space="preserve">12 genotipos </w:t>
      </w:r>
      <w:r w:rsidR="00BF0BEF" w:rsidRPr="00C95709">
        <w:rPr>
          <w:rFonts w:ascii="Times New Roman" w:hAnsi="Times New Roman"/>
          <w:sz w:val="24"/>
          <w:szCs w:val="24"/>
          <w:lang w:val="es-ES"/>
        </w:rPr>
        <w:t>diferentes</w:t>
      </w:r>
      <w:r w:rsidR="00BF0BEF">
        <w:rPr>
          <w:rFonts w:ascii="Times New Roman" w:hAnsi="Times New Roman"/>
          <w:sz w:val="24"/>
          <w:szCs w:val="24"/>
          <w:lang w:val="es-ES"/>
        </w:rPr>
        <w:t xml:space="preserve"> </w:t>
      </w:r>
      <w:r w:rsidR="000B223D" w:rsidRPr="00D279F6">
        <w:rPr>
          <w:rFonts w:ascii="Times New Roman" w:hAnsi="Times New Roman"/>
          <w:sz w:val="24"/>
          <w:szCs w:val="24"/>
          <w:lang w:val="es-ES"/>
        </w:rPr>
        <w:t xml:space="preserve">(Barrera </w:t>
      </w:r>
      <w:r w:rsidR="00CC2851">
        <w:rPr>
          <w:rFonts w:ascii="Times New Roman" w:hAnsi="Times New Roman"/>
          <w:i/>
          <w:sz w:val="24"/>
          <w:szCs w:val="24"/>
          <w:lang w:val="es-ES"/>
        </w:rPr>
        <w:t>et al.,</w:t>
      </w:r>
      <w:r w:rsidR="000B223D" w:rsidRPr="00D279F6">
        <w:rPr>
          <w:rFonts w:ascii="Times New Roman" w:hAnsi="Times New Roman"/>
          <w:sz w:val="24"/>
          <w:szCs w:val="24"/>
          <w:lang w:val="es-ES"/>
        </w:rPr>
        <w:t xml:space="preserve"> </w:t>
      </w:r>
      <w:r w:rsidR="000B223D" w:rsidRPr="00CC2851">
        <w:rPr>
          <w:rFonts w:ascii="Times New Roman" w:hAnsi="Times New Roman"/>
          <w:sz w:val="24"/>
          <w:szCs w:val="24"/>
        </w:rPr>
        <w:t xml:space="preserve">No publicado). </w:t>
      </w:r>
      <w:r w:rsidR="000B223D" w:rsidRPr="00D279F6">
        <w:rPr>
          <w:rFonts w:ascii="Times New Roman" w:hAnsi="Times New Roman"/>
          <w:sz w:val="24"/>
          <w:szCs w:val="24"/>
          <w:lang w:val="es-ES"/>
        </w:rPr>
        <w:t xml:space="preserve">En una única larva de </w:t>
      </w:r>
      <w:r w:rsidR="000B223D" w:rsidRPr="00D279F6">
        <w:rPr>
          <w:rFonts w:ascii="Times New Roman" w:hAnsi="Times New Roman"/>
          <w:i/>
          <w:sz w:val="24"/>
          <w:szCs w:val="24"/>
          <w:lang w:val="es-ES"/>
        </w:rPr>
        <w:t>Panolis flammea</w:t>
      </w:r>
      <w:r w:rsidR="000B223D" w:rsidRPr="00D279F6">
        <w:rPr>
          <w:rFonts w:ascii="Times New Roman" w:hAnsi="Times New Roman"/>
          <w:sz w:val="24"/>
          <w:szCs w:val="24"/>
          <w:lang w:val="es-ES"/>
        </w:rPr>
        <w:t xml:space="preserve"> </w:t>
      </w:r>
      <w:r w:rsidR="00CB79B0">
        <w:rPr>
          <w:rFonts w:ascii="Times New Roman" w:hAnsi="Times New Roman"/>
          <w:sz w:val="24"/>
          <w:szCs w:val="24"/>
          <w:lang w:val="es-ES"/>
        </w:rPr>
        <w:t xml:space="preserve">(Lepidoptera: Noctuidae) </w:t>
      </w:r>
      <w:r w:rsidR="000B223D" w:rsidRPr="00D279F6">
        <w:rPr>
          <w:rFonts w:ascii="Times New Roman" w:hAnsi="Times New Roman"/>
          <w:sz w:val="24"/>
          <w:szCs w:val="24"/>
          <w:lang w:val="es-ES"/>
        </w:rPr>
        <w:t xml:space="preserve">se </w:t>
      </w:r>
      <w:r w:rsidR="00431C33" w:rsidRPr="00D279F6">
        <w:rPr>
          <w:rFonts w:ascii="Times New Roman" w:hAnsi="Times New Roman"/>
          <w:sz w:val="24"/>
          <w:szCs w:val="24"/>
          <w:lang w:val="es-ES"/>
        </w:rPr>
        <w:t>encontraron</w:t>
      </w:r>
      <w:r w:rsidR="000B223D" w:rsidRPr="00D279F6">
        <w:rPr>
          <w:rFonts w:ascii="Times New Roman" w:hAnsi="Times New Roman"/>
          <w:sz w:val="24"/>
          <w:szCs w:val="24"/>
          <w:lang w:val="es-ES"/>
        </w:rPr>
        <w:t xml:space="preserve"> 24 genotipos de NPV (PfNPV) </w:t>
      </w:r>
      <w:r w:rsidR="00E55A26" w:rsidRPr="00D279F6">
        <w:rPr>
          <w:rFonts w:ascii="Times New Roman" w:hAnsi="Times New Roman"/>
          <w:sz w:val="24"/>
          <w:szCs w:val="24"/>
          <w:lang w:val="es-ES"/>
        </w:rPr>
        <w:t xml:space="preserve">(Cory </w:t>
      </w:r>
      <w:r w:rsidR="00CC2851">
        <w:rPr>
          <w:rFonts w:ascii="Times New Roman" w:hAnsi="Times New Roman"/>
          <w:i/>
          <w:sz w:val="24"/>
          <w:szCs w:val="24"/>
          <w:lang w:val="es-ES"/>
        </w:rPr>
        <w:t>et al.,</w:t>
      </w:r>
      <w:r w:rsidR="000B223D" w:rsidRPr="00D279F6">
        <w:rPr>
          <w:rFonts w:ascii="Times New Roman" w:hAnsi="Times New Roman"/>
          <w:sz w:val="24"/>
          <w:szCs w:val="24"/>
          <w:lang w:val="es-ES"/>
        </w:rPr>
        <w:t xml:space="preserve"> 2005</w:t>
      </w:r>
      <w:r w:rsidR="00E55A26" w:rsidRPr="00D279F6">
        <w:rPr>
          <w:rFonts w:ascii="Times New Roman" w:hAnsi="Times New Roman"/>
          <w:sz w:val="24"/>
          <w:szCs w:val="24"/>
          <w:lang w:val="es-ES"/>
        </w:rPr>
        <w:t xml:space="preserve">). </w:t>
      </w:r>
      <w:r w:rsidR="00061AA4" w:rsidRPr="00D279F6">
        <w:rPr>
          <w:rFonts w:ascii="Times New Roman" w:hAnsi="Times New Roman"/>
          <w:sz w:val="24"/>
          <w:szCs w:val="24"/>
          <w:lang w:val="es-ES"/>
        </w:rPr>
        <w:t xml:space="preserve">Inclusive en los GV, los cuales </w:t>
      </w:r>
      <w:r w:rsidR="00240EE5" w:rsidRPr="00D279F6">
        <w:rPr>
          <w:rFonts w:ascii="Times New Roman" w:hAnsi="Times New Roman"/>
          <w:sz w:val="24"/>
          <w:szCs w:val="24"/>
          <w:lang w:val="es-ES"/>
        </w:rPr>
        <w:t>tienen menor probabilidad de variabilidad genética, se han encontrado mezclas de genotipos e</w:t>
      </w:r>
      <w:r w:rsidR="00061AA4" w:rsidRPr="00D279F6">
        <w:rPr>
          <w:rFonts w:ascii="Times New Roman" w:hAnsi="Times New Roman"/>
          <w:sz w:val="24"/>
          <w:szCs w:val="24"/>
          <w:lang w:val="es-ES"/>
        </w:rPr>
        <w:t>n</w:t>
      </w:r>
      <w:r w:rsidR="00240EE5" w:rsidRPr="00D279F6">
        <w:rPr>
          <w:rFonts w:ascii="Times New Roman" w:hAnsi="Times New Roman"/>
          <w:sz w:val="24"/>
          <w:szCs w:val="24"/>
          <w:lang w:val="es-ES"/>
        </w:rPr>
        <w:t xml:space="preserve"> un solo aislamiento viral, como </w:t>
      </w:r>
      <w:r w:rsidR="00AA4439" w:rsidRPr="00D279F6">
        <w:rPr>
          <w:rFonts w:ascii="Times New Roman" w:hAnsi="Times New Roman"/>
          <w:sz w:val="24"/>
          <w:szCs w:val="24"/>
          <w:lang w:val="es-ES"/>
        </w:rPr>
        <w:t xml:space="preserve">se reportó para el GV de la polilla de la papa </w:t>
      </w:r>
      <w:r w:rsidR="00AA4439" w:rsidRPr="00D279F6">
        <w:rPr>
          <w:rFonts w:ascii="Times New Roman" w:hAnsi="Times New Roman"/>
          <w:i/>
          <w:sz w:val="24"/>
          <w:szCs w:val="24"/>
          <w:lang w:val="es-ES"/>
        </w:rPr>
        <w:t>Phthorimaea operculella</w:t>
      </w:r>
      <w:r w:rsidR="00AA4439" w:rsidRPr="00D279F6">
        <w:rPr>
          <w:rFonts w:ascii="Times New Roman" w:hAnsi="Times New Roman"/>
          <w:sz w:val="24"/>
          <w:szCs w:val="24"/>
          <w:lang w:val="es-ES"/>
        </w:rPr>
        <w:t xml:space="preserve"> </w:t>
      </w:r>
      <w:r w:rsidR="00CB79B0">
        <w:rPr>
          <w:rFonts w:ascii="Times New Roman" w:hAnsi="Times New Roman"/>
          <w:sz w:val="24"/>
          <w:szCs w:val="24"/>
          <w:lang w:val="es-ES"/>
        </w:rPr>
        <w:t xml:space="preserve">(Lepidoptera: Gelechiidae) </w:t>
      </w:r>
      <w:r w:rsidR="00AA4439" w:rsidRPr="00D279F6">
        <w:rPr>
          <w:rFonts w:ascii="Times New Roman" w:hAnsi="Times New Roman"/>
          <w:sz w:val="24"/>
          <w:szCs w:val="24"/>
          <w:lang w:val="es-ES"/>
        </w:rPr>
        <w:t>(PhopGV) (</w:t>
      </w:r>
      <w:r w:rsidR="00240EE5" w:rsidRPr="00D279F6">
        <w:rPr>
          <w:rFonts w:ascii="Times New Roman" w:hAnsi="Times New Roman"/>
          <w:sz w:val="24"/>
          <w:szCs w:val="24"/>
          <w:lang w:val="es-ES"/>
        </w:rPr>
        <w:t xml:space="preserve">Espinel-Correal </w:t>
      </w:r>
      <w:r w:rsidR="00CC2851">
        <w:rPr>
          <w:rFonts w:ascii="Times New Roman" w:hAnsi="Times New Roman"/>
          <w:i/>
          <w:sz w:val="24"/>
          <w:szCs w:val="24"/>
          <w:lang w:val="es-ES"/>
        </w:rPr>
        <w:t>et al.,</w:t>
      </w:r>
      <w:r w:rsidR="00AA4439" w:rsidRPr="00D279F6">
        <w:rPr>
          <w:rFonts w:ascii="Times New Roman" w:hAnsi="Times New Roman"/>
          <w:sz w:val="24"/>
          <w:szCs w:val="24"/>
          <w:lang w:val="es-ES"/>
        </w:rPr>
        <w:t xml:space="preserve"> 2010). E</w:t>
      </w:r>
      <w:r w:rsidR="00AB5992" w:rsidRPr="00D279F6">
        <w:rPr>
          <w:rFonts w:ascii="Times New Roman" w:hAnsi="Times New Roman"/>
          <w:sz w:val="24"/>
          <w:szCs w:val="24"/>
          <w:lang w:val="es-ES"/>
        </w:rPr>
        <w:t xml:space="preserve">stos casos </w:t>
      </w:r>
      <w:r w:rsidR="00061AA4" w:rsidRPr="00D279F6">
        <w:rPr>
          <w:rFonts w:ascii="Times New Roman" w:hAnsi="Times New Roman"/>
          <w:sz w:val="24"/>
          <w:szCs w:val="24"/>
          <w:lang w:val="es-ES"/>
        </w:rPr>
        <w:t>han demostrado</w:t>
      </w:r>
      <w:r w:rsidR="00AB5992" w:rsidRPr="00D279F6">
        <w:rPr>
          <w:rFonts w:ascii="Times New Roman" w:hAnsi="Times New Roman"/>
          <w:sz w:val="24"/>
          <w:szCs w:val="24"/>
          <w:lang w:val="es-ES"/>
        </w:rPr>
        <w:t xml:space="preserve"> que la </w:t>
      </w:r>
      <w:r w:rsidR="00A6208D" w:rsidRPr="00D279F6">
        <w:rPr>
          <w:rFonts w:ascii="Times New Roman" w:hAnsi="Times New Roman"/>
          <w:sz w:val="24"/>
          <w:szCs w:val="24"/>
          <w:lang w:val="es-ES"/>
        </w:rPr>
        <w:t>variabilidad</w:t>
      </w:r>
      <w:r w:rsidR="00AB5992" w:rsidRPr="00D279F6">
        <w:rPr>
          <w:rFonts w:ascii="Times New Roman" w:hAnsi="Times New Roman"/>
          <w:sz w:val="24"/>
          <w:szCs w:val="24"/>
          <w:lang w:val="es-ES"/>
        </w:rPr>
        <w:t xml:space="preserve"> de los baculovirus se encuentra limitada a unas cuantas regiones hipervariables</w:t>
      </w:r>
      <w:r w:rsidR="0080641F" w:rsidRPr="00D279F6">
        <w:rPr>
          <w:rFonts w:ascii="Times New Roman" w:hAnsi="Times New Roman"/>
          <w:sz w:val="24"/>
          <w:szCs w:val="24"/>
          <w:lang w:val="es-ES"/>
        </w:rPr>
        <w:t>,</w:t>
      </w:r>
      <w:r w:rsidR="00AB5992" w:rsidRPr="00D279F6">
        <w:rPr>
          <w:rFonts w:ascii="Times New Roman" w:hAnsi="Times New Roman"/>
          <w:sz w:val="24"/>
          <w:szCs w:val="24"/>
          <w:lang w:val="es-ES"/>
        </w:rPr>
        <w:t xml:space="preserve"> más que </w:t>
      </w:r>
      <w:r w:rsidR="0080641F" w:rsidRPr="00D279F6">
        <w:rPr>
          <w:rFonts w:ascii="Times New Roman" w:hAnsi="Times New Roman"/>
          <w:sz w:val="24"/>
          <w:szCs w:val="24"/>
          <w:lang w:val="es-ES"/>
        </w:rPr>
        <w:t xml:space="preserve">a </w:t>
      </w:r>
      <w:r w:rsidR="00AB5992" w:rsidRPr="00D279F6">
        <w:rPr>
          <w:rFonts w:ascii="Times New Roman" w:hAnsi="Times New Roman"/>
          <w:sz w:val="24"/>
          <w:szCs w:val="24"/>
          <w:lang w:val="es-ES"/>
        </w:rPr>
        <w:t>una variación de todo el genoma</w:t>
      </w:r>
      <w:r w:rsidR="00551232" w:rsidRPr="00D279F6">
        <w:rPr>
          <w:rFonts w:ascii="Times New Roman" w:hAnsi="Times New Roman"/>
          <w:sz w:val="24"/>
          <w:szCs w:val="24"/>
          <w:lang w:val="es-ES"/>
        </w:rPr>
        <w:t xml:space="preserve"> </w:t>
      </w:r>
      <w:r w:rsidR="001C0B2C" w:rsidRPr="00D279F6">
        <w:rPr>
          <w:rFonts w:ascii="Times New Roman" w:hAnsi="Times New Roman"/>
          <w:sz w:val="24"/>
          <w:szCs w:val="24"/>
          <w:lang w:eastAsia="es-CO"/>
        </w:rPr>
        <w:t>(Cory y Myers 2003</w:t>
      </w:r>
      <w:r w:rsidR="00A6208D" w:rsidRPr="00D279F6">
        <w:rPr>
          <w:rFonts w:ascii="Times New Roman" w:hAnsi="Times New Roman"/>
          <w:sz w:val="24"/>
          <w:szCs w:val="24"/>
          <w:lang w:eastAsia="es-CO"/>
        </w:rPr>
        <w:t>; Harrison 2009</w:t>
      </w:r>
      <w:r w:rsidR="001C0B2C" w:rsidRPr="00D279F6">
        <w:rPr>
          <w:rFonts w:ascii="Times New Roman" w:hAnsi="Times New Roman"/>
          <w:sz w:val="24"/>
          <w:szCs w:val="24"/>
          <w:lang w:eastAsia="es-CO"/>
        </w:rPr>
        <w:t>).</w:t>
      </w:r>
      <w:r w:rsidR="009E5DA5">
        <w:rPr>
          <w:rFonts w:ascii="Times New Roman" w:hAnsi="Times New Roman"/>
          <w:sz w:val="24"/>
          <w:szCs w:val="24"/>
          <w:lang w:eastAsia="es-CO"/>
        </w:rPr>
        <w:t xml:space="preserve"> </w:t>
      </w:r>
      <w:r w:rsidR="00B9357A" w:rsidRPr="00D279F6">
        <w:rPr>
          <w:rFonts w:ascii="Times New Roman" w:hAnsi="Times New Roman"/>
          <w:sz w:val="24"/>
          <w:szCs w:val="24"/>
          <w:lang w:val="es-ES"/>
        </w:rPr>
        <w:t>La</w:t>
      </w:r>
      <w:r w:rsidR="000B223D" w:rsidRPr="00D279F6">
        <w:rPr>
          <w:rFonts w:ascii="Times New Roman" w:hAnsi="Times New Roman"/>
          <w:sz w:val="24"/>
          <w:szCs w:val="24"/>
          <w:lang w:val="es-ES"/>
        </w:rPr>
        <w:t xml:space="preserve"> </w:t>
      </w:r>
      <w:r w:rsidR="000B223D" w:rsidRPr="00C95709">
        <w:rPr>
          <w:rFonts w:ascii="Times New Roman" w:hAnsi="Times New Roman"/>
          <w:sz w:val="24"/>
          <w:szCs w:val="24"/>
          <w:lang w:val="es-ES"/>
        </w:rPr>
        <w:t>alta variabilidad gen</w:t>
      </w:r>
      <w:r w:rsidR="00FB2F0A" w:rsidRPr="00C95709">
        <w:rPr>
          <w:rFonts w:ascii="Times New Roman" w:hAnsi="Times New Roman"/>
          <w:sz w:val="24"/>
          <w:szCs w:val="24"/>
          <w:lang w:val="es-ES"/>
        </w:rPr>
        <w:t>ética p</w:t>
      </w:r>
      <w:r w:rsidR="00061AA4" w:rsidRPr="00C95709">
        <w:rPr>
          <w:rFonts w:ascii="Times New Roman" w:hAnsi="Times New Roman"/>
          <w:sz w:val="24"/>
          <w:szCs w:val="24"/>
          <w:lang w:val="es-ES"/>
        </w:rPr>
        <w:t xml:space="preserve">uede deberse a </w:t>
      </w:r>
      <w:r w:rsidR="000A0DFE" w:rsidRPr="00C95709">
        <w:rPr>
          <w:rFonts w:ascii="Times New Roman" w:hAnsi="Times New Roman"/>
          <w:sz w:val="24"/>
          <w:szCs w:val="24"/>
          <w:lang w:val="es-ES"/>
        </w:rPr>
        <w:t xml:space="preserve">las </w:t>
      </w:r>
      <w:r w:rsidR="00FB2F0A" w:rsidRPr="00C95709">
        <w:rPr>
          <w:rFonts w:ascii="Times New Roman" w:hAnsi="Times New Roman"/>
          <w:sz w:val="24"/>
          <w:szCs w:val="24"/>
          <w:lang w:val="es-ES"/>
        </w:rPr>
        <w:t>altas tasas de recombinación</w:t>
      </w:r>
      <w:r w:rsidR="00B9357A" w:rsidRPr="00C95709">
        <w:rPr>
          <w:rFonts w:ascii="Times New Roman" w:hAnsi="Times New Roman"/>
          <w:sz w:val="24"/>
          <w:szCs w:val="24"/>
          <w:lang w:val="es-ES"/>
        </w:rPr>
        <w:t>,</w:t>
      </w:r>
      <w:r w:rsidR="00FB2F0A" w:rsidRPr="00C95709">
        <w:rPr>
          <w:rFonts w:ascii="Times New Roman" w:hAnsi="Times New Roman"/>
          <w:sz w:val="24"/>
          <w:szCs w:val="24"/>
          <w:lang w:val="es-ES"/>
        </w:rPr>
        <w:t xml:space="preserve"> demostrada</w:t>
      </w:r>
      <w:r w:rsidR="000A0DFE" w:rsidRPr="00C95709">
        <w:rPr>
          <w:rFonts w:ascii="Times New Roman" w:hAnsi="Times New Roman"/>
          <w:sz w:val="24"/>
          <w:szCs w:val="24"/>
          <w:lang w:val="es-ES"/>
        </w:rPr>
        <w:t>s</w:t>
      </w:r>
      <w:r w:rsidR="00FB2F0A" w:rsidRPr="00C95709">
        <w:rPr>
          <w:rFonts w:ascii="Times New Roman" w:hAnsi="Times New Roman"/>
          <w:sz w:val="24"/>
          <w:szCs w:val="24"/>
          <w:lang w:val="es-ES"/>
        </w:rPr>
        <w:t xml:space="preserve"> en cultivo celular </w:t>
      </w:r>
      <w:r w:rsidR="005D5879" w:rsidRPr="00C95709">
        <w:rPr>
          <w:rFonts w:ascii="Times New Roman" w:hAnsi="Times New Roman"/>
          <w:sz w:val="24"/>
          <w:szCs w:val="24"/>
          <w:lang w:val="es-ES"/>
        </w:rPr>
        <w:t xml:space="preserve">con una </w:t>
      </w:r>
      <w:r w:rsidR="005D5879" w:rsidRPr="00C95709">
        <w:rPr>
          <w:rFonts w:ascii="Times New Roman" w:hAnsi="Times New Roman"/>
          <w:sz w:val="24"/>
          <w:szCs w:val="24"/>
          <w:lang w:eastAsia="es-CO"/>
        </w:rPr>
        <w:t>frecuencia superior al 50% entre genotipos cercanamente</w:t>
      </w:r>
      <w:r w:rsidR="005D5879" w:rsidRPr="00D279F6">
        <w:rPr>
          <w:rFonts w:ascii="Times New Roman" w:hAnsi="Times New Roman"/>
          <w:sz w:val="24"/>
          <w:szCs w:val="24"/>
          <w:lang w:eastAsia="es-CO"/>
        </w:rPr>
        <w:t xml:space="preserve"> relacionado</w:t>
      </w:r>
      <w:r w:rsidR="005D5879" w:rsidRPr="00D279F6">
        <w:rPr>
          <w:rFonts w:ascii="Times New Roman" w:hAnsi="Times New Roman"/>
          <w:sz w:val="24"/>
          <w:szCs w:val="24"/>
          <w:lang w:val="es-ES"/>
        </w:rPr>
        <w:t xml:space="preserve"> </w:t>
      </w:r>
      <w:r w:rsidR="00FB2F0A" w:rsidRPr="00D279F6">
        <w:rPr>
          <w:rFonts w:ascii="Times New Roman" w:hAnsi="Times New Roman"/>
          <w:sz w:val="24"/>
          <w:szCs w:val="24"/>
          <w:lang w:val="es-ES"/>
        </w:rPr>
        <w:t xml:space="preserve">(Hajos </w:t>
      </w:r>
      <w:r w:rsidR="00CC2851">
        <w:rPr>
          <w:rFonts w:ascii="Times New Roman" w:hAnsi="Times New Roman"/>
          <w:i/>
          <w:sz w:val="24"/>
          <w:szCs w:val="24"/>
          <w:lang w:val="es-ES"/>
        </w:rPr>
        <w:t>et al.,</w:t>
      </w:r>
      <w:r w:rsidR="00FB2F0A" w:rsidRPr="00D279F6">
        <w:rPr>
          <w:rFonts w:ascii="Times New Roman" w:hAnsi="Times New Roman"/>
          <w:sz w:val="24"/>
          <w:szCs w:val="24"/>
          <w:lang w:val="es-ES"/>
        </w:rPr>
        <w:t xml:space="preserve"> 2000),</w:t>
      </w:r>
      <w:r w:rsidR="003A5BFB" w:rsidRPr="00D279F6">
        <w:rPr>
          <w:rFonts w:ascii="Times New Roman" w:hAnsi="Times New Roman"/>
          <w:sz w:val="24"/>
          <w:szCs w:val="24"/>
          <w:lang w:val="es-ES"/>
        </w:rPr>
        <w:t xml:space="preserve"> </w:t>
      </w:r>
      <w:r w:rsidR="0080641F" w:rsidRPr="00D279F6">
        <w:rPr>
          <w:rFonts w:ascii="Times New Roman" w:hAnsi="Times New Roman"/>
          <w:sz w:val="24"/>
          <w:szCs w:val="24"/>
          <w:lang w:val="es-ES"/>
        </w:rPr>
        <w:t xml:space="preserve">a </w:t>
      </w:r>
      <w:r w:rsidR="00FB2F0A" w:rsidRPr="00D279F6">
        <w:rPr>
          <w:rFonts w:ascii="Times New Roman" w:hAnsi="Times New Roman"/>
          <w:sz w:val="24"/>
          <w:szCs w:val="24"/>
          <w:lang w:val="es-ES"/>
        </w:rPr>
        <w:t>mutaciones</w:t>
      </w:r>
      <w:r w:rsidR="000B223D" w:rsidRPr="00D279F6">
        <w:rPr>
          <w:rFonts w:ascii="Times New Roman" w:hAnsi="Times New Roman"/>
          <w:sz w:val="24"/>
          <w:szCs w:val="24"/>
          <w:lang w:val="es-ES"/>
        </w:rPr>
        <w:t xml:space="preserve"> puntual</w:t>
      </w:r>
      <w:r w:rsidR="00FB2F0A" w:rsidRPr="00D279F6">
        <w:rPr>
          <w:rFonts w:ascii="Times New Roman" w:hAnsi="Times New Roman"/>
          <w:sz w:val="24"/>
          <w:szCs w:val="24"/>
          <w:lang w:val="es-ES"/>
        </w:rPr>
        <w:t>es</w:t>
      </w:r>
      <w:r w:rsidR="000B223D" w:rsidRPr="00D279F6">
        <w:rPr>
          <w:rFonts w:ascii="Times New Roman" w:hAnsi="Times New Roman"/>
          <w:sz w:val="24"/>
          <w:szCs w:val="24"/>
          <w:lang w:val="es-ES"/>
        </w:rPr>
        <w:t xml:space="preserve">, </w:t>
      </w:r>
      <w:r w:rsidR="0080641F" w:rsidRPr="00D279F6">
        <w:rPr>
          <w:rFonts w:ascii="Times New Roman" w:hAnsi="Times New Roman"/>
          <w:sz w:val="24"/>
          <w:szCs w:val="24"/>
          <w:lang w:val="es-ES"/>
        </w:rPr>
        <w:t>a la duplicación de secuencias y</w:t>
      </w:r>
      <w:r w:rsidR="000B223D" w:rsidRPr="00D279F6">
        <w:rPr>
          <w:rFonts w:ascii="Times New Roman" w:hAnsi="Times New Roman"/>
          <w:sz w:val="24"/>
          <w:szCs w:val="24"/>
          <w:lang w:val="es-ES"/>
        </w:rPr>
        <w:t xml:space="preserve"> </w:t>
      </w:r>
      <w:r w:rsidR="0080641F" w:rsidRPr="00D279F6">
        <w:rPr>
          <w:rFonts w:ascii="Times New Roman" w:hAnsi="Times New Roman"/>
          <w:sz w:val="24"/>
          <w:szCs w:val="24"/>
          <w:lang w:val="es-ES"/>
        </w:rPr>
        <w:t xml:space="preserve">a la </w:t>
      </w:r>
      <w:r w:rsidR="000B223D" w:rsidRPr="00D279F6">
        <w:rPr>
          <w:rFonts w:ascii="Times New Roman" w:hAnsi="Times New Roman"/>
          <w:sz w:val="24"/>
          <w:szCs w:val="24"/>
          <w:lang w:val="es-ES"/>
        </w:rPr>
        <w:t>transferencia horizontal entre baculovirus, sus hospederos y otros patóge</w:t>
      </w:r>
      <w:r w:rsidR="0080641F" w:rsidRPr="00D279F6">
        <w:rPr>
          <w:rFonts w:ascii="Times New Roman" w:hAnsi="Times New Roman"/>
          <w:sz w:val="24"/>
          <w:szCs w:val="24"/>
          <w:lang w:val="es-ES"/>
        </w:rPr>
        <w:t xml:space="preserve">nos del hospedero </w:t>
      </w:r>
      <w:r w:rsidR="000B223D" w:rsidRPr="00D279F6">
        <w:rPr>
          <w:rFonts w:ascii="Times New Roman" w:hAnsi="Times New Roman"/>
          <w:sz w:val="24"/>
          <w:szCs w:val="24"/>
          <w:lang w:val="es-ES"/>
        </w:rPr>
        <w:t>(</w:t>
      </w:r>
      <w:r w:rsidR="00551232" w:rsidRPr="00D279F6">
        <w:rPr>
          <w:rFonts w:ascii="Times New Roman" w:hAnsi="Times New Roman"/>
          <w:sz w:val="24"/>
          <w:szCs w:val="24"/>
          <w:lang w:val="es-ES"/>
        </w:rPr>
        <w:t>Cory y Myers 2003;</w:t>
      </w:r>
      <w:r w:rsidR="00FB2F0A" w:rsidRPr="00D279F6">
        <w:rPr>
          <w:rFonts w:ascii="Times New Roman" w:hAnsi="Times New Roman"/>
          <w:sz w:val="24"/>
          <w:szCs w:val="24"/>
          <w:lang w:val="es-ES"/>
        </w:rPr>
        <w:t xml:space="preserve"> Hitchman </w:t>
      </w:r>
      <w:r w:rsidR="00CC2851">
        <w:rPr>
          <w:rFonts w:ascii="Times New Roman" w:hAnsi="Times New Roman"/>
          <w:i/>
          <w:sz w:val="24"/>
          <w:szCs w:val="24"/>
          <w:lang w:val="es-ES"/>
        </w:rPr>
        <w:t>et al.,</w:t>
      </w:r>
      <w:r w:rsidR="00FB2F0A" w:rsidRPr="00D279F6">
        <w:rPr>
          <w:rFonts w:ascii="Times New Roman" w:hAnsi="Times New Roman"/>
          <w:sz w:val="24"/>
          <w:szCs w:val="24"/>
          <w:lang w:val="es-ES"/>
        </w:rPr>
        <w:t xml:space="preserve"> 2007</w:t>
      </w:r>
      <w:r w:rsidR="00972458" w:rsidRPr="00D279F6">
        <w:rPr>
          <w:rFonts w:ascii="Times New Roman" w:hAnsi="Times New Roman"/>
          <w:sz w:val="24"/>
          <w:szCs w:val="24"/>
          <w:lang w:val="es-ES"/>
        </w:rPr>
        <w:t>; Harrison 2009</w:t>
      </w:r>
      <w:r w:rsidR="00FB2F0A" w:rsidRPr="00D279F6">
        <w:rPr>
          <w:rFonts w:ascii="Times New Roman" w:hAnsi="Times New Roman"/>
          <w:sz w:val="24"/>
          <w:szCs w:val="24"/>
          <w:lang w:val="es-ES"/>
        </w:rPr>
        <w:t>)</w:t>
      </w:r>
      <w:r w:rsidR="003A5BFB" w:rsidRPr="00D279F6">
        <w:rPr>
          <w:rFonts w:ascii="Times New Roman" w:hAnsi="Times New Roman"/>
          <w:sz w:val="24"/>
          <w:szCs w:val="24"/>
          <w:lang w:val="es-ES"/>
        </w:rPr>
        <w:t xml:space="preserve">. </w:t>
      </w:r>
    </w:p>
    <w:p w:rsidR="00B9357A" w:rsidRPr="00D279F6" w:rsidRDefault="00B9357A" w:rsidP="00EB0D1D">
      <w:pPr>
        <w:autoSpaceDE w:val="0"/>
        <w:autoSpaceDN w:val="0"/>
        <w:adjustRightInd w:val="0"/>
        <w:spacing w:after="0" w:line="240" w:lineRule="auto"/>
        <w:jc w:val="both"/>
        <w:rPr>
          <w:rFonts w:ascii="Times New Roman" w:hAnsi="Times New Roman"/>
          <w:sz w:val="24"/>
          <w:szCs w:val="24"/>
          <w:lang w:val="es-ES"/>
        </w:rPr>
      </w:pPr>
    </w:p>
    <w:p w:rsidR="005F0B24" w:rsidRPr="00D279F6" w:rsidRDefault="005F0B24" w:rsidP="00EB0D1D">
      <w:pPr>
        <w:spacing w:after="0" w:line="240" w:lineRule="auto"/>
        <w:jc w:val="both"/>
        <w:textAlignment w:val="top"/>
        <w:rPr>
          <w:rFonts w:ascii="Times New Roman" w:hAnsi="Times New Roman"/>
          <w:sz w:val="24"/>
          <w:szCs w:val="24"/>
          <w:lang w:val="es-ES"/>
        </w:rPr>
      </w:pPr>
      <w:r w:rsidRPr="00D279F6">
        <w:rPr>
          <w:rFonts w:ascii="Times New Roman" w:hAnsi="Times New Roman"/>
          <w:sz w:val="24"/>
          <w:szCs w:val="24"/>
          <w:lang w:val="es-ES"/>
        </w:rPr>
        <w:lastRenderedPageBreak/>
        <w:t>La diversidad viral proporciona ventajas para la selección natural, ya que pequeños cambios en el genoma pueden originar modificaciones significativas en las características biológicas del virus como la patogenicidad, la virulencia</w:t>
      </w:r>
      <w:r w:rsidR="0080641F" w:rsidRPr="00D279F6">
        <w:rPr>
          <w:rFonts w:ascii="Times New Roman" w:hAnsi="Times New Roman"/>
          <w:sz w:val="24"/>
          <w:szCs w:val="24"/>
          <w:lang w:val="es-ES"/>
        </w:rPr>
        <w:t xml:space="preserve"> y la productividad, </w:t>
      </w:r>
      <w:r w:rsidR="00DF4CB9" w:rsidRPr="00D279F6">
        <w:rPr>
          <w:rFonts w:ascii="Times New Roman" w:hAnsi="Times New Roman"/>
          <w:sz w:val="24"/>
          <w:szCs w:val="24"/>
          <w:lang w:val="es-ES"/>
        </w:rPr>
        <w:t xml:space="preserve">que pueden favorecer la adaptación al hospedero o a las condiciones ambientales. </w:t>
      </w:r>
      <w:r w:rsidR="00B9357A" w:rsidRPr="00D279F6">
        <w:rPr>
          <w:rFonts w:ascii="Times New Roman" w:hAnsi="Times New Roman"/>
          <w:sz w:val="24"/>
          <w:szCs w:val="24"/>
          <w:lang w:val="es-ES"/>
        </w:rPr>
        <w:t>Este es</w:t>
      </w:r>
      <w:r w:rsidR="00DF4CB9" w:rsidRPr="00D279F6">
        <w:rPr>
          <w:rFonts w:ascii="Times New Roman" w:hAnsi="Times New Roman"/>
          <w:sz w:val="24"/>
          <w:szCs w:val="24"/>
          <w:lang w:val="es-ES"/>
        </w:rPr>
        <w:t xml:space="preserve"> el caso de</w:t>
      </w:r>
      <w:r w:rsidR="0080641F" w:rsidRPr="00D279F6">
        <w:rPr>
          <w:rFonts w:ascii="Times New Roman" w:hAnsi="Times New Roman"/>
          <w:sz w:val="24"/>
          <w:szCs w:val="24"/>
          <w:lang w:val="es-ES"/>
        </w:rPr>
        <w:t>l</w:t>
      </w:r>
      <w:r w:rsidR="00DF4CB9" w:rsidRPr="00D279F6">
        <w:rPr>
          <w:rFonts w:ascii="Times New Roman" w:hAnsi="Times New Roman"/>
          <w:sz w:val="24"/>
          <w:szCs w:val="24"/>
          <w:lang w:val="es-ES"/>
        </w:rPr>
        <w:t xml:space="preserve"> SfNPV, en el cual se demostró que un único genotipo tiene un desempeño biológico inferior que la mezcla de</w:t>
      </w:r>
      <w:r w:rsidR="00061AA4" w:rsidRPr="00D279F6">
        <w:rPr>
          <w:rFonts w:ascii="Times New Roman" w:hAnsi="Times New Roman"/>
          <w:sz w:val="24"/>
          <w:szCs w:val="24"/>
          <w:lang w:val="es-ES"/>
        </w:rPr>
        <w:t xml:space="preserve"> los 9 genotipos naturales (Simó</w:t>
      </w:r>
      <w:r w:rsidR="00DF4CB9" w:rsidRPr="00D279F6">
        <w:rPr>
          <w:rFonts w:ascii="Times New Roman" w:hAnsi="Times New Roman"/>
          <w:sz w:val="24"/>
          <w:szCs w:val="24"/>
          <w:lang w:val="es-ES"/>
        </w:rPr>
        <w:t xml:space="preserve">n </w:t>
      </w:r>
      <w:r w:rsidR="00CC2851">
        <w:rPr>
          <w:rFonts w:ascii="Times New Roman" w:hAnsi="Times New Roman"/>
          <w:i/>
          <w:sz w:val="24"/>
          <w:szCs w:val="24"/>
          <w:lang w:val="es-ES"/>
        </w:rPr>
        <w:t>et al.,</w:t>
      </w:r>
      <w:r w:rsidR="00DF4CB9" w:rsidRPr="00D279F6">
        <w:rPr>
          <w:rFonts w:ascii="Times New Roman" w:hAnsi="Times New Roman"/>
          <w:sz w:val="24"/>
          <w:szCs w:val="24"/>
          <w:lang w:val="es-ES"/>
        </w:rPr>
        <w:t xml:space="preserve"> 2005</w:t>
      </w:r>
      <w:r w:rsidR="00E858CA" w:rsidRPr="00D279F6">
        <w:rPr>
          <w:rFonts w:ascii="Times New Roman" w:hAnsi="Times New Roman"/>
          <w:sz w:val="24"/>
          <w:szCs w:val="24"/>
          <w:lang w:val="es-ES"/>
        </w:rPr>
        <w:t>a</w:t>
      </w:r>
      <w:r w:rsidR="00DF4CB9" w:rsidRPr="00D279F6">
        <w:rPr>
          <w:rFonts w:ascii="Times New Roman" w:hAnsi="Times New Roman"/>
          <w:sz w:val="24"/>
          <w:szCs w:val="24"/>
          <w:lang w:val="es-ES"/>
        </w:rPr>
        <w:t>)</w:t>
      </w:r>
      <w:r w:rsidR="0080641F" w:rsidRPr="00D279F6">
        <w:rPr>
          <w:rFonts w:ascii="Times New Roman" w:hAnsi="Times New Roman"/>
          <w:sz w:val="24"/>
          <w:szCs w:val="24"/>
          <w:lang w:val="es-ES"/>
        </w:rPr>
        <w:t>,</w:t>
      </w:r>
      <w:r w:rsidR="00DF4CB9" w:rsidRPr="00D279F6">
        <w:rPr>
          <w:rFonts w:ascii="Times New Roman" w:hAnsi="Times New Roman"/>
          <w:sz w:val="24"/>
          <w:szCs w:val="24"/>
          <w:lang w:val="es-ES"/>
        </w:rPr>
        <w:t xml:space="preserve"> indicando que la variabilidad genética se mantiene porque puede maximizar la probabilidad de infección sobre un hospedero específico o la supervivencia en el ambiente (Hodgson </w:t>
      </w:r>
      <w:r w:rsidR="00CC2851">
        <w:rPr>
          <w:rFonts w:ascii="Times New Roman" w:hAnsi="Times New Roman"/>
          <w:i/>
          <w:sz w:val="24"/>
          <w:szCs w:val="24"/>
          <w:lang w:val="es-ES"/>
        </w:rPr>
        <w:t>et al.,</w:t>
      </w:r>
      <w:r w:rsidR="00DF4CB9" w:rsidRPr="00D279F6">
        <w:rPr>
          <w:rFonts w:ascii="Times New Roman" w:hAnsi="Times New Roman"/>
          <w:sz w:val="24"/>
          <w:szCs w:val="24"/>
          <w:lang w:val="es-ES"/>
        </w:rPr>
        <w:t xml:space="preserve"> 2004</w:t>
      </w:r>
      <w:r w:rsidR="00551232" w:rsidRPr="00D279F6">
        <w:rPr>
          <w:rFonts w:ascii="Times New Roman" w:hAnsi="Times New Roman"/>
          <w:sz w:val="24"/>
          <w:szCs w:val="24"/>
          <w:lang w:val="es-ES"/>
        </w:rPr>
        <w:t>;</w:t>
      </w:r>
      <w:r w:rsidR="00CA0BD5" w:rsidRPr="00D279F6">
        <w:rPr>
          <w:rFonts w:ascii="Times New Roman" w:hAnsi="Times New Roman"/>
          <w:sz w:val="24"/>
          <w:szCs w:val="24"/>
          <w:lang w:val="es-ES"/>
        </w:rPr>
        <w:t xml:space="preserve"> Espinel-Correal </w:t>
      </w:r>
      <w:r w:rsidR="00CC2851">
        <w:rPr>
          <w:rFonts w:ascii="Times New Roman" w:hAnsi="Times New Roman"/>
          <w:i/>
          <w:sz w:val="24"/>
          <w:szCs w:val="24"/>
          <w:lang w:val="es-ES"/>
        </w:rPr>
        <w:t>et al.,</w:t>
      </w:r>
      <w:r w:rsidR="00CA0BD5" w:rsidRPr="00D279F6">
        <w:rPr>
          <w:rFonts w:ascii="Times New Roman" w:hAnsi="Times New Roman"/>
          <w:sz w:val="24"/>
          <w:szCs w:val="24"/>
          <w:lang w:val="es-ES"/>
        </w:rPr>
        <w:t xml:space="preserve"> 2010</w:t>
      </w:r>
      <w:r w:rsidR="00DF4CB9" w:rsidRPr="00D279F6">
        <w:rPr>
          <w:rFonts w:ascii="Times New Roman" w:hAnsi="Times New Roman"/>
          <w:sz w:val="24"/>
          <w:szCs w:val="24"/>
          <w:lang w:val="es-ES"/>
        </w:rPr>
        <w:t>).</w:t>
      </w:r>
    </w:p>
    <w:p w:rsidR="004F1931" w:rsidRPr="00D279F6" w:rsidRDefault="004F1931" w:rsidP="00EB0D1D">
      <w:pPr>
        <w:autoSpaceDE w:val="0"/>
        <w:autoSpaceDN w:val="0"/>
        <w:adjustRightInd w:val="0"/>
        <w:spacing w:after="0" w:line="240" w:lineRule="auto"/>
        <w:jc w:val="both"/>
        <w:rPr>
          <w:rFonts w:ascii="Times New Roman" w:hAnsi="Times New Roman"/>
          <w:sz w:val="24"/>
          <w:szCs w:val="24"/>
          <w:lang w:val="es-ES"/>
        </w:rPr>
      </w:pPr>
    </w:p>
    <w:p w:rsidR="000B223D" w:rsidRPr="00D279F6" w:rsidRDefault="00061AA4" w:rsidP="00EB0D1D">
      <w:pPr>
        <w:autoSpaceDE w:val="0"/>
        <w:autoSpaceDN w:val="0"/>
        <w:adjustRightInd w:val="0"/>
        <w:spacing w:after="0" w:line="240" w:lineRule="auto"/>
        <w:jc w:val="both"/>
        <w:rPr>
          <w:rFonts w:ascii="Times New Roman" w:hAnsi="Times New Roman"/>
          <w:sz w:val="24"/>
          <w:szCs w:val="24"/>
          <w:lang w:val="es-ES"/>
        </w:rPr>
      </w:pPr>
      <w:r w:rsidRPr="00D279F6">
        <w:rPr>
          <w:rFonts w:ascii="Times New Roman" w:hAnsi="Times New Roman"/>
          <w:sz w:val="24"/>
          <w:szCs w:val="24"/>
          <w:lang w:val="es-ES"/>
        </w:rPr>
        <w:t>Teniendo en cuenta la importancia de</w:t>
      </w:r>
      <w:r w:rsidR="00240EE5" w:rsidRPr="00D279F6">
        <w:rPr>
          <w:rFonts w:ascii="Times New Roman" w:hAnsi="Times New Roman"/>
          <w:sz w:val="24"/>
          <w:szCs w:val="24"/>
          <w:lang w:val="es-ES"/>
        </w:rPr>
        <w:t xml:space="preserve"> la diversidad genética para </w:t>
      </w:r>
      <w:r w:rsidR="00111CCC" w:rsidRPr="00D279F6">
        <w:rPr>
          <w:rFonts w:ascii="Times New Roman" w:hAnsi="Times New Roman"/>
          <w:sz w:val="24"/>
          <w:szCs w:val="24"/>
          <w:lang w:val="es-ES"/>
        </w:rPr>
        <w:t xml:space="preserve">la supervivencia de los baculovirus, </w:t>
      </w:r>
      <w:r w:rsidR="002E52F2">
        <w:rPr>
          <w:rFonts w:ascii="Times New Roman" w:hAnsi="Times New Roman"/>
          <w:sz w:val="24"/>
          <w:szCs w:val="24"/>
          <w:lang w:val="es-ES"/>
        </w:rPr>
        <w:t>e</w:t>
      </w:r>
      <w:r w:rsidR="00111CCC" w:rsidRPr="00D279F6">
        <w:rPr>
          <w:rFonts w:ascii="Times New Roman" w:hAnsi="Times New Roman"/>
          <w:sz w:val="24"/>
          <w:szCs w:val="24"/>
          <w:lang w:val="es-ES"/>
        </w:rPr>
        <w:t xml:space="preserve">stos deben desarrollar estrategias que les permitan mantener </w:t>
      </w:r>
      <w:r w:rsidR="00712AEB" w:rsidRPr="00D279F6">
        <w:rPr>
          <w:rFonts w:ascii="Times New Roman" w:hAnsi="Times New Roman"/>
          <w:sz w:val="24"/>
          <w:szCs w:val="24"/>
          <w:lang w:val="es-ES"/>
        </w:rPr>
        <w:t>dicha</w:t>
      </w:r>
      <w:r w:rsidR="00111CCC" w:rsidRPr="00D279F6">
        <w:rPr>
          <w:rFonts w:ascii="Times New Roman" w:hAnsi="Times New Roman"/>
          <w:sz w:val="24"/>
          <w:szCs w:val="24"/>
          <w:lang w:val="es-ES"/>
        </w:rPr>
        <w:t xml:space="preserve"> variabilidad. </w:t>
      </w:r>
      <w:r w:rsidR="000B223D" w:rsidRPr="00D279F6">
        <w:rPr>
          <w:rFonts w:ascii="Times New Roman" w:hAnsi="Times New Roman"/>
          <w:sz w:val="24"/>
          <w:szCs w:val="24"/>
          <w:lang w:val="es-ES"/>
        </w:rPr>
        <w:t xml:space="preserve">En los últimos años se han sugerido diferentes </w:t>
      </w:r>
      <w:r w:rsidR="000B223D" w:rsidRPr="00C95709">
        <w:rPr>
          <w:rFonts w:ascii="Times New Roman" w:hAnsi="Times New Roman"/>
          <w:sz w:val="24"/>
          <w:szCs w:val="24"/>
          <w:lang w:val="es-ES"/>
        </w:rPr>
        <w:t>mecanismos para</w:t>
      </w:r>
      <w:r w:rsidR="006E75C6" w:rsidRPr="00C95709">
        <w:rPr>
          <w:rFonts w:ascii="Times New Roman" w:hAnsi="Times New Roman"/>
          <w:sz w:val="24"/>
          <w:szCs w:val="24"/>
          <w:lang w:val="es-ES"/>
        </w:rPr>
        <w:t xml:space="preserve"> </w:t>
      </w:r>
      <w:r w:rsidR="000A0DFE" w:rsidRPr="00C95709">
        <w:rPr>
          <w:rFonts w:ascii="Times New Roman" w:hAnsi="Times New Roman"/>
          <w:sz w:val="24"/>
          <w:szCs w:val="24"/>
          <w:lang w:val="es-ES"/>
        </w:rPr>
        <w:t>esto</w:t>
      </w:r>
      <w:r w:rsidR="006E75C6" w:rsidRPr="00C95709">
        <w:rPr>
          <w:rFonts w:ascii="Times New Roman" w:hAnsi="Times New Roman"/>
          <w:sz w:val="24"/>
          <w:szCs w:val="24"/>
          <w:lang w:val="es-ES"/>
        </w:rPr>
        <w:t>,</w:t>
      </w:r>
      <w:r w:rsidR="006E75C6" w:rsidRPr="00D279F6">
        <w:rPr>
          <w:rFonts w:ascii="Times New Roman" w:hAnsi="Times New Roman"/>
          <w:sz w:val="24"/>
          <w:szCs w:val="24"/>
          <w:lang w:val="es-ES"/>
        </w:rPr>
        <w:t xml:space="preserve"> </w:t>
      </w:r>
      <w:r w:rsidR="00712AEB" w:rsidRPr="00D279F6">
        <w:rPr>
          <w:rFonts w:ascii="Times New Roman" w:hAnsi="Times New Roman"/>
          <w:sz w:val="24"/>
          <w:szCs w:val="24"/>
          <w:lang w:val="es-ES"/>
        </w:rPr>
        <w:t>muchos de ellos</w:t>
      </w:r>
      <w:r w:rsidR="006E75C6" w:rsidRPr="00D279F6">
        <w:rPr>
          <w:rFonts w:ascii="Times New Roman" w:hAnsi="Times New Roman"/>
          <w:sz w:val="24"/>
          <w:szCs w:val="24"/>
          <w:lang w:val="es-ES"/>
        </w:rPr>
        <w:t xml:space="preserve"> relacionados con las </w:t>
      </w:r>
      <w:r w:rsidR="00712AEB" w:rsidRPr="00D279F6">
        <w:rPr>
          <w:rFonts w:ascii="Times New Roman" w:hAnsi="Times New Roman"/>
          <w:sz w:val="24"/>
          <w:szCs w:val="24"/>
          <w:lang w:val="es-ES"/>
        </w:rPr>
        <w:t xml:space="preserve">interacciones con el hospedero, </w:t>
      </w:r>
      <w:r w:rsidR="003A5BFB" w:rsidRPr="00D279F6">
        <w:rPr>
          <w:rFonts w:ascii="Times New Roman" w:hAnsi="Times New Roman"/>
          <w:sz w:val="24"/>
          <w:szCs w:val="24"/>
          <w:lang w:val="es-ES"/>
        </w:rPr>
        <w:t>como lo son</w:t>
      </w:r>
      <w:r w:rsidR="000B223D" w:rsidRPr="00D279F6">
        <w:rPr>
          <w:rFonts w:ascii="Times New Roman" w:hAnsi="Times New Roman"/>
          <w:sz w:val="24"/>
          <w:szCs w:val="24"/>
          <w:lang w:val="es-ES"/>
        </w:rPr>
        <w:t xml:space="preserve">: especificidad de la inmunidad del </w:t>
      </w:r>
      <w:r w:rsidR="00712AEB" w:rsidRPr="00D279F6">
        <w:rPr>
          <w:rFonts w:ascii="Times New Roman" w:hAnsi="Times New Roman"/>
          <w:sz w:val="24"/>
          <w:szCs w:val="24"/>
          <w:lang w:val="es-ES"/>
        </w:rPr>
        <w:t>insecto</w:t>
      </w:r>
      <w:r w:rsidR="000B223D" w:rsidRPr="00D279F6">
        <w:rPr>
          <w:rFonts w:ascii="Times New Roman" w:hAnsi="Times New Roman"/>
          <w:sz w:val="24"/>
          <w:szCs w:val="24"/>
          <w:lang w:val="es-ES"/>
        </w:rPr>
        <w:t xml:space="preserve">, equilibrio entre los componentes </w:t>
      </w:r>
      <w:r w:rsidR="00712AEB" w:rsidRPr="00D279F6">
        <w:rPr>
          <w:rFonts w:ascii="Times New Roman" w:hAnsi="Times New Roman"/>
          <w:sz w:val="24"/>
          <w:szCs w:val="24"/>
          <w:lang w:val="es-ES"/>
        </w:rPr>
        <w:t>virales y de la célula</w:t>
      </w:r>
      <w:r w:rsidR="000B223D" w:rsidRPr="00D279F6">
        <w:rPr>
          <w:rFonts w:ascii="Times New Roman" w:hAnsi="Times New Roman"/>
          <w:sz w:val="24"/>
          <w:szCs w:val="24"/>
          <w:lang w:val="es-ES"/>
        </w:rPr>
        <w:t xml:space="preserve">, interacción entre genotipos, selección diferencial de genotipos, mecanismos de dispersión, </w:t>
      </w:r>
      <w:r w:rsidR="00712AEB" w:rsidRPr="00D279F6">
        <w:rPr>
          <w:rFonts w:ascii="Times New Roman" w:hAnsi="Times New Roman"/>
          <w:sz w:val="24"/>
          <w:szCs w:val="24"/>
          <w:lang w:val="es-ES"/>
        </w:rPr>
        <w:t>entre otros</w:t>
      </w:r>
      <w:r w:rsidR="000B223D" w:rsidRPr="00D279F6">
        <w:rPr>
          <w:rFonts w:ascii="Times New Roman" w:hAnsi="Times New Roman"/>
          <w:sz w:val="24"/>
          <w:szCs w:val="24"/>
          <w:lang w:val="es-ES"/>
        </w:rPr>
        <w:t xml:space="preserve"> (Hodgson </w:t>
      </w:r>
      <w:r w:rsidR="00CC2851">
        <w:rPr>
          <w:rFonts w:ascii="Times New Roman" w:hAnsi="Times New Roman"/>
          <w:i/>
          <w:sz w:val="24"/>
          <w:szCs w:val="24"/>
          <w:lang w:val="es-ES"/>
        </w:rPr>
        <w:t>et al.,</w:t>
      </w:r>
      <w:r w:rsidR="00712AEB" w:rsidRPr="00D279F6">
        <w:rPr>
          <w:rFonts w:ascii="Times New Roman" w:hAnsi="Times New Roman"/>
          <w:sz w:val="24"/>
          <w:szCs w:val="24"/>
          <w:lang w:val="es-ES"/>
        </w:rPr>
        <w:t xml:space="preserve"> 2001</w:t>
      </w:r>
      <w:r w:rsidR="00AB5992" w:rsidRPr="00D279F6">
        <w:rPr>
          <w:rFonts w:ascii="Times New Roman" w:hAnsi="Times New Roman"/>
          <w:sz w:val="24"/>
          <w:szCs w:val="24"/>
          <w:lang w:val="es-ES"/>
        </w:rPr>
        <w:t xml:space="preserve">; Cory </w:t>
      </w:r>
      <w:r w:rsidR="00CC2851">
        <w:rPr>
          <w:rFonts w:ascii="Times New Roman" w:hAnsi="Times New Roman"/>
          <w:i/>
          <w:sz w:val="24"/>
          <w:szCs w:val="24"/>
          <w:lang w:val="es-ES"/>
        </w:rPr>
        <w:t>et al.,</w:t>
      </w:r>
      <w:r w:rsidR="00AB5992" w:rsidRPr="00D279F6">
        <w:rPr>
          <w:rFonts w:ascii="Times New Roman" w:hAnsi="Times New Roman"/>
          <w:sz w:val="24"/>
          <w:szCs w:val="24"/>
          <w:lang w:val="es-ES"/>
        </w:rPr>
        <w:t xml:space="preserve"> 2005)</w:t>
      </w:r>
      <w:r w:rsidRPr="00D279F6">
        <w:rPr>
          <w:rFonts w:ascii="Times New Roman" w:hAnsi="Times New Roman"/>
          <w:sz w:val="24"/>
          <w:szCs w:val="24"/>
          <w:lang w:val="es-ES"/>
        </w:rPr>
        <w:t>.</w:t>
      </w:r>
    </w:p>
    <w:p w:rsidR="00712AEB" w:rsidRPr="00D279F6" w:rsidRDefault="00712AEB" w:rsidP="00EB0D1D">
      <w:pPr>
        <w:autoSpaceDE w:val="0"/>
        <w:autoSpaceDN w:val="0"/>
        <w:adjustRightInd w:val="0"/>
        <w:spacing w:after="0" w:line="240" w:lineRule="auto"/>
        <w:jc w:val="both"/>
        <w:rPr>
          <w:rFonts w:ascii="Times New Roman" w:hAnsi="Times New Roman"/>
          <w:sz w:val="24"/>
          <w:szCs w:val="24"/>
          <w:lang w:val="es-ES"/>
        </w:rPr>
      </w:pPr>
    </w:p>
    <w:p w:rsidR="00712AEB" w:rsidRDefault="00AB5992" w:rsidP="00EB0D1D">
      <w:pPr>
        <w:autoSpaceDE w:val="0"/>
        <w:autoSpaceDN w:val="0"/>
        <w:adjustRightInd w:val="0"/>
        <w:spacing w:after="0" w:line="240" w:lineRule="auto"/>
        <w:jc w:val="both"/>
        <w:rPr>
          <w:rFonts w:ascii="Times New Roman" w:hAnsi="Times New Roman"/>
          <w:b/>
          <w:sz w:val="24"/>
          <w:szCs w:val="24"/>
          <w:lang w:val="es-ES"/>
        </w:rPr>
      </w:pPr>
      <w:r w:rsidRPr="00D279F6">
        <w:rPr>
          <w:rFonts w:ascii="Times New Roman" w:hAnsi="Times New Roman"/>
          <w:b/>
          <w:sz w:val="24"/>
          <w:szCs w:val="24"/>
          <w:lang w:val="es-ES"/>
        </w:rPr>
        <w:t>H</w:t>
      </w:r>
      <w:r w:rsidR="000245B9">
        <w:rPr>
          <w:rFonts w:ascii="Times New Roman" w:hAnsi="Times New Roman"/>
          <w:b/>
          <w:sz w:val="24"/>
          <w:szCs w:val="24"/>
          <w:lang w:val="es-ES"/>
        </w:rPr>
        <w:t>ospederos y especificidad</w:t>
      </w:r>
    </w:p>
    <w:p w:rsidR="00000000" w:rsidRDefault="00B12762" w:rsidP="00EB0D1D">
      <w:pPr>
        <w:autoSpaceDE w:val="0"/>
        <w:autoSpaceDN w:val="0"/>
        <w:adjustRightInd w:val="0"/>
        <w:spacing w:after="0" w:line="240" w:lineRule="auto"/>
        <w:jc w:val="both"/>
        <w:rPr>
          <w:rFonts w:ascii="Times New Roman" w:hAnsi="Times New Roman"/>
          <w:b/>
          <w:sz w:val="24"/>
          <w:szCs w:val="24"/>
          <w:lang w:val="es-ES"/>
        </w:rPr>
      </w:pPr>
    </w:p>
    <w:p w:rsidR="00F00F12" w:rsidRPr="00C95709" w:rsidRDefault="008C387A" w:rsidP="00EB0D1D">
      <w:pPr>
        <w:spacing w:after="0" w:line="240" w:lineRule="auto"/>
        <w:jc w:val="both"/>
        <w:rPr>
          <w:rFonts w:ascii="Times New Roman" w:hAnsi="Times New Roman"/>
          <w:sz w:val="24"/>
          <w:szCs w:val="24"/>
        </w:rPr>
      </w:pPr>
      <w:r w:rsidRPr="00D279F6">
        <w:rPr>
          <w:rFonts w:ascii="Times New Roman" w:hAnsi="Times New Roman"/>
          <w:sz w:val="24"/>
          <w:szCs w:val="24"/>
        </w:rPr>
        <w:t>Los estudios acerca del rango de hospederos de baculovirus han permitido clasificar los hospederos como altamente susceptibles o permisivos, semi-permisivo</w:t>
      </w:r>
      <w:r w:rsidR="00B9357A" w:rsidRPr="00D279F6">
        <w:rPr>
          <w:rFonts w:ascii="Times New Roman" w:hAnsi="Times New Roman"/>
          <w:sz w:val="24"/>
          <w:szCs w:val="24"/>
        </w:rPr>
        <w:t xml:space="preserve">s y no permisivos </w:t>
      </w:r>
      <w:r w:rsidR="004B769A" w:rsidRPr="00D279F6">
        <w:rPr>
          <w:rFonts w:ascii="Times New Roman" w:hAnsi="Times New Roman"/>
          <w:sz w:val="24"/>
          <w:szCs w:val="24"/>
        </w:rPr>
        <w:t>(Liu 1987)</w:t>
      </w:r>
      <w:r w:rsidRPr="00D279F6">
        <w:rPr>
          <w:rFonts w:ascii="Times New Roman" w:hAnsi="Times New Roman"/>
          <w:sz w:val="24"/>
          <w:szCs w:val="24"/>
        </w:rPr>
        <w:t>.</w:t>
      </w:r>
      <w:r w:rsidRPr="00D279F6">
        <w:rPr>
          <w:rStyle w:val="hps"/>
          <w:rFonts w:ascii="Times New Roman" w:hAnsi="Times New Roman"/>
          <w:color w:val="000000"/>
          <w:sz w:val="24"/>
          <w:szCs w:val="24"/>
          <w:lang w:val="es-ES"/>
        </w:rPr>
        <w:t xml:space="preserve"> </w:t>
      </w:r>
      <w:r w:rsidR="00F00F12" w:rsidRPr="00D279F6">
        <w:rPr>
          <w:rFonts w:ascii="Times New Roman" w:hAnsi="Times New Roman"/>
          <w:sz w:val="24"/>
          <w:szCs w:val="24"/>
        </w:rPr>
        <w:t xml:space="preserve">Onstad y McManus (1996) (Citado por Takatsuka </w:t>
      </w:r>
      <w:r w:rsidR="00CC2851">
        <w:rPr>
          <w:rFonts w:ascii="Times New Roman" w:hAnsi="Times New Roman"/>
          <w:i/>
          <w:sz w:val="24"/>
          <w:szCs w:val="24"/>
        </w:rPr>
        <w:t>et al.,</w:t>
      </w:r>
      <w:r w:rsidR="00F00F12" w:rsidRPr="00D279F6">
        <w:rPr>
          <w:rFonts w:ascii="Times New Roman" w:hAnsi="Times New Roman"/>
          <w:sz w:val="24"/>
          <w:szCs w:val="24"/>
        </w:rPr>
        <w:t xml:space="preserve"> 2007) proponen dos tipos de </w:t>
      </w:r>
      <w:r w:rsidR="00F00F12" w:rsidRPr="00C95709">
        <w:rPr>
          <w:rFonts w:ascii="Times New Roman" w:hAnsi="Times New Roman"/>
          <w:sz w:val="24"/>
          <w:szCs w:val="24"/>
        </w:rPr>
        <w:t>rangos de hospederos</w:t>
      </w:r>
      <w:r w:rsidR="00313F54" w:rsidRPr="00C95709">
        <w:rPr>
          <w:rFonts w:ascii="Times New Roman" w:hAnsi="Times New Roman"/>
          <w:sz w:val="24"/>
          <w:szCs w:val="24"/>
        </w:rPr>
        <w:t xml:space="preserve">: el </w:t>
      </w:r>
      <w:r w:rsidR="00F00F12" w:rsidRPr="00C95709">
        <w:rPr>
          <w:rFonts w:ascii="Times New Roman" w:hAnsi="Times New Roman"/>
          <w:sz w:val="24"/>
          <w:szCs w:val="24"/>
        </w:rPr>
        <w:t>fisiológico</w:t>
      </w:r>
      <w:r w:rsidR="00313F54" w:rsidRPr="00C95709">
        <w:rPr>
          <w:rFonts w:ascii="Times New Roman" w:hAnsi="Times New Roman"/>
          <w:sz w:val="24"/>
          <w:szCs w:val="24"/>
        </w:rPr>
        <w:t xml:space="preserve"> que</w:t>
      </w:r>
      <w:r w:rsidR="00F00F12" w:rsidRPr="00C95709">
        <w:rPr>
          <w:rFonts w:ascii="Times New Roman" w:hAnsi="Times New Roman"/>
          <w:sz w:val="24"/>
          <w:szCs w:val="24"/>
        </w:rPr>
        <w:t xml:space="preserve"> se basa únicamente en las observacione</w:t>
      </w:r>
      <w:r w:rsidR="00061AA4" w:rsidRPr="00C95709">
        <w:rPr>
          <w:rFonts w:ascii="Times New Roman" w:hAnsi="Times New Roman"/>
          <w:sz w:val="24"/>
          <w:szCs w:val="24"/>
        </w:rPr>
        <w:t xml:space="preserve">s </w:t>
      </w:r>
      <w:r w:rsidR="0080641F" w:rsidRPr="00C95709">
        <w:rPr>
          <w:rFonts w:ascii="Times New Roman" w:hAnsi="Times New Roman"/>
          <w:sz w:val="24"/>
          <w:szCs w:val="24"/>
        </w:rPr>
        <w:t xml:space="preserve">de la infección </w:t>
      </w:r>
      <w:r w:rsidR="00061AA4" w:rsidRPr="00C95709">
        <w:rPr>
          <w:rFonts w:ascii="Times New Roman" w:hAnsi="Times New Roman"/>
          <w:sz w:val="24"/>
          <w:szCs w:val="24"/>
        </w:rPr>
        <w:t xml:space="preserve">en laboratorio </w:t>
      </w:r>
      <w:r w:rsidR="00F00F12" w:rsidRPr="00C95709">
        <w:rPr>
          <w:rFonts w:ascii="Times New Roman" w:hAnsi="Times New Roman"/>
          <w:sz w:val="24"/>
          <w:szCs w:val="24"/>
        </w:rPr>
        <w:t xml:space="preserve">y el rango de hospederos ecológico, </w:t>
      </w:r>
      <w:r w:rsidR="00313F54" w:rsidRPr="00C95709">
        <w:rPr>
          <w:rFonts w:ascii="Times New Roman" w:hAnsi="Times New Roman"/>
          <w:sz w:val="24"/>
          <w:szCs w:val="24"/>
        </w:rPr>
        <w:t xml:space="preserve">correspondiente al </w:t>
      </w:r>
      <w:r w:rsidR="00F00F12" w:rsidRPr="00C95709">
        <w:rPr>
          <w:rFonts w:ascii="Times New Roman" w:hAnsi="Times New Roman"/>
          <w:sz w:val="24"/>
          <w:szCs w:val="24"/>
        </w:rPr>
        <w:t>conjunto de especies con las que un agente patógeno interac</w:t>
      </w:r>
      <w:r w:rsidR="0080641F" w:rsidRPr="00C95709">
        <w:rPr>
          <w:rFonts w:ascii="Times New Roman" w:hAnsi="Times New Roman"/>
          <w:sz w:val="24"/>
          <w:szCs w:val="24"/>
        </w:rPr>
        <w:t>túa</w:t>
      </w:r>
      <w:r w:rsidR="00F00F12" w:rsidRPr="00C95709">
        <w:rPr>
          <w:rFonts w:ascii="Times New Roman" w:hAnsi="Times New Roman"/>
          <w:sz w:val="24"/>
          <w:szCs w:val="24"/>
        </w:rPr>
        <w:t xml:space="preserve"> para dar lugar a </w:t>
      </w:r>
      <w:r w:rsidR="0080641F" w:rsidRPr="00C95709">
        <w:rPr>
          <w:rFonts w:ascii="Times New Roman" w:hAnsi="Times New Roman"/>
          <w:sz w:val="24"/>
          <w:szCs w:val="24"/>
        </w:rPr>
        <w:t xml:space="preserve">una </w:t>
      </w:r>
      <w:r w:rsidR="00F00F12" w:rsidRPr="00C95709">
        <w:rPr>
          <w:rFonts w:ascii="Times New Roman" w:hAnsi="Times New Roman"/>
          <w:sz w:val="24"/>
          <w:szCs w:val="24"/>
        </w:rPr>
        <w:t>progenie viable.</w:t>
      </w:r>
    </w:p>
    <w:p w:rsidR="00B9357A" w:rsidRPr="00C95709" w:rsidRDefault="00B9357A" w:rsidP="00EB0D1D">
      <w:pPr>
        <w:spacing w:after="0" w:line="240" w:lineRule="auto"/>
        <w:jc w:val="both"/>
        <w:rPr>
          <w:rStyle w:val="hps"/>
          <w:rFonts w:ascii="Times New Roman" w:hAnsi="Times New Roman"/>
          <w:color w:val="000000"/>
          <w:sz w:val="24"/>
          <w:szCs w:val="24"/>
          <w:lang w:val="es-ES"/>
        </w:rPr>
      </w:pPr>
    </w:p>
    <w:p w:rsidR="008C387A" w:rsidRDefault="008C387A" w:rsidP="00EB0D1D">
      <w:pPr>
        <w:spacing w:after="0" w:line="240" w:lineRule="auto"/>
        <w:jc w:val="both"/>
        <w:rPr>
          <w:rStyle w:val="hps"/>
          <w:rFonts w:ascii="Times New Roman" w:hAnsi="Times New Roman"/>
          <w:sz w:val="24"/>
          <w:szCs w:val="24"/>
        </w:rPr>
      </w:pPr>
      <w:r w:rsidRPr="00C95709">
        <w:rPr>
          <w:rFonts w:ascii="Times New Roman" w:hAnsi="Times New Roman"/>
          <w:sz w:val="24"/>
          <w:szCs w:val="24"/>
        </w:rPr>
        <w:t>Las técnicas analíticas actuales (herramientas moleculares, serológicas, microscopía electrónica) han permitido realizar estudios finos de las interacciones entre virus y hospederos, facilita</w:t>
      </w:r>
      <w:r w:rsidR="00061AA4" w:rsidRPr="00C95709">
        <w:rPr>
          <w:rFonts w:ascii="Times New Roman" w:hAnsi="Times New Roman"/>
          <w:sz w:val="24"/>
          <w:szCs w:val="24"/>
        </w:rPr>
        <w:t>ndo</w:t>
      </w:r>
      <w:r w:rsidRPr="00C95709">
        <w:rPr>
          <w:rFonts w:ascii="Times New Roman" w:hAnsi="Times New Roman"/>
          <w:sz w:val="24"/>
          <w:szCs w:val="24"/>
        </w:rPr>
        <w:t xml:space="preserve"> el entendimiento de los mecanismos relacionados con la especificidad</w:t>
      </w:r>
      <w:r w:rsidR="00B9357A" w:rsidRPr="00C95709">
        <w:rPr>
          <w:rFonts w:ascii="Times New Roman" w:hAnsi="Times New Roman"/>
          <w:sz w:val="24"/>
          <w:szCs w:val="24"/>
        </w:rPr>
        <w:t xml:space="preserve">. </w:t>
      </w:r>
      <w:r w:rsidR="00313F54" w:rsidRPr="00C95709">
        <w:rPr>
          <w:rStyle w:val="hps"/>
          <w:rFonts w:ascii="Times New Roman" w:hAnsi="Times New Roman"/>
          <w:sz w:val="24"/>
          <w:szCs w:val="24"/>
        </w:rPr>
        <w:t xml:space="preserve">A continuación se describen </w:t>
      </w:r>
      <w:r w:rsidRPr="00C95709">
        <w:rPr>
          <w:rStyle w:val="hps"/>
          <w:rFonts w:ascii="Times New Roman" w:hAnsi="Times New Roman"/>
          <w:sz w:val="24"/>
          <w:szCs w:val="24"/>
        </w:rPr>
        <w:t>los mecanismos involucrados en la definición de la especificidad viral, los genes virales implicados en esta definición, los aspectos del hospedero que permiten o evitan el desarrollo de una infección</w:t>
      </w:r>
      <w:r w:rsidRPr="00D279F6">
        <w:rPr>
          <w:rStyle w:val="hps"/>
          <w:rFonts w:ascii="Times New Roman" w:hAnsi="Times New Roman"/>
          <w:sz w:val="24"/>
          <w:szCs w:val="24"/>
        </w:rPr>
        <w:t xml:space="preserve"> y la posible coevolución de los virus y sus hospederos</w:t>
      </w:r>
      <w:r w:rsidR="00B9357A" w:rsidRPr="00D279F6">
        <w:rPr>
          <w:rStyle w:val="hps"/>
          <w:rFonts w:ascii="Times New Roman" w:hAnsi="Times New Roman"/>
          <w:sz w:val="24"/>
          <w:szCs w:val="24"/>
        </w:rPr>
        <w:t>.</w:t>
      </w:r>
    </w:p>
    <w:p w:rsidR="00CB79B0" w:rsidRPr="00D279F6" w:rsidRDefault="00CB79B0" w:rsidP="00EB0D1D">
      <w:pPr>
        <w:spacing w:after="0" w:line="240" w:lineRule="auto"/>
        <w:jc w:val="both"/>
        <w:rPr>
          <w:rFonts w:ascii="Times New Roman" w:hAnsi="Times New Roman"/>
          <w:sz w:val="24"/>
          <w:szCs w:val="24"/>
        </w:rPr>
      </w:pPr>
    </w:p>
    <w:p w:rsidR="008C387A" w:rsidRPr="00EB0D1D" w:rsidRDefault="008C387A" w:rsidP="00EB0D1D">
      <w:pPr>
        <w:autoSpaceDE w:val="0"/>
        <w:autoSpaceDN w:val="0"/>
        <w:adjustRightInd w:val="0"/>
        <w:spacing w:after="0" w:line="240" w:lineRule="auto"/>
        <w:jc w:val="both"/>
        <w:rPr>
          <w:rFonts w:ascii="Times New Roman" w:hAnsi="Times New Roman"/>
          <w:b/>
          <w:i/>
          <w:sz w:val="24"/>
          <w:szCs w:val="24"/>
        </w:rPr>
      </w:pPr>
      <w:r w:rsidRPr="00EB0D1D">
        <w:rPr>
          <w:rFonts w:ascii="Times New Roman" w:hAnsi="Times New Roman"/>
          <w:b/>
          <w:i/>
          <w:sz w:val="24"/>
          <w:szCs w:val="24"/>
        </w:rPr>
        <w:t>Rango de hospederos</w:t>
      </w:r>
    </w:p>
    <w:p w:rsidR="001E1C82" w:rsidRDefault="001E1C82" w:rsidP="00EB0D1D">
      <w:pPr>
        <w:autoSpaceDE w:val="0"/>
        <w:autoSpaceDN w:val="0"/>
        <w:adjustRightInd w:val="0"/>
        <w:spacing w:after="0" w:line="240" w:lineRule="auto"/>
        <w:jc w:val="both"/>
        <w:rPr>
          <w:rFonts w:ascii="Times New Roman" w:hAnsi="Times New Roman"/>
          <w:sz w:val="24"/>
          <w:szCs w:val="24"/>
        </w:rPr>
      </w:pPr>
    </w:p>
    <w:p w:rsidR="00FD3718" w:rsidRPr="00D279F6" w:rsidRDefault="008C387A" w:rsidP="00EB0D1D">
      <w:pPr>
        <w:autoSpaceDE w:val="0"/>
        <w:autoSpaceDN w:val="0"/>
        <w:adjustRightInd w:val="0"/>
        <w:spacing w:after="0" w:line="240" w:lineRule="auto"/>
        <w:jc w:val="both"/>
        <w:rPr>
          <w:rFonts w:ascii="Times New Roman" w:hAnsi="Times New Roman"/>
          <w:sz w:val="24"/>
          <w:szCs w:val="24"/>
          <w:lang w:eastAsia="es-CO"/>
        </w:rPr>
      </w:pPr>
      <w:r w:rsidRPr="00D279F6">
        <w:rPr>
          <w:rFonts w:ascii="Times New Roman" w:hAnsi="Times New Roman"/>
          <w:sz w:val="24"/>
          <w:szCs w:val="24"/>
        </w:rPr>
        <w:t xml:space="preserve">El rango de hospederos de un virus </w:t>
      </w:r>
      <w:r w:rsidR="008B18DF" w:rsidRPr="00D279F6">
        <w:rPr>
          <w:rFonts w:ascii="Times New Roman" w:hAnsi="Times New Roman"/>
          <w:sz w:val="24"/>
          <w:szCs w:val="24"/>
        </w:rPr>
        <w:t>está</w:t>
      </w:r>
      <w:r w:rsidR="004F0E7B" w:rsidRPr="00D279F6">
        <w:rPr>
          <w:rFonts w:ascii="Times New Roman" w:hAnsi="Times New Roman"/>
          <w:sz w:val="24"/>
          <w:szCs w:val="24"/>
        </w:rPr>
        <w:t xml:space="preserve"> </w:t>
      </w:r>
      <w:r w:rsidR="008B18DF" w:rsidRPr="00D279F6">
        <w:rPr>
          <w:rFonts w:ascii="Times New Roman" w:hAnsi="Times New Roman"/>
          <w:sz w:val="24"/>
          <w:szCs w:val="24"/>
        </w:rPr>
        <w:t xml:space="preserve">limitado </w:t>
      </w:r>
      <w:r w:rsidR="004F0E7B" w:rsidRPr="00D279F6">
        <w:rPr>
          <w:rFonts w:ascii="Times New Roman" w:hAnsi="Times New Roman"/>
          <w:sz w:val="24"/>
          <w:szCs w:val="24"/>
        </w:rPr>
        <w:t>por</w:t>
      </w:r>
      <w:r w:rsidRPr="00D279F6">
        <w:rPr>
          <w:rFonts w:ascii="Times New Roman" w:hAnsi="Times New Roman"/>
          <w:sz w:val="24"/>
          <w:szCs w:val="24"/>
        </w:rPr>
        <w:t xml:space="preserve"> su capacidad de entrar</w:t>
      </w:r>
      <w:r w:rsidR="009A6D6A" w:rsidRPr="00D279F6">
        <w:rPr>
          <w:rFonts w:ascii="Times New Roman" w:hAnsi="Times New Roman"/>
          <w:sz w:val="24"/>
          <w:szCs w:val="24"/>
        </w:rPr>
        <w:t xml:space="preserve"> a las células de un organismo, </w:t>
      </w:r>
      <w:r w:rsidRPr="00D279F6">
        <w:rPr>
          <w:rFonts w:ascii="Times New Roman" w:hAnsi="Times New Roman"/>
          <w:sz w:val="24"/>
          <w:szCs w:val="24"/>
        </w:rPr>
        <w:t>replicar su genoma, ensamblar nuevas partículas virales y liberar la progenie infecciosa (</w:t>
      </w:r>
      <w:r w:rsidR="004B769A" w:rsidRPr="00D279F6">
        <w:rPr>
          <w:rFonts w:ascii="Times New Roman" w:hAnsi="Times New Roman"/>
          <w:sz w:val="24"/>
          <w:szCs w:val="24"/>
        </w:rPr>
        <w:t xml:space="preserve">Liu 1987; </w:t>
      </w:r>
      <w:r w:rsidR="00476CFF" w:rsidRPr="00D279F6">
        <w:rPr>
          <w:rFonts w:ascii="Times New Roman" w:hAnsi="Times New Roman"/>
          <w:sz w:val="24"/>
          <w:szCs w:val="24"/>
        </w:rPr>
        <w:t xml:space="preserve">Thiem 1997; </w:t>
      </w:r>
      <w:r w:rsidRPr="00D279F6">
        <w:rPr>
          <w:rFonts w:ascii="Times New Roman" w:hAnsi="Times New Roman"/>
          <w:sz w:val="24"/>
          <w:szCs w:val="24"/>
        </w:rPr>
        <w:t xml:space="preserve">Rahman y Gopinathan 2003; Thiem y Cheng 2009). </w:t>
      </w:r>
      <w:r w:rsidR="009A6D6A" w:rsidRPr="00D279F6">
        <w:rPr>
          <w:rFonts w:ascii="Times New Roman" w:hAnsi="Times New Roman"/>
          <w:sz w:val="24"/>
          <w:szCs w:val="24"/>
        </w:rPr>
        <w:t>Según estos aspectos, se indica que el rango de hospederos de baculovirus se encuentra limitado a un orden y la mayoría a una única familia con muy pocas especies, pero en realidad este no es un concepto general.</w:t>
      </w:r>
      <w:r w:rsidR="009E5DA5">
        <w:rPr>
          <w:rFonts w:ascii="Times New Roman" w:hAnsi="Times New Roman"/>
          <w:sz w:val="24"/>
          <w:szCs w:val="24"/>
        </w:rPr>
        <w:t xml:space="preserve"> </w:t>
      </w:r>
      <w:r w:rsidR="009A6D6A" w:rsidRPr="00D279F6">
        <w:rPr>
          <w:rFonts w:ascii="Times New Roman" w:hAnsi="Times New Roman"/>
          <w:sz w:val="24"/>
          <w:szCs w:val="24"/>
          <w:lang w:val="es-ES"/>
        </w:rPr>
        <w:t xml:space="preserve">Por ejemplo, el baculovirus más estudiado a nivel mundial, </w:t>
      </w:r>
      <w:r w:rsidR="00B9357A" w:rsidRPr="00D279F6">
        <w:rPr>
          <w:rFonts w:ascii="Times New Roman" w:hAnsi="Times New Roman"/>
          <w:sz w:val="24"/>
          <w:szCs w:val="24"/>
          <w:lang w:val="es-ES"/>
        </w:rPr>
        <w:t xml:space="preserve">el </w:t>
      </w:r>
      <w:r w:rsidR="009A6D6A" w:rsidRPr="00D279F6">
        <w:rPr>
          <w:rFonts w:ascii="Times New Roman" w:hAnsi="Times New Roman"/>
          <w:sz w:val="24"/>
          <w:szCs w:val="24"/>
          <w:lang w:val="es-ES"/>
        </w:rPr>
        <w:t xml:space="preserve">AcNPV, puede infectar 39 especies de larvas de lepidópteros, pertenecientes a </w:t>
      </w:r>
      <w:r w:rsidR="009A6D6A" w:rsidRPr="00D279F6">
        <w:rPr>
          <w:rFonts w:ascii="Times New Roman" w:hAnsi="Times New Roman"/>
          <w:sz w:val="24"/>
          <w:szCs w:val="24"/>
          <w:lang w:val="es-ES"/>
        </w:rPr>
        <w:lastRenderedPageBreak/>
        <w:t xml:space="preserve">13 familias y replicarse en sus líneas celulares derivadas (Guo </w:t>
      </w:r>
      <w:r w:rsidR="00CC2851">
        <w:rPr>
          <w:rFonts w:ascii="Times New Roman" w:hAnsi="Times New Roman"/>
          <w:i/>
          <w:sz w:val="24"/>
          <w:szCs w:val="24"/>
          <w:lang w:val="es-ES"/>
        </w:rPr>
        <w:t>et al.,</w:t>
      </w:r>
      <w:r w:rsidR="009A6D6A" w:rsidRPr="00D279F6">
        <w:rPr>
          <w:rFonts w:ascii="Times New Roman" w:hAnsi="Times New Roman"/>
          <w:sz w:val="24"/>
          <w:szCs w:val="24"/>
          <w:lang w:val="es-ES"/>
        </w:rPr>
        <w:t xml:space="preserve"> 2005</w:t>
      </w:r>
      <w:r w:rsidR="00061AA4" w:rsidRPr="00D279F6">
        <w:rPr>
          <w:rFonts w:ascii="Times New Roman" w:hAnsi="Times New Roman"/>
          <w:sz w:val="24"/>
          <w:szCs w:val="24"/>
          <w:lang w:val="es-ES"/>
        </w:rPr>
        <w:t>; Harrison 2009</w:t>
      </w:r>
      <w:r w:rsidR="009A6D6A" w:rsidRPr="00D279F6">
        <w:rPr>
          <w:rFonts w:ascii="Times New Roman" w:hAnsi="Times New Roman"/>
          <w:sz w:val="24"/>
          <w:szCs w:val="24"/>
          <w:lang w:val="es-ES"/>
        </w:rPr>
        <w:t>)</w:t>
      </w:r>
      <w:r w:rsidR="006602E0" w:rsidRPr="00D279F6">
        <w:rPr>
          <w:rFonts w:ascii="Times New Roman" w:hAnsi="Times New Roman"/>
          <w:sz w:val="24"/>
          <w:szCs w:val="24"/>
          <w:lang w:val="es-ES"/>
        </w:rPr>
        <w:t xml:space="preserve">, aunque cada especie varía en su susceptibilidad (Doyle </w:t>
      </w:r>
      <w:r w:rsidR="00CC2851">
        <w:rPr>
          <w:rFonts w:ascii="Times New Roman" w:hAnsi="Times New Roman"/>
          <w:i/>
          <w:sz w:val="24"/>
          <w:szCs w:val="24"/>
          <w:lang w:val="es-ES"/>
        </w:rPr>
        <w:t>et al.,</w:t>
      </w:r>
      <w:r w:rsidR="006602E0" w:rsidRPr="00D279F6">
        <w:rPr>
          <w:rFonts w:ascii="Times New Roman" w:hAnsi="Times New Roman"/>
          <w:sz w:val="24"/>
          <w:szCs w:val="24"/>
          <w:lang w:val="es-ES"/>
        </w:rPr>
        <w:t xml:space="preserve"> 1990</w:t>
      </w:r>
      <w:r w:rsidR="00551232" w:rsidRPr="00D279F6">
        <w:rPr>
          <w:rFonts w:ascii="Times New Roman" w:hAnsi="Times New Roman"/>
          <w:sz w:val="24"/>
          <w:szCs w:val="24"/>
          <w:lang w:val="es-ES"/>
        </w:rPr>
        <w:t>;</w:t>
      </w:r>
      <w:r w:rsidR="0013651D" w:rsidRPr="00D279F6">
        <w:rPr>
          <w:rFonts w:ascii="Times New Roman" w:hAnsi="Times New Roman"/>
          <w:sz w:val="24"/>
          <w:szCs w:val="24"/>
          <w:lang w:val="es-ES"/>
        </w:rPr>
        <w:t xml:space="preserve"> El-Salamouny </w:t>
      </w:r>
      <w:r w:rsidR="00CC2851">
        <w:rPr>
          <w:rFonts w:ascii="Times New Roman" w:hAnsi="Times New Roman"/>
          <w:i/>
          <w:sz w:val="24"/>
          <w:szCs w:val="24"/>
          <w:lang w:val="es-ES"/>
        </w:rPr>
        <w:t>et al.,</w:t>
      </w:r>
      <w:r w:rsidR="0013651D" w:rsidRPr="00D279F6">
        <w:rPr>
          <w:rFonts w:ascii="Times New Roman" w:hAnsi="Times New Roman"/>
          <w:sz w:val="24"/>
          <w:szCs w:val="24"/>
          <w:lang w:val="es-ES"/>
        </w:rPr>
        <w:t xml:space="preserve"> 2003</w:t>
      </w:r>
      <w:r w:rsidR="00893DBB" w:rsidRPr="00D279F6">
        <w:rPr>
          <w:rFonts w:ascii="Times New Roman" w:hAnsi="Times New Roman"/>
          <w:sz w:val="24"/>
          <w:szCs w:val="24"/>
          <w:lang w:val="es-ES"/>
        </w:rPr>
        <w:t xml:space="preserve">). </w:t>
      </w:r>
      <w:r w:rsidR="00893DBB" w:rsidRPr="00D279F6">
        <w:rPr>
          <w:rFonts w:ascii="Times New Roman" w:hAnsi="Times New Roman"/>
          <w:sz w:val="24"/>
          <w:szCs w:val="24"/>
        </w:rPr>
        <w:t xml:space="preserve"> En contraste el NPV del gusano de seda </w:t>
      </w:r>
      <w:r w:rsidR="00893DBB" w:rsidRPr="00D279F6">
        <w:rPr>
          <w:rFonts w:ascii="Times New Roman" w:hAnsi="Times New Roman"/>
          <w:i/>
          <w:sz w:val="24"/>
          <w:szCs w:val="24"/>
        </w:rPr>
        <w:t>Bombyx mori</w:t>
      </w:r>
      <w:r w:rsidR="00893DBB" w:rsidRPr="00D279F6">
        <w:rPr>
          <w:rFonts w:ascii="Times New Roman" w:hAnsi="Times New Roman"/>
          <w:sz w:val="24"/>
          <w:szCs w:val="24"/>
        </w:rPr>
        <w:t xml:space="preserve"> </w:t>
      </w:r>
      <w:r w:rsidR="00CB79B0">
        <w:rPr>
          <w:rFonts w:ascii="Times New Roman" w:hAnsi="Times New Roman"/>
          <w:sz w:val="24"/>
          <w:szCs w:val="24"/>
          <w:lang w:val="es-ES"/>
        </w:rPr>
        <w:t>(</w:t>
      </w:r>
      <w:r w:rsidR="00CB79B0" w:rsidRPr="00C95709">
        <w:rPr>
          <w:rFonts w:ascii="Times New Roman" w:hAnsi="Times New Roman"/>
          <w:sz w:val="24"/>
          <w:szCs w:val="24"/>
          <w:lang w:val="es-ES"/>
        </w:rPr>
        <w:t xml:space="preserve">Lepidoptera: Bombycidae) </w:t>
      </w:r>
      <w:r w:rsidR="00893DBB" w:rsidRPr="00C95709">
        <w:rPr>
          <w:rFonts w:ascii="Times New Roman" w:hAnsi="Times New Roman"/>
          <w:sz w:val="24"/>
          <w:szCs w:val="24"/>
        </w:rPr>
        <w:t>(BmNPV), muy cercano taxonómicamente a</w:t>
      </w:r>
      <w:r w:rsidR="00B9357A" w:rsidRPr="00C95709">
        <w:rPr>
          <w:rFonts w:ascii="Times New Roman" w:hAnsi="Times New Roman"/>
          <w:sz w:val="24"/>
          <w:szCs w:val="24"/>
        </w:rPr>
        <w:t>l</w:t>
      </w:r>
      <w:r w:rsidR="00551232" w:rsidRPr="00C95709">
        <w:rPr>
          <w:rFonts w:ascii="Times New Roman" w:hAnsi="Times New Roman"/>
          <w:sz w:val="24"/>
          <w:szCs w:val="24"/>
        </w:rPr>
        <w:t xml:space="preserve"> Ac</w:t>
      </w:r>
      <w:r w:rsidR="00893DBB" w:rsidRPr="00C95709">
        <w:rPr>
          <w:rFonts w:ascii="Times New Roman" w:hAnsi="Times New Roman"/>
          <w:sz w:val="24"/>
          <w:szCs w:val="24"/>
        </w:rPr>
        <w:t>NPV</w:t>
      </w:r>
      <w:r w:rsidR="008150D5" w:rsidRPr="00C95709">
        <w:rPr>
          <w:rFonts w:ascii="Times New Roman" w:hAnsi="Times New Roman"/>
          <w:sz w:val="24"/>
          <w:szCs w:val="24"/>
        </w:rPr>
        <w:t>,</w:t>
      </w:r>
      <w:r w:rsidR="00893DBB" w:rsidRPr="00C95709">
        <w:rPr>
          <w:rFonts w:ascii="Times New Roman" w:hAnsi="Times New Roman"/>
          <w:sz w:val="24"/>
          <w:szCs w:val="24"/>
        </w:rPr>
        <w:t xml:space="preserve"> tiene un rango de hospederos más estrecho </w:t>
      </w:r>
      <w:r w:rsidR="00A14651">
        <w:rPr>
          <w:rFonts w:ascii="Times New Roman" w:hAnsi="Times New Roman"/>
          <w:sz w:val="24"/>
          <w:szCs w:val="24"/>
        </w:rPr>
        <w:t>infectando</w:t>
      </w:r>
      <w:r w:rsidR="00893DBB" w:rsidRPr="00C95709">
        <w:rPr>
          <w:rFonts w:ascii="Times New Roman" w:hAnsi="Times New Roman"/>
          <w:sz w:val="24"/>
          <w:szCs w:val="24"/>
        </w:rPr>
        <w:t xml:space="preserve"> </w:t>
      </w:r>
      <w:r w:rsidR="002E52F2">
        <w:rPr>
          <w:rFonts w:ascii="Times New Roman" w:hAnsi="Times New Roman"/>
          <w:sz w:val="24"/>
          <w:szCs w:val="24"/>
        </w:rPr>
        <w:t>solo</w:t>
      </w:r>
      <w:r w:rsidR="00893DBB" w:rsidRPr="00C95709">
        <w:rPr>
          <w:rFonts w:ascii="Times New Roman" w:hAnsi="Times New Roman"/>
          <w:sz w:val="24"/>
          <w:szCs w:val="24"/>
        </w:rPr>
        <w:t xml:space="preserve"> </w:t>
      </w:r>
      <w:r w:rsidR="0080641F" w:rsidRPr="00C95709">
        <w:rPr>
          <w:rFonts w:ascii="Times New Roman" w:hAnsi="Times New Roman"/>
          <w:sz w:val="24"/>
          <w:szCs w:val="24"/>
        </w:rPr>
        <w:t xml:space="preserve">siete </w:t>
      </w:r>
      <w:r w:rsidR="00893DBB" w:rsidRPr="00C95709">
        <w:rPr>
          <w:rFonts w:ascii="Times New Roman" w:hAnsi="Times New Roman"/>
          <w:sz w:val="24"/>
          <w:szCs w:val="24"/>
        </w:rPr>
        <w:t>familias de lepidópteros (Thiem y Cheng 2009). El NPV</w:t>
      </w:r>
      <w:r w:rsidR="00893DBB" w:rsidRPr="00D279F6">
        <w:rPr>
          <w:rFonts w:ascii="Times New Roman" w:hAnsi="Times New Roman"/>
          <w:sz w:val="24"/>
          <w:szCs w:val="24"/>
        </w:rPr>
        <w:t xml:space="preserve"> de </w:t>
      </w:r>
      <w:r w:rsidR="00893DBB" w:rsidRPr="00D279F6">
        <w:rPr>
          <w:rFonts w:ascii="Times New Roman" w:hAnsi="Times New Roman"/>
          <w:i/>
          <w:sz w:val="24"/>
          <w:szCs w:val="24"/>
        </w:rPr>
        <w:t>Anagrapha falcifera</w:t>
      </w:r>
      <w:r w:rsidR="00893DBB" w:rsidRPr="00D279F6">
        <w:rPr>
          <w:rFonts w:ascii="Times New Roman" w:hAnsi="Times New Roman"/>
          <w:sz w:val="24"/>
          <w:szCs w:val="24"/>
        </w:rPr>
        <w:t xml:space="preserve"> </w:t>
      </w:r>
      <w:r w:rsidR="00DC6E74">
        <w:rPr>
          <w:rFonts w:ascii="Times New Roman" w:hAnsi="Times New Roman"/>
          <w:sz w:val="24"/>
          <w:szCs w:val="24"/>
          <w:lang w:val="es-ES"/>
        </w:rPr>
        <w:t xml:space="preserve">(Lepidoptera: Noctuidae) </w:t>
      </w:r>
      <w:r w:rsidR="00893DBB" w:rsidRPr="00D279F6">
        <w:rPr>
          <w:rFonts w:ascii="Times New Roman" w:hAnsi="Times New Roman"/>
          <w:sz w:val="24"/>
          <w:szCs w:val="24"/>
        </w:rPr>
        <w:t xml:space="preserve">(AfNPV) infecta 31 especies de lepidópteros </w:t>
      </w:r>
      <w:r w:rsidR="0080641F" w:rsidRPr="00D279F6">
        <w:rPr>
          <w:rFonts w:ascii="Times New Roman" w:hAnsi="Times New Roman"/>
          <w:sz w:val="24"/>
          <w:szCs w:val="24"/>
        </w:rPr>
        <w:t>de</w:t>
      </w:r>
      <w:r w:rsidR="00893DBB" w:rsidRPr="00D279F6">
        <w:rPr>
          <w:rFonts w:ascii="Times New Roman" w:hAnsi="Times New Roman"/>
          <w:sz w:val="24"/>
          <w:szCs w:val="24"/>
        </w:rPr>
        <w:t xml:space="preserve"> 10 familias (Vail </w:t>
      </w:r>
      <w:r w:rsidR="00CC2851">
        <w:rPr>
          <w:rFonts w:ascii="Times New Roman" w:hAnsi="Times New Roman"/>
          <w:i/>
          <w:sz w:val="24"/>
          <w:szCs w:val="24"/>
        </w:rPr>
        <w:t>et al.,</w:t>
      </w:r>
      <w:r w:rsidR="00893DBB" w:rsidRPr="00D279F6">
        <w:rPr>
          <w:rFonts w:ascii="Times New Roman" w:hAnsi="Times New Roman"/>
          <w:sz w:val="24"/>
          <w:szCs w:val="24"/>
        </w:rPr>
        <w:t xml:space="preserve"> 1993). </w:t>
      </w:r>
      <w:r w:rsidR="00FD3718" w:rsidRPr="00D279F6">
        <w:rPr>
          <w:rFonts w:ascii="Times New Roman" w:hAnsi="Times New Roman"/>
          <w:sz w:val="24"/>
          <w:szCs w:val="24"/>
          <w:lang w:eastAsia="es-CO"/>
        </w:rPr>
        <w:t xml:space="preserve">El NPV de </w:t>
      </w:r>
      <w:r w:rsidR="00FD3718" w:rsidRPr="00D279F6">
        <w:rPr>
          <w:rFonts w:ascii="Times New Roman" w:hAnsi="Times New Roman"/>
          <w:i/>
          <w:sz w:val="24"/>
          <w:szCs w:val="24"/>
          <w:lang w:eastAsia="es-CO"/>
        </w:rPr>
        <w:t>Mamestra brassicae</w:t>
      </w:r>
      <w:r w:rsidR="009A12AC" w:rsidRPr="00D279F6">
        <w:rPr>
          <w:rFonts w:ascii="Times New Roman" w:hAnsi="Times New Roman"/>
          <w:i/>
          <w:sz w:val="24"/>
          <w:szCs w:val="24"/>
          <w:lang w:eastAsia="es-CO"/>
        </w:rPr>
        <w:t xml:space="preserve"> </w:t>
      </w:r>
      <w:r w:rsidR="00DC6E74">
        <w:rPr>
          <w:rFonts w:ascii="Times New Roman" w:hAnsi="Times New Roman"/>
          <w:sz w:val="24"/>
          <w:szCs w:val="24"/>
          <w:lang w:val="es-ES"/>
        </w:rPr>
        <w:t xml:space="preserve">(Lepidoptera: Noctuidae) </w:t>
      </w:r>
      <w:r w:rsidR="009A12AC" w:rsidRPr="00D279F6">
        <w:rPr>
          <w:rFonts w:ascii="Times New Roman" w:hAnsi="Times New Roman"/>
          <w:sz w:val="24"/>
          <w:szCs w:val="24"/>
          <w:lang w:eastAsia="es-CO"/>
        </w:rPr>
        <w:t>(MbNPV)</w:t>
      </w:r>
      <w:r w:rsidR="00FD3718" w:rsidRPr="00D279F6">
        <w:rPr>
          <w:rFonts w:ascii="Times New Roman" w:hAnsi="Times New Roman"/>
          <w:sz w:val="24"/>
          <w:szCs w:val="24"/>
          <w:lang w:eastAsia="es-CO"/>
        </w:rPr>
        <w:t xml:space="preserve"> puede infectar </w:t>
      </w:r>
      <w:r w:rsidR="00105891" w:rsidRPr="00D279F6">
        <w:rPr>
          <w:rFonts w:ascii="Times New Roman" w:hAnsi="Times New Roman"/>
          <w:sz w:val="24"/>
          <w:szCs w:val="24"/>
          <w:lang w:eastAsia="es-CO"/>
        </w:rPr>
        <w:t xml:space="preserve">32 </w:t>
      </w:r>
      <w:r w:rsidR="00FD3718" w:rsidRPr="00D279F6">
        <w:rPr>
          <w:rFonts w:ascii="Times New Roman" w:hAnsi="Times New Roman"/>
          <w:sz w:val="24"/>
          <w:szCs w:val="24"/>
          <w:lang w:eastAsia="es-CO"/>
        </w:rPr>
        <w:t>especies de 4 familias de lepidópteros (</w:t>
      </w:r>
      <w:r w:rsidR="00105891" w:rsidRPr="00D279F6">
        <w:rPr>
          <w:rFonts w:ascii="Times New Roman" w:hAnsi="Times New Roman"/>
          <w:sz w:val="24"/>
          <w:szCs w:val="24"/>
          <w:lang w:eastAsia="es-CO"/>
        </w:rPr>
        <w:t xml:space="preserve">Doyle </w:t>
      </w:r>
      <w:r w:rsidR="00CC2851">
        <w:rPr>
          <w:rFonts w:ascii="Times New Roman" w:hAnsi="Times New Roman"/>
          <w:i/>
          <w:sz w:val="24"/>
          <w:szCs w:val="24"/>
          <w:lang w:eastAsia="es-CO"/>
        </w:rPr>
        <w:t>et al.,</w:t>
      </w:r>
      <w:r w:rsidR="00105891" w:rsidRPr="00D279F6">
        <w:rPr>
          <w:rFonts w:ascii="Times New Roman" w:hAnsi="Times New Roman"/>
          <w:sz w:val="24"/>
          <w:szCs w:val="24"/>
          <w:lang w:eastAsia="es-CO"/>
        </w:rPr>
        <w:t xml:space="preserve"> 1990; </w:t>
      </w:r>
      <w:r w:rsidR="00FD3718" w:rsidRPr="00D279F6">
        <w:rPr>
          <w:rFonts w:ascii="Times New Roman" w:hAnsi="Times New Roman"/>
          <w:sz w:val="24"/>
          <w:szCs w:val="24"/>
          <w:lang w:eastAsia="es-CO"/>
        </w:rPr>
        <w:t>Cory y Myers 2003). En el caso de los granulovirus</w:t>
      </w:r>
      <w:r w:rsidR="002E52F2">
        <w:rPr>
          <w:rFonts w:ascii="Times New Roman" w:hAnsi="Times New Roman"/>
          <w:sz w:val="24"/>
          <w:szCs w:val="24"/>
          <w:lang w:eastAsia="es-CO"/>
        </w:rPr>
        <w:t>, e</w:t>
      </w:r>
      <w:r w:rsidR="00FD3718" w:rsidRPr="00D279F6">
        <w:rPr>
          <w:rFonts w:ascii="Times New Roman" w:hAnsi="Times New Roman"/>
          <w:sz w:val="24"/>
          <w:szCs w:val="24"/>
          <w:lang w:eastAsia="es-CO"/>
        </w:rPr>
        <w:t>stos no han sido estudiados al detalle aunque la evidencia disponible sugiere que tienen un estrecho rango de hospederos, incluso que la mayor</w:t>
      </w:r>
      <w:r w:rsidR="009D2376" w:rsidRPr="00D279F6">
        <w:rPr>
          <w:rFonts w:ascii="Times New Roman" w:hAnsi="Times New Roman"/>
          <w:sz w:val="24"/>
          <w:szCs w:val="24"/>
          <w:lang w:eastAsia="es-CO"/>
        </w:rPr>
        <w:t xml:space="preserve">ía pueden </w:t>
      </w:r>
      <w:r w:rsidR="00FD3718" w:rsidRPr="00D279F6">
        <w:rPr>
          <w:rFonts w:ascii="Times New Roman" w:hAnsi="Times New Roman"/>
          <w:sz w:val="24"/>
          <w:szCs w:val="24"/>
          <w:lang w:eastAsia="es-CO"/>
        </w:rPr>
        <w:t xml:space="preserve">ser monoespecíficos  o infectivos en un solo género (Gelernter y Federici 1986). </w:t>
      </w:r>
    </w:p>
    <w:p w:rsidR="009A6D6A" w:rsidRPr="00D279F6" w:rsidRDefault="009A6D6A" w:rsidP="00EB0D1D">
      <w:pPr>
        <w:autoSpaceDE w:val="0"/>
        <w:autoSpaceDN w:val="0"/>
        <w:adjustRightInd w:val="0"/>
        <w:spacing w:after="0" w:line="240" w:lineRule="auto"/>
        <w:jc w:val="both"/>
        <w:rPr>
          <w:rFonts w:ascii="Times New Roman" w:hAnsi="Times New Roman"/>
          <w:sz w:val="24"/>
          <w:szCs w:val="24"/>
          <w:highlight w:val="yellow"/>
        </w:rPr>
      </w:pPr>
    </w:p>
    <w:p w:rsidR="009E5DA5" w:rsidRDefault="009A12AC" w:rsidP="00EB0D1D">
      <w:pPr>
        <w:shd w:val="clear" w:color="auto" w:fill="FFFFFF"/>
        <w:spacing w:after="0" w:line="240" w:lineRule="auto"/>
        <w:jc w:val="both"/>
        <w:rPr>
          <w:rFonts w:ascii="Times New Roman" w:eastAsia="Times New Roman" w:hAnsi="Times New Roman"/>
          <w:color w:val="000000"/>
          <w:sz w:val="24"/>
          <w:szCs w:val="24"/>
          <w:lang w:val="es-ES" w:eastAsia="es-ES"/>
        </w:rPr>
      </w:pPr>
      <w:r w:rsidRPr="00D279F6">
        <w:rPr>
          <w:rFonts w:ascii="Times New Roman" w:hAnsi="Times New Roman"/>
          <w:sz w:val="24"/>
          <w:szCs w:val="24"/>
        </w:rPr>
        <w:t xml:space="preserve">Para realizar estudios de infectividad cruzada de aislamientos de baculovirus sobre diferentes especies de insectos, es necesario  tener en cuenta las características moleculares del genotipo del inóculo y compararlas con la progenie viral obtenida, con el fin de evitar la posibilidad de infecciones ocultas o latentes (Doyle </w:t>
      </w:r>
      <w:r w:rsidR="00CC2851">
        <w:rPr>
          <w:rFonts w:ascii="Times New Roman" w:hAnsi="Times New Roman"/>
          <w:i/>
          <w:sz w:val="24"/>
          <w:szCs w:val="24"/>
        </w:rPr>
        <w:t>et al.,</w:t>
      </w:r>
      <w:r w:rsidRPr="00D279F6">
        <w:rPr>
          <w:rFonts w:ascii="Times New Roman" w:hAnsi="Times New Roman"/>
          <w:sz w:val="24"/>
          <w:szCs w:val="24"/>
        </w:rPr>
        <w:t xml:space="preserve"> 1990; Herz </w:t>
      </w:r>
      <w:r w:rsidR="00CC2851">
        <w:rPr>
          <w:rFonts w:ascii="Times New Roman" w:hAnsi="Times New Roman"/>
          <w:i/>
          <w:sz w:val="24"/>
          <w:szCs w:val="24"/>
        </w:rPr>
        <w:t>et al.,</w:t>
      </w:r>
      <w:r w:rsidRPr="00D279F6">
        <w:rPr>
          <w:rFonts w:ascii="Times New Roman" w:hAnsi="Times New Roman"/>
          <w:sz w:val="24"/>
          <w:szCs w:val="24"/>
        </w:rPr>
        <w:t xml:space="preserve"> 2003</w:t>
      </w:r>
      <w:r w:rsidR="0013651D" w:rsidRPr="00D279F6">
        <w:rPr>
          <w:rFonts w:ascii="Times New Roman" w:hAnsi="Times New Roman"/>
          <w:sz w:val="24"/>
          <w:szCs w:val="24"/>
        </w:rPr>
        <w:t xml:space="preserve">. Takatsuka </w:t>
      </w:r>
      <w:r w:rsidR="00CC2851">
        <w:rPr>
          <w:rFonts w:ascii="Times New Roman" w:hAnsi="Times New Roman"/>
          <w:i/>
          <w:sz w:val="24"/>
          <w:szCs w:val="24"/>
        </w:rPr>
        <w:t>et al.,</w:t>
      </w:r>
      <w:r w:rsidR="0013651D" w:rsidRPr="00D279F6">
        <w:rPr>
          <w:rFonts w:ascii="Times New Roman" w:hAnsi="Times New Roman"/>
          <w:sz w:val="24"/>
          <w:szCs w:val="24"/>
        </w:rPr>
        <w:t xml:space="preserve"> 2007</w:t>
      </w:r>
      <w:r w:rsidRPr="00D279F6">
        <w:rPr>
          <w:rFonts w:ascii="Times New Roman" w:hAnsi="Times New Roman"/>
          <w:sz w:val="24"/>
          <w:szCs w:val="24"/>
        </w:rPr>
        <w:t>)</w:t>
      </w:r>
      <w:r w:rsidR="00DC6E74">
        <w:rPr>
          <w:rFonts w:ascii="Times New Roman" w:hAnsi="Times New Roman"/>
          <w:sz w:val="24"/>
          <w:szCs w:val="24"/>
        </w:rPr>
        <w:t>.</w:t>
      </w:r>
      <w:r w:rsidRPr="00D279F6">
        <w:rPr>
          <w:rFonts w:ascii="Times New Roman" w:hAnsi="Times New Roman"/>
          <w:sz w:val="24"/>
          <w:szCs w:val="24"/>
        </w:rPr>
        <w:t xml:space="preserve"> </w:t>
      </w:r>
      <w:r w:rsidR="00B9357A" w:rsidRPr="00D279F6">
        <w:rPr>
          <w:rFonts w:ascii="Times New Roman" w:hAnsi="Times New Roman"/>
          <w:sz w:val="24"/>
          <w:szCs w:val="24"/>
        </w:rPr>
        <w:t>C</w:t>
      </w:r>
      <w:r w:rsidR="00DC6E74" w:rsidRPr="00D279F6">
        <w:rPr>
          <w:rFonts w:ascii="Times New Roman" w:hAnsi="Times New Roman"/>
          <w:sz w:val="24"/>
          <w:szCs w:val="24"/>
          <w:lang w:val="es-ES"/>
        </w:rPr>
        <w:t>uando</w:t>
      </w:r>
      <w:r w:rsidRPr="00D279F6">
        <w:rPr>
          <w:rFonts w:ascii="Times New Roman" w:hAnsi="Times New Roman"/>
          <w:sz w:val="24"/>
          <w:szCs w:val="24"/>
          <w:lang w:val="es-ES"/>
        </w:rPr>
        <w:t xml:space="preserve"> se infecta un insecto con un virus heterólogo</w:t>
      </w:r>
      <w:r w:rsidR="00BE6A4C">
        <w:rPr>
          <w:rFonts w:ascii="Times New Roman" w:hAnsi="Times New Roman"/>
          <w:sz w:val="24"/>
          <w:szCs w:val="24"/>
          <w:lang w:val="es-ES"/>
        </w:rPr>
        <w:t xml:space="preserve"> (aislado</w:t>
      </w:r>
      <w:r w:rsidR="000824A7">
        <w:rPr>
          <w:rFonts w:ascii="Times New Roman" w:hAnsi="Times New Roman"/>
          <w:sz w:val="24"/>
          <w:szCs w:val="24"/>
          <w:lang w:val="es-ES"/>
        </w:rPr>
        <w:t xml:space="preserve"> </w:t>
      </w:r>
      <w:r w:rsidR="00BE6A4C">
        <w:rPr>
          <w:rFonts w:ascii="Times New Roman" w:hAnsi="Times New Roman"/>
          <w:sz w:val="24"/>
          <w:szCs w:val="24"/>
          <w:lang w:val="es-ES"/>
        </w:rPr>
        <w:t>de una especie diferente)</w:t>
      </w:r>
      <w:r w:rsidRPr="00D279F6">
        <w:rPr>
          <w:rFonts w:ascii="Times New Roman" w:hAnsi="Times New Roman"/>
          <w:sz w:val="24"/>
          <w:szCs w:val="24"/>
          <w:lang w:val="es-ES"/>
        </w:rPr>
        <w:t xml:space="preserve">, se puede desencadenar la infección con su propio virus homólogo </w:t>
      </w:r>
      <w:r w:rsidR="000824A7">
        <w:rPr>
          <w:rFonts w:ascii="Times New Roman" w:hAnsi="Times New Roman"/>
          <w:sz w:val="24"/>
          <w:szCs w:val="24"/>
          <w:lang w:val="es-ES"/>
        </w:rPr>
        <w:t xml:space="preserve">(aislado de la misma especie) (Maramorosch </w:t>
      </w:r>
      <w:r w:rsidR="00CC2851">
        <w:rPr>
          <w:rFonts w:ascii="Times New Roman" w:hAnsi="Times New Roman"/>
          <w:i/>
          <w:sz w:val="24"/>
          <w:szCs w:val="24"/>
          <w:lang w:val="es-ES"/>
        </w:rPr>
        <w:t>et al.,</w:t>
      </w:r>
      <w:r w:rsidR="000824A7">
        <w:rPr>
          <w:rFonts w:ascii="Times New Roman" w:hAnsi="Times New Roman"/>
          <w:sz w:val="24"/>
          <w:szCs w:val="24"/>
          <w:lang w:val="es-ES"/>
        </w:rPr>
        <w:t xml:space="preserve"> 2011) </w:t>
      </w:r>
      <w:r w:rsidRPr="00D279F6">
        <w:rPr>
          <w:rFonts w:ascii="Times New Roman" w:hAnsi="Times New Roman"/>
          <w:sz w:val="24"/>
          <w:szCs w:val="24"/>
          <w:lang w:val="es-ES"/>
        </w:rPr>
        <w:t>latente</w:t>
      </w:r>
      <w:r w:rsidR="00007F20" w:rsidRPr="00D279F6">
        <w:rPr>
          <w:rFonts w:ascii="Times New Roman" w:hAnsi="Times New Roman"/>
          <w:sz w:val="24"/>
          <w:szCs w:val="24"/>
          <w:lang w:val="es-ES"/>
        </w:rPr>
        <w:t xml:space="preserve"> (Matthews </w:t>
      </w:r>
      <w:r w:rsidR="00CC2851">
        <w:rPr>
          <w:rFonts w:ascii="Times New Roman" w:hAnsi="Times New Roman"/>
          <w:i/>
          <w:sz w:val="24"/>
          <w:szCs w:val="24"/>
          <w:lang w:val="es-ES"/>
        </w:rPr>
        <w:t>et al.,</w:t>
      </w:r>
      <w:r w:rsidR="00A14651">
        <w:rPr>
          <w:rFonts w:ascii="Times New Roman" w:hAnsi="Times New Roman"/>
          <w:sz w:val="24"/>
          <w:szCs w:val="24"/>
          <w:lang w:val="es-ES"/>
        </w:rPr>
        <w:t xml:space="preserve"> 2002</w:t>
      </w:r>
      <w:r w:rsidR="00061AA4" w:rsidRPr="00D279F6">
        <w:rPr>
          <w:rFonts w:ascii="Times New Roman" w:hAnsi="Times New Roman"/>
          <w:sz w:val="24"/>
          <w:szCs w:val="24"/>
          <w:lang w:val="es-ES"/>
        </w:rPr>
        <w:t>;</w:t>
      </w:r>
      <w:r w:rsidR="00F61F14" w:rsidRPr="00D279F6">
        <w:rPr>
          <w:rFonts w:ascii="Times New Roman" w:hAnsi="Times New Roman"/>
          <w:sz w:val="24"/>
          <w:szCs w:val="24"/>
          <w:lang w:val="es-ES"/>
        </w:rPr>
        <w:t xml:space="preserve"> Bourne y Cory 2004</w:t>
      </w:r>
      <w:r w:rsidR="00007F20" w:rsidRPr="00D279F6">
        <w:rPr>
          <w:rFonts w:ascii="Times New Roman" w:hAnsi="Times New Roman"/>
          <w:sz w:val="24"/>
          <w:szCs w:val="24"/>
          <w:lang w:val="es-ES"/>
        </w:rPr>
        <w:t>)</w:t>
      </w:r>
      <w:r w:rsidR="009D2376" w:rsidRPr="00D279F6">
        <w:rPr>
          <w:rFonts w:ascii="Times New Roman" w:hAnsi="Times New Roman"/>
          <w:sz w:val="24"/>
          <w:szCs w:val="24"/>
          <w:lang w:val="es-ES"/>
        </w:rPr>
        <w:t xml:space="preserve">. </w:t>
      </w:r>
      <w:r w:rsidR="009D2376" w:rsidRPr="000824A7">
        <w:rPr>
          <w:rFonts w:ascii="Times New Roman" w:hAnsi="Times New Roman"/>
          <w:sz w:val="24"/>
          <w:szCs w:val="24"/>
          <w:lang w:val="es-ES"/>
        </w:rPr>
        <w:t xml:space="preserve">Esto </w:t>
      </w:r>
      <w:r w:rsidR="00C15A04" w:rsidRPr="000824A7">
        <w:rPr>
          <w:rFonts w:ascii="Times New Roman" w:hAnsi="Times New Roman"/>
          <w:sz w:val="24"/>
          <w:szCs w:val="24"/>
          <w:lang w:val="es-ES"/>
        </w:rPr>
        <w:t>fue demostrado por</w:t>
      </w:r>
      <w:r w:rsidR="009D2376" w:rsidRPr="000824A7">
        <w:rPr>
          <w:rFonts w:ascii="Times New Roman" w:hAnsi="Times New Roman"/>
          <w:sz w:val="24"/>
          <w:szCs w:val="24"/>
          <w:lang w:val="es-ES"/>
        </w:rPr>
        <w:t xml:space="preserve"> </w:t>
      </w:r>
      <w:r w:rsidRPr="000824A7">
        <w:rPr>
          <w:rFonts w:ascii="Times New Roman" w:hAnsi="Times New Roman"/>
          <w:sz w:val="24"/>
          <w:szCs w:val="24"/>
          <w:lang w:val="es-ES"/>
        </w:rPr>
        <w:t>Hughes</w:t>
      </w:r>
      <w:r w:rsidR="009D2376" w:rsidRPr="000824A7">
        <w:rPr>
          <w:rFonts w:ascii="Times New Roman" w:hAnsi="Times New Roman"/>
          <w:sz w:val="24"/>
          <w:szCs w:val="24"/>
          <w:lang w:val="es-ES"/>
        </w:rPr>
        <w:t xml:space="preserve"> </w:t>
      </w:r>
      <w:r w:rsidR="00CC2851" w:rsidRPr="00A14651">
        <w:rPr>
          <w:rFonts w:ascii="Times New Roman" w:hAnsi="Times New Roman"/>
          <w:i/>
          <w:sz w:val="24"/>
          <w:szCs w:val="24"/>
          <w:lang w:val="es-ES"/>
        </w:rPr>
        <w:t>et al</w:t>
      </w:r>
      <w:r w:rsidR="00CC2851">
        <w:rPr>
          <w:rFonts w:ascii="Times New Roman" w:hAnsi="Times New Roman"/>
          <w:sz w:val="24"/>
          <w:szCs w:val="24"/>
          <w:lang w:val="es-ES"/>
        </w:rPr>
        <w:t>.</w:t>
      </w:r>
      <w:r w:rsidR="009D2376" w:rsidRPr="000824A7">
        <w:rPr>
          <w:rFonts w:ascii="Times New Roman" w:hAnsi="Times New Roman"/>
          <w:sz w:val="24"/>
          <w:szCs w:val="24"/>
          <w:lang w:val="es-ES"/>
        </w:rPr>
        <w:t xml:space="preserve"> (</w:t>
      </w:r>
      <w:r w:rsidRPr="000824A7">
        <w:rPr>
          <w:rFonts w:ascii="Times New Roman" w:hAnsi="Times New Roman"/>
          <w:sz w:val="24"/>
          <w:szCs w:val="24"/>
          <w:lang w:val="es-ES"/>
        </w:rPr>
        <w:t>1993)</w:t>
      </w:r>
      <w:r w:rsidR="00C15A04" w:rsidRPr="000824A7">
        <w:rPr>
          <w:rFonts w:ascii="Times New Roman" w:hAnsi="Times New Roman"/>
          <w:sz w:val="24"/>
          <w:szCs w:val="24"/>
          <w:lang w:val="es-ES"/>
        </w:rPr>
        <w:t>,</w:t>
      </w:r>
      <w:r w:rsidR="009D2376" w:rsidRPr="000824A7">
        <w:rPr>
          <w:rFonts w:ascii="Times New Roman" w:hAnsi="Times New Roman"/>
          <w:sz w:val="24"/>
          <w:szCs w:val="24"/>
          <w:lang w:val="es-ES"/>
        </w:rPr>
        <w:t xml:space="preserve"> quienes </w:t>
      </w:r>
      <w:r w:rsidR="000A0DFE" w:rsidRPr="000824A7">
        <w:rPr>
          <w:rFonts w:ascii="Times New Roman" w:hAnsi="Times New Roman"/>
          <w:sz w:val="24"/>
          <w:szCs w:val="24"/>
          <w:lang w:val="es-ES"/>
        </w:rPr>
        <w:t>determina</w:t>
      </w:r>
      <w:r w:rsidR="009D2376" w:rsidRPr="000824A7">
        <w:rPr>
          <w:rFonts w:ascii="Times New Roman" w:hAnsi="Times New Roman"/>
          <w:sz w:val="24"/>
          <w:szCs w:val="24"/>
          <w:lang w:val="es-ES"/>
        </w:rPr>
        <w:t xml:space="preserve">ron que en </w:t>
      </w:r>
      <w:r w:rsidR="00C15A04" w:rsidRPr="000824A7">
        <w:rPr>
          <w:rFonts w:ascii="Times New Roman" w:hAnsi="Times New Roman"/>
          <w:sz w:val="24"/>
          <w:szCs w:val="24"/>
          <w:lang w:val="es-ES"/>
        </w:rPr>
        <w:t>una colonia</w:t>
      </w:r>
      <w:r w:rsidR="009D2376" w:rsidRPr="000824A7">
        <w:rPr>
          <w:rFonts w:ascii="Times New Roman" w:hAnsi="Times New Roman"/>
          <w:sz w:val="24"/>
          <w:szCs w:val="24"/>
          <w:lang w:val="es-ES"/>
        </w:rPr>
        <w:t xml:space="preserve"> de laboratorio de </w:t>
      </w:r>
      <w:r w:rsidR="009D2376" w:rsidRPr="000824A7">
        <w:rPr>
          <w:rFonts w:ascii="Times New Roman" w:eastAsia="Times New Roman" w:hAnsi="Times New Roman"/>
          <w:i/>
          <w:iCs/>
          <w:color w:val="000000"/>
          <w:sz w:val="24"/>
          <w:szCs w:val="24"/>
          <w:lang w:val="es-ES" w:eastAsia="es-ES"/>
        </w:rPr>
        <w:t>M. brassicae</w:t>
      </w:r>
      <w:r w:rsidR="009D2376" w:rsidRPr="000824A7">
        <w:rPr>
          <w:rFonts w:ascii="Times New Roman" w:eastAsia="Times New Roman" w:hAnsi="Times New Roman"/>
          <w:color w:val="000000"/>
          <w:sz w:val="24"/>
          <w:szCs w:val="24"/>
          <w:lang w:val="es-ES" w:eastAsia="es-ES"/>
        </w:rPr>
        <w:t xml:space="preserve"> se en</w:t>
      </w:r>
      <w:r w:rsidR="00B9357A" w:rsidRPr="000824A7">
        <w:rPr>
          <w:rFonts w:ascii="Times New Roman" w:eastAsia="Times New Roman" w:hAnsi="Times New Roman"/>
          <w:color w:val="000000"/>
          <w:sz w:val="24"/>
          <w:szCs w:val="24"/>
          <w:lang w:val="es-ES" w:eastAsia="es-ES"/>
        </w:rPr>
        <w:t xml:space="preserve">contraba un baculovirus latente, </w:t>
      </w:r>
      <w:r w:rsidR="00C15A04" w:rsidRPr="000824A7">
        <w:rPr>
          <w:rFonts w:ascii="Times New Roman" w:eastAsia="Times New Roman" w:hAnsi="Times New Roman"/>
          <w:color w:val="000000"/>
          <w:sz w:val="24"/>
          <w:szCs w:val="24"/>
          <w:lang w:val="es-ES" w:eastAsia="es-ES"/>
        </w:rPr>
        <w:t>el cual</w:t>
      </w:r>
      <w:r w:rsidR="00B9357A" w:rsidRPr="000824A7">
        <w:rPr>
          <w:rFonts w:ascii="Times New Roman" w:eastAsia="Times New Roman" w:hAnsi="Times New Roman"/>
          <w:color w:val="000000"/>
          <w:sz w:val="24"/>
          <w:szCs w:val="24"/>
          <w:lang w:val="es-ES" w:eastAsia="es-ES"/>
        </w:rPr>
        <w:t xml:space="preserve"> </w:t>
      </w:r>
      <w:r w:rsidR="009D2376" w:rsidRPr="000824A7">
        <w:rPr>
          <w:rFonts w:ascii="Times New Roman" w:eastAsia="Times New Roman" w:hAnsi="Times New Roman"/>
          <w:color w:val="000000"/>
          <w:sz w:val="24"/>
          <w:szCs w:val="24"/>
          <w:lang w:val="es-ES" w:eastAsia="es-ES"/>
        </w:rPr>
        <w:t xml:space="preserve">fue activado por la infección de las larvas con </w:t>
      </w:r>
      <w:r w:rsidR="00B9357A" w:rsidRPr="000824A7">
        <w:rPr>
          <w:rFonts w:ascii="Times New Roman" w:eastAsia="Times New Roman" w:hAnsi="Times New Roman"/>
          <w:color w:val="000000"/>
          <w:sz w:val="24"/>
          <w:szCs w:val="24"/>
          <w:lang w:val="es-ES" w:eastAsia="es-ES"/>
        </w:rPr>
        <w:t xml:space="preserve">el </w:t>
      </w:r>
      <w:r w:rsidR="009D2376" w:rsidRPr="000824A7">
        <w:rPr>
          <w:rFonts w:ascii="Times New Roman" w:eastAsia="Times New Roman" w:hAnsi="Times New Roman"/>
          <w:color w:val="000000"/>
          <w:sz w:val="24"/>
          <w:szCs w:val="24"/>
          <w:lang w:val="es-ES" w:eastAsia="es-ES"/>
        </w:rPr>
        <w:t>AcNPV</w:t>
      </w:r>
      <w:r w:rsidR="00061AA4" w:rsidRPr="000824A7">
        <w:rPr>
          <w:rFonts w:ascii="Times New Roman" w:eastAsia="Times New Roman" w:hAnsi="Times New Roman"/>
          <w:color w:val="000000"/>
          <w:sz w:val="24"/>
          <w:szCs w:val="24"/>
          <w:lang w:val="es-ES" w:eastAsia="es-ES"/>
        </w:rPr>
        <w:t>,</w:t>
      </w:r>
      <w:r w:rsidR="009D2376" w:rsidRPr="000824A7">
        <w:rPr>
          <w:rFonts w:ascii="Times New Roman" w:eastAsia="Times New Roman" w:hAnsi="Times New Roman"/>
          <w:color w:val="000000"/>
          <w:sz w:val="24"/>
          <w:szCs w:val="24"/>
          <w:lang w:val="es-ES" w:eastAsia="es-ES"/>
        </w:rPr>
        <w:t xml:space="preserve"> un virus filogenéticamente lejano y el </w:t>
      </w:r>
      <w:r w:rsidR="00B9357A" w:rsidRPr="000824A7">
        <w:rPr>
          <w:rFonts w:ascii="Times New Roman" w:eastAsia="Times New Roman" w:hAnsi="Times New Roman"/>
          <w:color w:val="000000"/>
          <w:sz w:val="24"/>
          <w:szCs w:val="24"/>
          <w:lang w:val="es-ES" w:eastAsia="es-ES"/>
        </w:rPr>
        <w:t>PfNPV,</w:t>
      </w:r>
      <w:r w:rsidR="009D2376" w:rsidRPr="000824A7">
        <w:rPr>
          <w:rFonts w:ascii="Times New Roman" w:eastAsia="Times New Roman" w:hAnsi="Times New Roman"/>
          <w:color w:val="000000"/>
          <w:sz w:val="24"/>
          <w:szCs w:val="24"/>
          <w:lang w:val="es-ES" w:eastAsia="es-ES"/>
        </w:rPr>
        <w:t xml:space="preserve"> filogenéticamente</w:t>
      </w:r>
      <w:r w:rsidR="009D2376" w:rsidRPr="00D279F6">
        <w:rPr>
          <w:rFonts w:ascii="Times New Roman" w:eastAsia="Times New Roman" w:hAnsi="Times New Roman"/>
          <w:color w:val="000000"/>
          <w:sz w:val="24"/>
          <w:szCs w:val="24"/>
          <w:lang w:val="es-ES" w:eastAsia="es-ES"/>
        </w:rPr>
        <w:t xml:space="preserve"> cercano al MbNPV. </w:t>
      </w:r>
      <w:r w:rsidR="009E5DA5">
        <w:rPr>
          <w:rFonts w:ascii="Times New Roman" w:eastAsia="Times New Roman" w:hAnsi="Times New Roman"/>
          <w:color w:val="000000"/>
          <w:sz w:val="24"/>
          <w:szCs w:val="24"/>
          <w:lang w:val="es-ES" w:eastAsia="es-ES"/>
        </w:rPr>
        <w:t xml:space="preserve"> </w:t>
      </w:r>
    </w:p>
    <w:p w:rsidR="009E5DA5" w:rsidRDefault="009E5DA5" w:rsidP="00EB0D1D">
      <w:pPr>
        <w:shd w:val="clear" w:color="auto" w:fill="FFFFFF"/>
        <w:spacing w:after="0" w:line="240" w:lineRule="auto"/>
        <w:jc w:val="both"/>
        <w:rPr>
          <w:rFonts w:ascii="Times New Roman" w:eastAsia="Times New Roman" w:hAnsi="Times New Roman"/>
          <w:color w:val="000000"/>
          <w:sz w:val="24"/>
          <w:szCs w:val="24"/>
          <w:lang w:val="es-ES" w:eastAsia="es-ES"/>
        </w:rPr>
      </w:pPr>
    </w:p>
    <w:p w:rsidR="008C387A" w:rsidRPr="00D279F6" w:rsidRDefault="009A12AC" w:rsidP="00EB0D1D">
      <w:pPr>
        <w:shd w:val="clear" w:color="auto" w:fill="FFFFFF"/>
        <w:spacing w:after="0" w:line="240" w:lineRule="auto"/>
        <w:jc w:val="both"/>
        <w:rPr>
          <w:rFonts w:ascii="Times New Roman" w:hAnsi="Times New Roman"/>
          <w:sz w:val="24"/>
          <w:szCs w:val="24"/>
        </w:rPr>
      </w:pPr>
      <w:r w:rsidRPr="000824A7">
        <w:rPr>
          <w:rFonts w:ascii="Times New Roman" w:hAnsi="Times New Roman"/>
          <w:sz w:val="24"/>
          <w:szCs w:val="24"/>
        </w:rPr>
        <w:t>L</w:t>
      </w:r>
      <w:r w:rsidR="008C387A" w:rsidRPr="000824A7">
        <w:rPr>
          <w:rFonts w:ascii="Times New Roman" w:hAnsi="Times New Roman"/>
          <w:sz w:val="24"/>
          <w:szCs w:val="24"/>
        </w:rPr>
        <w:t>os estudios</w:t>
      </w:r>
      <w:r w:rsidRPr="000824A7">
        <w:rPr>
          <w:rFonts w:ascii="Times New Roman" w:hAnsi="Times New Roman"/>
          <w:sz w:val="24"/>
          <w:szCs w:val="24"/>
        </w:rPr>
        <w:t xml:space="preserve"> de especificidad de los baculovirus</w:t>
      </w:r>
      <w:r w:rsidR="008C387A" w:rsidRPr="000824A7">
        <w:rPr>
          <w:rFonts w:ascii="Times New Roman" w:hAnsi="Times New Roman"/>
          <w:sz w:val="24"/>
          <w:szCs w:val="24"/>
        </w:rPr>
        <w:t xml:space="preserve"> han sido facilitados por la disponibil</w:t>
      </w:r>
      <w:r w:rsidRPr="000824A7">
        <w:rPr>
          <w:rFonts w:ascii="Times New Roman" w:hAnsi="Times New Roman"/>
          <w:sz w:val="24"/>
          <w:szCs w:val="24"/>
        </w:rPr>
        <w:t xml:space="preserve">idad de cultivos celulares </w:t>
      </w:r>
      <w:r w:rsidR="00305E3D" w:rsidRPr="000824A7">
        <w:rPr>
          <w:rFonts w:ascii="Times New Roman" w:hAnsi="Times New Roman"/>
          <w:sz w:val="24"/>
          <w:szCs w:val="24"/>
        </w:rPr>
        <w:t>donde se desarrolla</w:t>
      </w:r>
      <w:r w:rsidR="00B9357A" w:rsidRPr="000824A7">
        <w:rPr>
          <w:rFonts w:ascii="Times New Roman" w:hAnsi="Times New Roman"/>
          <w:sz w:val="24"/>
          <w:szCs w:val="24"/>
        </w:rPr>
        <w:t xml:space="preserve"> el ciclo viral completo, </w:t>
      </w:r>
      <w:r w:rsidR="00551232" w:rsidRPr="000824A7">
        <w:rPr>
          <w:rFonts w:ascii="Times New Roman" w:hAnsi="Times New Roman"/>
          <w:sz w:val="24"/>
          <w:szCs w:val="24"/>
        </w:rPr>
        <w:t>aunque</w:t>
      </w:r>
      <w:r w:rsidR="00B9357A" w:rsidRPr="000824A7">
        <w:rPr>
          <w:rFonts w:ascii="Times New Roman" w:hAnsi="Times New Roman"/>
          <w:sz w:val="24"/>
          <w:szCs w:val="24"/>
        </w:rPr>
        <w:t xml:space="preserve"> </w:t>
      </w:r>
      <w:r w:rsidR="002E52F2">
        <w:rPr>
          <w:rFonts w:ascii="Times New Roman" w:hAnsi="Times New Roman"/>
          <w:sz w:val="24"/>
          <w:szCs w:val="24"/>
        </w:rPr>
        <w:t>e</w:t>
      </w:r>
      <w:r w:rsidR="006D6E00" w:rsidRPr="000824A7">
        <w:rPr>
          <w:rFonts w:ascii="Times New Roman" w:hAnsi="Times New Roman"/>
          <w:sz w:val="24"/>
          <w:szCs w:val="24"/>
        </w:rPr>
        <w:t xml:space="preserve">stos </w:t>
      </w:r>
      <w:r w:rsidR="008C387A" w:rsidRPr="000824A7">
        <w:rPr>
          <w:rFonts w:ascii="Times New Roman" w:hAnsi="Times New Roman"/>
          <w:sz w:val="24"/>
          <w:szCs w:val="24"/>
        </w:rPr>
        <w:t>no necesariamente refleja</w:t>
      </w:r>
      <w:r w:rsidR="006D6E00" w:rsidRPr="000824A7">
        <w:rPr>
          <w:rFonts w:ascii="Times New Roman" w:hAnsi="Times New Roman"/>
          <w:sz w:val="24"/>
          <w:szCs w:val="24"/>
        </w:rPr>
        <w:t>n</w:t>
      </w:r>
      <w:r w:rsidR="008C387A" w:rsidRPr="000824A7">
        <w:rPr>
          <w:rFonts w:ascii="Times New Roman" w:hAnsi="Times New Roman"/>
          <w:sz w:val="24"/>
          <w:szCs w:val="24"/>
        </w:rPr>
        <w:t xml:space="preserve"> el verdadero </w:t>
      </w:r>
      <w:r w:rsidR="00305E3D" w:rsidRPr="000824A7">
        <w:rPr>
          <w:rFonts w:ascii="Times New Roman" w:hAnsi="Times New Roman"/>
          <w:sz w:val="24"/>
          <w:szCs w:val="24"/>
        </w:rPr>
        <w:t>espectro</w:t>
      </w:r>
      <w:r w:rsidR="008C387A" w:rsidRPr="000824A7">
        <w:rPr>
          <w:rFonts w:ascii="Times New Roman" w:hAnsi="Times New Roman"/>
          <w:sz w:val="24"/>
          <w:szCs w:val="24"/>
        </w:rPr>
        <w:t xml:space="preserve"> de organismos </w:t>
      </w:r>
      <w:r w:rsidR="00305E3D" w:rsidRPr="000824A7">
        <w:rPr>
          <w:rFonts w:ascii="Times New Roman" w:hAnsi="Times New Roman"/>
          <w:sz w:val="24"/>
          <w:szCs w:val="24"/>
        </w:rPr>
        <w:t>susceptible</w:t>
      </w:r>
      <w:r w:rsidR="008C387A" w:rsidRPr="000824A7">
        <w:rPr>
          <w:rFonts w:ascii="Times New Roman" w:hAnsi="Times New Roman"/>
          <w:sz w:val="24"/>
          <w:szCs w:val="24"/>
        </w:rPr>
        <w:t xml:space="preserve">s. Además, los estudios en cultivo celular no tienen en cuenta </w:t>
      </w:r>
      <w:r w:rsidR="006D6E00" w:rsidRPr="000824A7">
        <w:rPr>
          <w:rFonts w:ascii="Times New Roman" w:hAnsi="Times New Roman"/>
          <w:sz w:val="24"/>
          <w:szCs w:val="24"/>
        </w:rPr>
        <w:t xml:space="preserve">las </w:t>
      </w:r>
      <w:r w:rsidR="008C387A" w:rsidRPr="000824A7">
        <w:rPr>
          <w:rFonts w:ascii="Times New Roman" w:hAnsi="Times New Roman"/>
          <w:sz w:val="24"/>
          <w:szCs w:val="24"/>
        </w:rPr>
        <w:t>barreras físicas a la infección ni la respuesta inmune del insecto.</w:t>
      </w:r>
    </w:p>
    <w:p w:rsidR="008C387A" w:rsidRPr="00D279F6" w:rsidRDefault="008C387A" w:rsidP="00EB0D1D">
      <w:pPr>
        <w:autoSpaceDE w:val="0"/>
        <w:autoSpaceDN w:val="0"/>
        <w:adjustRightInd w:val="0"/>
        <w:spacing w:after="0" w:line="240" w:lineRule="auto"/>
        <w:jc w:val="both"/>
        <w:rPr>
          <w:rFonts w:ascii="Times New Roman" w:hAnsi="Times New Roman"/>
          <w:b/>
          <w:sz w:val="24"/>
          <w:szCs w:val="24"/>
        </w:rPr>
      </w:pPr>
    </w:p>
    <w:p w:rsidR="003044C3" w:rsidRPr="00D279F6" w:rsidRDefault="004E1CBD" w:rsidP="00EB0D1D">
      <w:pPr>
        <w:spacing w:after="0" w:line="240" w:lineRule="auto"/>
        <w:jc w:val="both"/>
        <w:rPr>
          <w:rFonts w:ascii="Times New Roman" w:hAnsi="Times New Roman"/>
          <w:sz w:val="24"/>
          <w:szCs w:val="24"/>
          <w:lang w:val="es-ES"/>
        </w:rPr>
      </w:pPr>
      <w:r w:rsidRPr="00D279F6">
        <w:rPr>
          <w:rFonts w:ascii="Times New Roman" w:hAnsi="Times New Roman"/>
          <w:sz w:val="24"/>
          <w:szCs w:val="24"/>
        </w:rPr>
        <w:t>Con respecto al efecto sobre especies no blanco, se sabe que l</w:t>
      </w:r>
      <w:r w:rsidR="00305E3D" w:rsidRPr="00D279F6">
        <w:rPr>
          <w:rFonts w:ascii="Times New Roman" w:hAnsi="Times New Roman"/>
          <w:sz w:val="24"/>
          <w:szCs w:val="24"/>
          <w:lang w:val="es-ES"/>
        </w:rPr>
        <w:t xml:space="preserve">os baculovirus son inocuos para la mayoría de organismos </w:t>
      </w:r>
      <w:r w:rsidR="00007F20" w:rsidRPr="00D279F6">
        <w:rPr>
          <w:rFonts w:ascii="Times New Roman" w:hAnsi="Times New Roman"/>
          <w:sz w:val="24"/>
          <w:szCs w:val="24"/>
          <w:lang w:val="es-ES"/>
        </w:rPr>
        <w:t>incluyendo vertebrad</w:t>
      </w:r>
      <w:r w:rsidR="00305E3D" w:rsidRPr="00D279F6">
        <w:rPr>
          <w:rFonts w:ascii="Times New Roman" w:hAnsi="Times New Roman"/>
          <w:sz w:val="24"/>
          <w:szCs w:val="24"/>
          <w:lang w:val="es-ES"/>
        </w:rPr>
        <w:t xml:space="preserve">os </w:t>
      </w:r>
      <w:r w:rsidR="00747DB3" w:rsidRPr="00D279F6">
        <w:rPr>
          <w:rFonts w:ascii="Times New Roman" w:hAnsi="Times New Roman"/>
          <w:sz w:val="24"/>
          <w:szCs w:val="24"/>
          <w:lang w:val="es-ES"/>
        </w:rPr>
        <w:t>(Miller 1997</w:t>
      </w:r>
      <w:r w:rsidR="00F61F14" w:rsidRPr="00D279F6">
        <w:rPr>
          <w:rFonts w:ascii="Times New Roman" w:hAnsi="Times New Roman"/>
          <w:sz w:val="24"/>
          <w:szCs w:val="24"/>
          <w:lang w:val="es-ES"/>
        </w:rPr>
        <w:t xml:space="preserve">; Smith </w:t>
      </w:r>
      <w:r w:rsidR="00CC2851">
        <w:rPr>
          <w:rFonts w:ascii="Times New Roman" w:hAnsi="Times New Roman"/>
          <w:i/>
          <w:sz w:val="24"/>
          <w:szCs w:val="24"/>
          <w:lang w:val="es-ES"/>
        </w:rPr>
        <w:t>et al.,</w:t>
      </w:r>
      <w:r w:rsidR="00F61F14" w:rsidRPr="00D279F6">
        <w:rPr>
          <w:rFonts w:ascii="Times New Roman" w:hAnsi="Times New Roman"/>
          <w:sz w:val="24"/>
          <w:szCs w:val="24"/>
          <w:lang w:val="es-ES"/>
        </w:rPr>
        <w:t xml:space="preserve"> 2000</w:t>
      </w:r>
      <w:r w:rsidR="00747DB3" w:rsidRPr="00D279F6">
        <w:rPr>
          <w:rFonts w:ascii="Times New Roman" w:hAnsi="Times New Roman"/>
          <w:sz w:val="24"/>
          <w:szCs w:val="24"/>
          <w:lang w:val="es-ES"/>
        </w:rPr>
        <w:t xml:space="preserve">) y </w:t>
      </w:r>
      <w:r w:rsidR="002E52F2">
        <w:rPr>
          <w:rFonts w:ascii="Times New Roman" w:hAnsi="Times New Roman"/>
          <w:sz w:val="24"/>
          <w:szCs w:val="24"/>
          <w:lang w:val="es-ES"/>
        </w:rPr>
        <w:t>solo</w:t>
      </w:r>
      <w:r w:rsidR="00747DB3" w:rsidRPr="00D279F6">
        <w:rPr>
          <w:rFonts w:ascii="Times New Roman" w:hAnsi="Times New Roman"/>
          <w:sz w:val="24"/>
          <w:szCs w:val="24"/>
          <w:lang w:val="es-ES"/>
        </w:rPr>
        <w:t xml:space="preserve"> son capaces de infectar especies de artr</w:t>
      </w:r>
      <w:r w:rsidR="00B9357A" w:rsidRPr="00D279F6">
        <w:rPr>
          <w:rFonts w:ascii="Times New Roman" w:hAnsi="Times New Roman"/>
          <w:sz w:val="24"/>
          <w:szCs w:val="24"/>
          <w:lang w:val="es-ES"/>
        </w:rPr>
        <w:t>ópodos</w:t>
      </w:r>
      <w:r w:rsidR="004937F8" w:rsidRPr="00D279F6">
        <w:rPr>
          <w:rFonts w:ascii="Times New Roman" w:hAnsi="Times New Roman"/>
          <w:sz w:val="24"/>
          <w:szCs w:val="24"/>
          <w:lang w:val="es-ES"/>
        </w:rPr>
        <w:t>. Esto se evidencia en el hecho de que en</w:t>
      </w:r>
      <w:r w:rsidR="00305E3D" w:rsidRPr="00D279F6">
        <w:rPr>
          <w:rFonts w:ascii="Times New Roman" w:hAnsi="Times New Roman"/>
          <w:sz w:val="24"/>
          <w:szCs w:val="24"/>
          <w:lang w:val="es-ES"/>
        </w:rPr>
        <w:t xml:space="preserve"> el pH</w:t>
      </w:r>
      <w:r w:rsidR="004937F8" w:rsidRPr="00D279F6">
        <w:rPr>
          <w:rFonts w:ascii="Times New Roman" w:hAnsi="Times New Roman"/>
          <w:sz w:val="24"/>
          <w:szCs w:val="24"/>
          <w:lang w:val="es-ES"/>
        </w:rPr>
        <w:t xml:space="preserve"> neutro </w:t>
      </w:r>
      <w:r w:rsidR="002E52F2">
        <w:rPr>
          <w:rFonts w:ascii="Times New Roman" w:hAnsi="Times New Roman"/>
          <w:sz w:val="24"/>
          <w:szCs w:val="24"/>
          <w:lang w:val="es-ES"/>
        </w:rPr>
        <w:t>o</w:t>
      </w:r>
      <w:r w:rsidR="004937F8" w:rsidRPr="00D279F6">
        <w:rPr>
          <w:rFonts w:ascii="Times New Roman" w:hAnsi="Times New Roman"/>
          <w:sz w:val="24"/>
          <w:szCs w:val="24"/>
          <w:lang w:val="es-ES"/>
        </w:rPr>
        <w:t xml:space="preserve"> ácido del tracto digestivo de los vertebrados</w:t>
      </w:r>
      <w:r w:rsidR="00AF2D4A" w:rsidRPr="00D279F6">
        <w:rPr>
          <w:rFonts w:ascii="Times New Roman" w:hAnsi="Times New Roman"/>
          <w:sz w:val="24"/>
          <w:szCs w:val="24"/>
          <w:lang w:val="es-ES"/>
        </w:rPr>
        <w:t>,</w:t>
      </w:r>
      <w:r w:rsidR="004937F8" w:rsidRPr="00D279F6">
        <w:rPr>
          <w:rFonts w:ascii="Times New Roman" w:hAnsi="Times New Roman"/>
          <w:sz w:val="24"/>
          <w:szCs w:val="24"/>
          <w:lang w:val="es-ES"/>
        </w:rPr>
        <w:t xml:space="preserve"> los CI</w:t>
      </w:r>
      <w:r w:rsidR="00305E3D" w:rsidRPr="00D279F6">
        <w:rPr>
          <w:rFonts w:ascii="Times New Roman" w:hAnsi="Times New Roman"/>
          <w:sz w:val="24"/>
          <w:szCs w:val="24"/>
          <w:lang w:val="es-ES"/>
        </w:rPr>
        <w:t>s</w:t>
      </w:r>
      <w:r w:rsidR="004937F8" w:rsidRPr="00D279F6">
        <w:rPr>
          <w:rFonts w:ascii="Times New Roman" w:hAnsi="Times New Roman"/>
          <w:sz w:val="24"/>
          <w:szCs w:val="24"/>
          <w:lang w:val="es-ES"/>
        </w:rPr>
        <w:t xml:space="preserve"> pasan </w:t>
      </w:r>
      <w:r w:rsidR="00305E3D" w:rsidRPr="00D279F6">
        <w:rPr>
          <w:rFonts w:ascii="Times New Roman" w:hAnsi="Times New Roman"/>
          <w:sz w:val="24"/>
          <w:szCs w:val="24"/>
          <w:lang w:val="es-ES"/>
        </w:rPr>
        <w:t>sin disolverse</w:t>
      </w:r>
      <w:r w:rsidR="004937F8" w:rsidRPr="00D279F6">
        <w:rPr>
          <w:rFonts w:ascii="Times New Roman" w:hAnsi="Times New Roman"/>
          <w:sz w:val="24"/>
          <w:szCs w:val="24"/>
          <w:lang w:val="es-ES"/>
        </w:rPr>
        <w:t xml:space="preserve"> y son excretados intactos o son inactivados durante la digestión (McWilliam 2006)</w:t>
      </w:r>
      <w:r w:rsidR="00725CBF" w:rsidRPr="00D279F6">
        <w:rPr>
          <w:rFonts w:ascii="Times New Roman" w:hAnsi="Times New Roman"/>
          <w:sz w:val="24"/>
          <w:szCs w:val="24"/>
          <w:lang w:val="es-ES"/>
        </w:rPr>
        <w:t xml:space="preserve">. </w:t>
      </w:r>
      <w:r w:rsidR="006D6E00" w:rsidRPr="00770D4F">
        <w:rPr>
          <w:rFonts w:ascii="Times New Roman" w:hAnsi="Times New Roman"/>
          <w:sz w:val="24"/>
          <w:szCs w:val="24"/>
          <w:lang w:val="es-ES"/>
        </w:rPr>
        <w:t xml:space="preserve">En este sentido, </w:t>
      </w:r>
      <w:r w:rsidR="00DF0B40" w:rsidRPr="00770D4F">
        <w:rPr>
          <w:rFonts w:ascii="Times New Roman" w:hAnsi="Times New Roman"/>
          <w:sz w:val="24"/>
          <w:szCs w:val="24"/>
          <w:lang w:val="es-ES"/>
        </w:rPr>
        <w:t>Gröner (1986) r</w:t>
      </w:r>
      <w:r w:rsidR="000824A7" w:rsidRPr="00770D4F">
        <w:rPr>
          <w:rFonts w:ascii="Times New Roman" w:hAnsi="Times New Roman"/>
          <w:sz w:val="24"/>
          <w:szCs w:val="24"/>
          <w:lang w:val="es-ES"/>
        </w:rPr>
        <w:t xml:space="preserve">ealizó una </w:t>
      </w:r>
      <w:r w:rsidR="00725CBF" w:rsidRPr="00770D4F">
        <w:rPr>
          <w:rFonts w:ascii="Times New Roman" w:hAnsi="Times New Roman"/>
          <w:sz w:val="24"/>
          <w:szCs w:val="24"/>
          <w:lang w:val="es-ES"/>
        </w:rPr>
        <w:t>revisión</w:t>
      </w:r>
      <w:r w:rsidR="000824A7" w:rsidRPr="00770D4F">
        <w:rPr>
          <w:rFonts w:ascii="Times New Roman" w:hAnsi="Times New Roman"/>
          <w:sz w:val="24"/>
          <w:szCs w:val="24"/>
          <w:lang w:val="es-ES"/>
        </w:rPr>
        <w:t xml:space="preserve"> de la literatura que </w:t>
      </w:r>
      <w:r w:rsidR="00770D4F" w:rsidRPr="00770D4F">
        <w:rPr>
          <w:rFonts w:ascii="Times New Roman" w:hAnsi="Times New Roman"/>
          <w:sz w:val="24"/>
          <w:szCs w:val="24"/>
          <w:lang w:val="es-ES"/>
        </w:rPr>
        <w:t xml:space="preserve">describía los </w:t>
      </w:r>
      <w:r w:rsidR="00DF0B40" w:rsidRPr="00770D4F">
        <w:rPr>
          <w:rFonts w:ascii="Times New Roman" w:hAnsi="Times New Roman"/>
          <w:sz w:val="24"/>
          <w:szCs w:val="24"/>
          <w:lang w:val="es-ES"/>
        </w:rPr>
        <w:t>efecto</w:t>
      </w:r>
      <w:r w:rsidR="00770D4F" w:rsidRPr="00770D4F">
        <w:rPr>
          <w:rFonts w:ascii="Times New Roman" w:hAnsi="Times New Roman"/>
          <w:sz w:val="24"/>
          <w:szCs w:val="24"/>
          <w:lang w:val="es-ES"/>
        </w:rPr>
        <w:t>s</w:t>
      </w:r>
      <w:r w:rsidR="002E52F2">
        <w:rPr>
          <w:rFonts w:ascii="Times New Roman" w:hAnsi="Times New Roman"/>
          <w:sz w:val="24"/>
          <w:szCs w:val="24"/>
          <w:lang w:val="es-ES"/>
        </w:rPr>
        <w:t xml:space="preserve"> de la aplicación de productos a </w:t>
      </w:r>
      <w:r w:rsidR="00DF0B40" w:rsidRPr="00770D4F">
        <w:rPr>
          <w:rFonts w:ascii="Times New Roman" w:hAnsi="Times New Roman"/>
          <w:sz w:val="24"/>
          <w:szCs w:val="24"/>
          <w:lang w:val="es-ES"/>
        </w:rPr>
        <w:t xml:space="preserve">base de baculovirus en diferentes especies, encontrando principalmente </w:t>
      </w:r>
      <w:r w:rsidR="00F447C3" w:rsidRPr="00770D4F">
        <w:rPr>
          <w:rFonts w:ascii="Times New Roman" w:hAnsi="Times New Roman"/>
          <w:sz w:val="24"/>
          <w:szCs w:val="24"/>
          <w:lang w:val="es-ES"/>
        </w:rPr>
        <w:t xml:space="preserve">que no se presentan efectos letales ni tóxicos sobre mamíferos, aves, ni animales acuáticos. </w:t>
      </w:r>
      <w:r w:rsidR="006D6E00" w:rsidRPr="00770D4F">
        <w:rPr>
          <w:rFonts w:ascii="Times New Roman" w:hAnsi="Times New Roman"/>
          <w:sz w:val="24"/>
          <w:szCs w:val="24"/>
          <w:lang w:val="es-ES"/>
        </w:rPr>
        <w:t>Además, c</w:t>
      </w:r>
      <w:r w:rsidR="00F447C3" w:rsidRPr="00770D4F">
        <w:rPr>
          <w:rFonts w:ascii="Times New Roman" w:hAnsi="Times New Roman"/>
          <w:sz w:val="24"/>
          <w:szCs w:val="24"/>
          <w:lang w:val="es-ES"/>
        </w:rPr>
        <w:t xml:space="preserve">onsistentemente con la restricción de la infección viral a la familia o por lo menos al orden del insecto del cual fue aislado, no se </w:t>
      </w:r>
      <w:r w:rsidR="006D6E00" w:rsidRPr="00770D4F">
        <w:rPr>
          <w:rFonts w:ascii="Times New Roman" w:hAnsi="Times New Roman"/>
          <w:sz w:val="24"/>
          <w:szCs w:val="24"/>
          <w:lang w:val="es-ES"/>
        </w:rPr>
        <w:t xml:space="preserve">han </w:t>
      </w:r>
      <w:r w:rsidR="00F447C3" w:rsidRPr="00770D4F">
        <w:rPr>
          <w:rFonts w:ascii="Times New Roman" w:hAnsi="Times New Roman"/>
          <w:sz w:val="24"/>
          <w:szCs w:val="24"/>
          <w:lang w:val="es-ES"/>
        </w:rPr>
        <w:t>encontra</w:t>
      </w:r>
      <w:r w:rsidR="006D6E00" w:rsidRPr="00770D4F">
        <w:rPr>
          <w:rFonts w:ascii="Times New Roman" w:hAnsi="Times New Roman"/>
          <w:sz w:val="24"/>
          <w:szCs w:val="24"/>
          <w:lang w:val="es-ES"/>
        </w:rPr>
        <w:t>do</w:t>
      </w:r>
      <w:r w:rsidR="00F447C3" w:rsidRPr="00770D4F">
        <w:rPr>
          <w:rFonts w:ascii="Times New Roman" w:hAnsi="Times New Roman"/>
          <w:sz w:val="24"/>
          <w:szCs w:val="24"/>
          <w:lang w:val="es-ES"/>
        </w:rPr>
        <w:t xml:space="preserve"> efectos sobre insectos benéficos como polinizadores (abejas)</w:t>
      </w:r>
      <w:r w:rsidR="00725CBF" w:rsidRPr="00770D4F">
        <w:rPr>
          <w:rFonts w:ascii="Times New Roman" w:hAnsi="Times New Roman"/>
          <w:sz w:val="24"/>
          <w:szCs w:val="24"/>
          <w:lang w:val="es-ES"/>
        </w:rPr>
        <w:t xml:space="preserve">, parasitoides y </w:t>
      </w:r>
      <w:r w:rsidR="00305E3D" w:rsidRPr="00770D4F">
        <w:rPr>
          <w:rFonts w:ascii="Times New Roman" w:hAnsi="Times New Roman"/>
          <w:sz w:val="24"/>
          <w:szCs w:val="24"/>
          <w:lang w:val="es-ES"/>
        </w:rPr>
        <w:t>de</w:t>
      </w:r>
      <w:r w:rsidR="00725CBF" w:rsidRPr="00770D4F">
        <w:rPr>
          <w:rFonts w:ascii="Times New Roman" w:hAnsi="Times New Roman"/>
          <w:sz w:val="24"/>
          <w:szCs w:val="24"/>
          <w:lang w:val="es-ES"/>
        </w:rPr>
        <w:t>predadores</w:t>
      </w:r>
      <w:r w:rsidR="00F61F14" w:rsidRPr="00D279F6">
        <w:rPr>
          <w:rFonts w:ascii="Times New Roman" w:hAnsi="Times New Roman"/>
          <w:sz w:val="24"/>
          <w:szCs w:val="24"/>
          <w:lang w:val="es-ES"/>
        </w:rPr>
        <w:t xml:space="preserve"> (Smith </w:t>
      </w:r>
      <w:r w:rsidR="00CC2851">
        <w:rPr>
          <w:rFonts w:ascii="Times New Roman" w:hAnsi="Times New Roman"/>
          <w:i/>
          <w:sz w:val="24"/>
          <w:szCs w:val="24"/>
          <w:lang w:val="es-ES"/>
        </w:rPr>
        <w:t>et al.,</w:t>
      </w:r>
      <w:r w:rsidR="00F61F14" w:rsidRPr="00D279F6">
        <w:rPr>
          <w:rFonts w:ascii="Times New Roman" w:hAnsi="Times New Roman"/>
          <w:sz w:val="24"/>
          <w:szCs w:val="24"/>
          <w:lang w:val="es-ES"/>
        </w:rPr>
        <w:t xml:space="preserve"> 2000)</w:t>
      </w:r>
      <w:r w:rsidR="00725CBF" w:rsidRPr="00D279F6">
        <w:rPr>
          <w:rFonts w:ascii="Times New Roman" w:hAnsi="Times New Roman"/>
          <w:sz w:val="24"/>
          <w:szCs w:val="24"/>
          <w:lang w:val="es-ES"/>
        </w:rPr>
        <w:t>.</w:t>
      </w:r>
    </w:p>
    <w:p w:rsidR="00972458" w:rsidRPr="00D279F6" w:rsidRDefault="00972458" w:rsidP="00EB0D1D">
      <w:pPr>
        <w:spacing w:after="0" w:line="240" w:lineRule="auto"/>
        <w:jc w:val="both"/>
        <w:rPr>
          <w:rFonts w:ascii="Times New Roman" w:hAnsi="Times New Roman"/>
          <w:sz w:val="24"/>
          <w:szCs w:val="24"/>
          <w:lang w:val="es-ES"/>
        </w:rPr>
      </w:pPr>
    </w:p>
    <w:p w:rsidR="00AB5992" w:rsidRPr="00EB0D1D" w:rsidRDefault="00725CBF" w:rsidP="00EB0D1D">
      <w:pPr>
        <w:autoSpaceDE w:val="0"/>
        <w:autoSpaceDN w:val="0"/>
        <w:adjustRightInd w:val="0"/>
        <w:spacing w:after="0" w:line="240" w:lineRule="auto"/>
        <w:jc w:val="both"/>
        <w:rPr>
          <w:rFonts w:ascii="Times New Roman" w:hAnsi="Times New Roman"/>
          <w:b/>
          <w:i/>
          <w:sz w:val="24"/>
          <w:szCs w:val="24"/>
          <w:lang w:val="es-ES"/>
        </w:rPr>
      </w:pPr>
      <w:r w:rsidRPr="00EB0D1D">
        <w:rPr>
          <w:rFonts w:ascii="Times New Roman" w:hAnsi="Times New Roman"/>
          <w:b/>
          <w:i/>
          <w:sz w:val="24"/>
          <w:szCs w:val="24"/>
          <w:lang w:val="es-ES"/>
        </w:rPr>
        <w:t>Mecanismos de especificidad</w:t>
      </w:r>
    </w:p>
    <w:p w:rsidR="00431C33" w:rsidRPr="00D279F6" w:rsidRDefault="00431C33" w:rsidP="00EB0D1D">
      <w:pPr>
        <w:autoSpaceDE w:val="0"/>
        <w:autoSpaceDN w:val="0"/>
        <w:adjustRightInd w:val="0"/>
        <w:spacing w:after="0" w:line="240" w:lineRule="auto"/>
        <w:jc w:val="both"/>
        <w:rPr>
          <w:rFonts w:ascii="Times New Roman" w:hAnsi="Times New Roman"/>
          <w:sz w:val="24"/>
          <w:szCs w:val="24"/>
          <w:lang w:val="es-ES"/>
        </w:rPr>
      </w:pPr>
      <w:r w:rsidRPr="00D279F6">
        <w:rPr>
          <w:rFonts w:ascii="Times New Roman" w:hAnsi="Times New Roman"/>
          <w:sz w:val="24"/>
          <w:szCs w:val="24"/>
          <w:lang w:val="es-ES"/>
        </w:rPr>
        <w:lastRenderedPageBreak/>
        <w:t xml:space="preserve">La especificidad de hospederos de </w:t>
      </w:r>
      <w:r w:rsidR="00305E3D" w:rsidRPr="00D279F6">
        <w:rPr>
          <w:rFonts w:ascii="Times New Roman" w:hAnsi="Times New Roman"/>
          <w:sz w:val="24"/>
          <w:szCs w:val="24"/>
          <w:lang w:val="es-ES"/>
        </w:rPr>
        <w:t xml:space="preserve">los </w:t>
      </w:r>
      <w:r w:rsidRPr="00D279F6">
        <w:rPr>
          <w:rFonts w:ascii="Times New Roman" w:hAnsi="Times New Roman"/>
          <w:sz w:val="24"/>
          <w:szCs w:val="24"/>
          <w:lang w:val="es-ES"/>
        </w:rPr>
        <w:t xml:space="preserve">baculovirus puede ser determinada a varios niveles dependiendo de varios eventos debido a la complejidad de su ciclo de infección. </w:t>
      </w:r>
    </w:p>
    <w:p w:rsidR="004E1CBD" w:rsidRPr="00D279F6" w:rsidRDefault="004E1CBD" w:rsidP="00EB0D1D">
      <w:pPr>
        <w:autoSpaceDE w:val="0"/>
        <w:autoSpaceDN w:val="0"/>
        <w:adjustRightInd w:val="0"/>
        <w:spacing w:after="0" w:line="240" w:lineRule="auto"/>
        <w:jc w:val="both"/>
        <w:rPr>
          <w:rFonts w:ascii="Times New Roman" w:hAnsi="Times New Roman"/>
          <w:b/>
          <w:sz w:val="24"/>
          <w:szCs w:val="24"/>
          <w:lang w:val="es-ES"/>
        </w:rPr>
      </w:pPr>
    </w:p>
    <w:p w:rsidR="00633DEC" w:rsidRPr="00770D4F" w:rsidRDefault="00725CBF" w:rsidP="00EB0D1D">
      <w:pPr>
        <w:autoSpaceDE w:val="0"/>
        <w:autoSpaceDN w:val="0"/>
        <w:adjustRightInd w:val="0"/>
        <w:spacing w:after="0" w:line="240" w:lineRule="auto"/>
        <w:jc w:val="both"/>
        <w:rPr>
          <w:rFonts w:ascii="Times New Roman" w:hAnsi="Times New Roman"/>
          <w:sz w:val="24"/>
          <w:szCs w:val="24"/>
          <w:lang w:val="es-ES"/>
        </w:rPr>
      </w:pPr>
      <w:r w:rsidRPr="00D279F6">
        <w:rPr>
          <w:rFonts w:ascii="Times New Roman" w:hAnsi="Times New Roman"/>
          <w:b/>
          <w:sz w:val="24"/>
          <w:szCs w:val="24"/>
          <w:lang w:val="es-ES"/>
        </w:rPr>
        <w:t>Entrada del virus a la célula</w:t>
      </w:r>
      <w:r w:rsidR="00EB0D1D">
        <w:rPr>
          <w:rFonts w:ascii="Times New Roman" w:hAnsi="Times New Roman"/>
          <w:b/>
          <w:sz w:val="24"/>
          <w:szCs w:val="24"/>
          <w:lang w:val="es-ES"/>
        </w:rPr>
        <w:t xml:space="preserve">. </w:t>
      </w:r>
      <w:r w:rsidRPr="00D279F6">
        <w:rPr>
          <w:rFonts w:ascii="Times New Roman" w:hAnsi="Times New Roman"/>
          <w:sz w:val="24"/>
          <w:szCs w:val="24"/>
        </w:rPr>
        <w:t xml:space="preserve">El primer paso crítico para producir infecciones efectivas </w:t>
      </w:r>
      <w:r w:rsidRPr="00770D4F">
        <w:rPr>
          <w:rFonts w:ascii="Times New Roman" w:hAnsi="Times New Roman"/>
          <w:sz w:val="24"/>
          <w:szCs w:val="24"/>
        </w:rPr>
        <w:t xml:space="preserve">es </w:t>
      </w:r>
      <w:r w:rsidR="00633DEC" w:rsidRPr="00770D4F">
        <w:rPr>
          <w:rFonts w:ascii="Times New Roman" w:hAnsi="Times New Roman"/>
          <w:sz w:val="24"/>
          <w:szCs w:val="24"/>
        </w:rPr>
        <w:t>la entrada en</w:t>
      </w:r>
      <w:r w:rsidR="00305E3D" w:rsidRPr="00770D4F">
        <w:rPr>
          <w:rFonts w:ascii="Times New Roman" w:hAnsi="Times New Roman"/>
          <w:sz w:val="24"/>
          <w:szCs w:val="24"/>
        </w:rPr>
        <w:t xml:space="preserve"> la célula hospedera</w:t>
      </w:r>
      <w:r w:rsidRPr="00770D4F">
        <w:rPr>
          <w:rFonts w:ascii="Times New Roman" w:hAnsi="Times New Roman"/>
          <w:sz w:val="24"/>
          <w:szCs w:val="24"/>
        </w:rPr>
        <w:t>.</w:t>
      </w:r>
      <w:r w:rsidRPr="00D279F6">
        <w:rPr>
          <w:rFonts w:ascii="Times New Roman" w:hAnsi="Times New Roman"/>
          <w:sz w:val="24"/>
          <w:szCs w:val="24"/>
        </w:rPr>
        <w:t xml:space="preserve"> </w:t>
      </w:r>
      <w:r w:rsidR="00431C33" w:rsidRPr="00D279F6">
        <w:rPr>
          <w:rFonts w:ascii="Times New Roman" w:hAnsi="Times New Roman"/>
          <w:sz w:val="24"/>
          <w:szCs w:val="24"/>
          <w:lang w:val="es-ES"/>
        </w:rPr>
        <w:t>La primera barrera para la infección viral es la membrana peritrófica</w:t>
      </w:r>
      <w:r w:rsidR="007F3479" w:rsidRPr="00D279F6">
        <w:rPr>
          <w:rFonts w:ascii="Times New Roman" w:hAnsi="Times New Roman"/>
          <w:sz w:val="24"/>
          <w:szCs w:val="24"/>
          <w:lang w:val="es-ES"/>
        </w:rPr>
        <w:t xml:space="preserve"> (MP)</w:t>
      </w:r>
      <w:r w:rsidR="00305E3D" w:rsidRPr="00D279F6">
        <w:rPr>
          <w:rFonts w:ascii="Times New Roman" w:hAnsi="Times New Roman"/>
          <w:sz w:val="24"/>
          <w:szCs w:val="24"/>
          <w:lang w:val="es-ES"/>
        </w:rPr>
        <w:t xml:space="preserve"> del insecto</w:t>
      </w:r>
      <w:r w:rsidR="007F3479" w:rsidRPr="00D279F6">
        <w:rPr>
          <w:rFonts w:ascii="Times New Roman" w:hAnsi="Times New Roman"/>
          <w:sz w:val="24"/>
          <w:szCs w:val="24"/>
          <w:lang w:val="es-ES"/>
        </w:rPr>
        <w:t xml:space="preserve">, la cual es una membrana </w:t>
      </w:r>
      <w:r w:rsidR="00074BB4" w:rsidRPr="00D279F6">
        <w:rPr>
          <w:rFonts w:ascii="Times New Roman" w:hAnsi="Times New Roman"/>
          <w:sz w:val="24"/>
          <w:szCs w:val="24"/>
          <w:lang w:val="es-ES"/>
        </w:rPr>
        <w:t>semipermeable</w:t>
      </w:r>
      <w:r w:rsidR="007F3479" w:rsidRPr="00D279F6">
        <w:rPr>
          <w:rFonts w:ascii="Times New Roman" w:hAnsi="Times New Roman"/>
          <w:sz w:val="24"/>
          <w:szCs w:val="24"/>
          <w:lang w:val="es-ES"/>
        </w:rPr>
        <w:t xml:space="preserve"> que  delinea el intestino medio. Está compuesta de microfib</w:t>
      </w:r>
      <w:r w:rsidR="00B9357A" w:rsidRPr="00D279F6">
        <w:rPr>
          <w:rFonts w:ascii="Times New Roman" w:hAnsi="Times New Roman"/>
          <w:sz w:val="24"/>
          <w:szCs w:val="24"/>
          <w:lang w:val="es-ES"/>
        </w:rPr>
        <w:t xml:space="preserve">ras de quitina, proteoglicanos y </w:t>
      </w:r>
      <w:r w:rsidR="007F3479" w:rsidRPr="00D279F6">
        <w:rPr>
          <w:rFonts w:ascii="Times New Roman" w:hAnsi="Times New Roman"/>
          <w:sz w:val="24"/>
          <w:szCs w:val="24"/>
          <w:lang w:val="es-ES"/>
        </w:rPr>
        <w:t xml:space="preserve">proteínas </w:t>
      </w:r>
      <w:r w:rsidR="00AF2D4A" w:rsidRPr="00D279F6">
        <w:rPr>
          <w:rFonts w:ascii="Times New Roman" w:hAnsi="Times New Roman"/>
          <w:sz w:val="24"/>
          <w:szCs w:val="24"/>
          <w:lang w:val="es-ES"/>
        </w:rPr>
        <w:t xml:space="preserve">(Lehane 1997) y </w:t>
      </w:r>
      <w:r w:rsidR="007F3479" w:rsidRPr="00D279F6">
        <w:rPr>
          <w:rFonts w:ascii="Times New Roman" w:hAnsi="Times New Roman"/>
          <w:sz w:val="24"/>
          <w:szCs w:val="24"/>
          <w:lang w:val="es-ES"/>
        </w:rPr>
        <w:t>tiene como función proteger al intestino medio de la abrasión del material vegetal consumido</w:t>
      </w:r>
      <w:r w:rsidR="00AF2D4A" w:rsidRPr="00D279F6">
        <w:rPr>
          <w:rFonts w:ascii="Times New Roman" w:hAnsi="Times New Roman"/>
          <w:sz w:val="24"/>
          <w:szCs w:val="24"/>
          <w:lang w:val="es-ES"/>
        </w:rPr>
        <w:t xml:space="preserve"> </w:t>
      </w:r>
      <w:r w:rsidR="007F3479" w:rsidRPr="00D279F6">
        <w:rPr>
          <w:rFonts w:ascii="Times New Roman" w:hAnsi="Times New Roman"/>
          <w:sz w:val="24"/>
          <w:szCs w:val="24"/>
          <w:lang w:val="es-ES"/>
        </w:rPr>
        <w:t xml:space="preserve">y de microorganismos y sustancias químicas. </w:t>
      </w:r>
      <w:r w:rsidR="00633DEC" w:rsidRPr="00770D4F">
        <w:rPr>
          <w:rFonts w:ascii="Times New Roman" w:hAnsi="Times New Roman"/>
          <w:sz w:val="24"/>
          <w:szCs w:val="24"/>
          <w:lang w:val="es-ES"/>
        </w:rPr>
        <w:t xml:space="preserve">Su grosor se ve influenciado por el tipo de follaje consumido por los insectos, lo que puede afectar la capacidad de ingreso de los baculovirus (Plymale </w:t>
      </w:r>
      <w:r w:rsidR="00CC2851">
        <w:rPr>
          <w:rFonts w:ascii="Times New Roman" w:hAnsi="Times New Roman"/>
          <w:i/>
          <w:sz w:val="24"/>
          <w:szCs w:val="24"/>
          <w:lang w:val="es-ES"/>
        </w:rPr>
        <w:t>et al.,</w:t>
      </w:r>
      <w:r w:rsidR="00633DEC" w:rsidRPr="00770D4F">
        <w:rPr>
          <w:rFonts w:ascii="Times New Roman" w:hAnsi="Times New Roman"/>
          <w:sz w:val="24"/>
          <w:szCs w:val="24"/>
          <w:lang w:val="es-ES"/>
        </w:rPr>
        <w:t xml:space="preserve"> 2008), los cuales usan la actividad de sus proteínas quitinasas y enhancinas para romper la membrana y de esta forma iniciar la infección de las células intestinales (Wang y Granados 2000). </w:t>
      </w:r>
    </w:p>
    <w:p w:rsidR="00633DEC" w:rsidRPr="00770D4F" w:rsidRDefault="00633DEC" w:rsidP="00EB0D1D">
      <w:pPr>
        <w:autoSpaceDE w:val="0"/>
        <w:autoSpaceDN w:val="0"/>
        <w:adjustRightInd w:val="0"/>
        <w:spacing w:after="0" w:line="240" w:lineRule="auto"/>
        <w:jc w:val="both"/>
        <w:rPr>
          <w:rFonts w:ascii="Times New Roman" w:hAnsi="Times New Roman"/>
          <w:sz w:val="24"/>
          <w:szCs w:val="24"/>
          <w:lang w:val="es-ES"/>
        </w:rPr>
      </w:pPr>
    </w:p>
    <w:p w:rsidR="009E5DA5" w:rsidRDefault="00622537" w:rsidP="00EB0D1D">
      <w:pPr>
        <w:autoSpaceDE w:val="0"/>
        <w:autoSpaceDN w:val="0"/>
        <w:adjustRightInd w:val="0"/>
        <w:spacing w:after="0" w:line="240" w:lineRule="auto"/>
        <w:jc w:val="both"/>
        <w:rPr>
          <w:rFonts w:ascii="Times New Roman" w:hAnsi="Times New Roman"/>
          <w:sz w:val="24"/>
          <w:szCs w:val="24"/>
        </w:rPr>
      </w:pPr>
      <w:r w:rsidRPr="00770D4F">
        <w:rPr>
          <w:rFonts w:ascii="Times New Roman" w:hAnsi="Times New Roman"/>
          <w:sz w:val="24"/>
          <w:szCs w:val="24"/>
        </w:rPr>
        <w:t xml:space="preserve">Una vez el ODV es capaz de atravesar </w:t>
      </w:r>
      <w:smartTag w:uri="urn:schemas-microsoft-com:office:smarttags" w:element="PersonName">
        <w:smartTagPr>
          <w:attr w:name="ProductID" w:val="la MP"/>
        </w:smartTagPr>
        <w:r w:rsidRPr="00770D4F">
          <w:rPr>
            <w:rFonts w:ascii="Times New Roman" w:hAnsi="Times New Roman"/>
            <w:sz w:val="24"/>
            <w:szCs w:val="24"/>
          </w:rPr>
          <w:t>la MP</w:t>
        </w:r>
      </w:smartTag>
      <w:r w:rsidRPr="00770D4F">
        <w:rPr>
          <w:rFonts w:ascii="Times New Roman" w:hAnsi="Times New Roman"/>
          <w:sz w:val="24"/>
          <w:szCs w:val="24"/>
        </w:rPr>
        <w:t xml:space="preserve">, </w:t>
      </w:r>
      <w:r w:rsidR="00677D9B" w:rsidRPr="00770D4F">
        <w:rPr>
          <w:rFonts w:ascii="Times New Roman" w:hAnsi="Times New Roman"/>
          <w:sz w:val="24"/>
          <w:szCs w:val="24"/>
        </w:rPr>
        <w:t xml:space="preserve">éste </w:t>
      </w:r>
      <w:r w:rsidRPr="00770D4F">
        <w:rPr>
          <w:rFonts w:ascii="Times New Roman" w:hAnsi="Times New Roman"/>
          <w:sz w:val="24"/>
          <w:szCs w:val="24"/>
        </w:rPr>
        <w:t xml:space="preserve">debe unirse a las células epiteliales del intestino medio. </w:t>
      </w:r>
      <w:r w:rsidR="0022014C" w:rsidRPr="00770D4F">
        <w:rPr>
          <w:rFonts w:ascii="Times New Roman" w:hAnsi="Times New Roman"/>
          <w:sz w:val="24"/>
          <w:szCs w:val="24"/>
        </w:rPr>
        <w:t xml:space="preserve">Aunque en la mayoría de los virus la entrada a la célula está determinada por la presencia de receptores </w:t>
      </w:r>
      <w:r w:rsidR="008558D4" w:rsidRPr="00770D4F">
        <w:rPr>
          <w:rFonts w:ascii="Times New Roman" w:hAnsi="Times New Roman"/>
          <w:sz w:val="24"/>
          <w:szCs w:val="24"/>
        </w:rPr>
        <w:t>específicos</w:t>
      </w:r>
      <w:r w:rsidR="00305E3D" w:rsidRPr="00770D4F">
        <w:rPr>
          <w:rFonts w:ascii="Times New Roman" w:hAnsi="Times New Roman"/>
          <w:sz w:val="24"/>
          <w:szCs w:val="24"/>
        </w:rPr>
        <w:t xml:space="preserve"> que facilita</w:t>
      </w:r>
      <w:r w:rsidR="0022014C" w:rsidRPr="00770D4F">
        <w:rPr>
          <w:rFonts w:ascii="Times New Roman" w:hAnsi="Times New Roman"/>
          <w:sz w:val="24"/>
          <w:szCs w:val="24"/>
        </w:rPr>
        <w:t>n la unión del virus, en el caso de los baculovirus este</w:t>
      </w:r>
      <w:r w:rsidR="008558D4" w:rsidRPr="00770D4F">
        <w:rPr>
          <w:rFonts w:ascii="Times New Roman" w:hAnsi="Times New Roman"/>
          <w:sz w:val="24"/>
          <w:szCs w:val="24"/>
        </w:rPr>
        <w:t xml:space="preserve"> </w:t>
      </w:r>
      <w:r w:rsidR="00677D9B" w:rsidRPr="00770D4F">
        <w:rPr>
          <w:rFonts w:ascii="Times New Roman" w:hAnsi="Times New Roman"/>
          <w:sz w:val="24"/>
          <w:szCs w:val="24"/>
        </w:rPr>
        <w:t>mecanismo</w:t>
      </w:r>
      <w:r w:rsidR="008558D4" w:rsidRPr="00770D4F">
        <w:rPr>
          <w:rFonts w:ascii="Times New Roman" w:hAnsi="Times New Roman"/>
          <w:sz w:val="24"/>
          <w:szCs w:val="24"/>
        </w:rPr>
        <w:t xml:space="preserve"> no se encuentra bien dilucidado. </w:t>
      </w:r>
      <w:r w:rsidR="0022014C" w:rsidRPr="00770D4F">
        <w:rPr>
          <w:rFonts w:ascii="Times New Roman" w:hAnsi="Times New Roman"/>
          <w:sz w:val="24"/>
          <w:szCs w:val="24"/>
        </w:rPr>
        <w:t xml:space="preserve">Por ejemplo, </w:t>
      </w:r>
      <w:r w:rsidR="00305E3D" w:rsidRPr="00770D4F">
        <w:rPr>
          <w:rFonts w:ascii="Times New Roman" w:hAnsi="Times New Roman"/>
          <w:sz w:val="24"/>
          <w:szCs w:val="24"/>
        </w:rPr>
        <w:t xml:space="preserve">el </w:t>
      </w:r>
      <w:r w:rsidR="0022014C" w:rsidRPr="00770D4F">
        <w:rPr>
          <w:rFonts w:ascii="Times New Roman" w:hAnsi="Times New Roman"/>
          <w:sz w:val="24"/>
          <w:szCs w:val="24"/>
        </w:rPr>
        <w:t>AcNPV es capaz de entrar en células de insectos no permisivas</w:t>
      </w:r>
      <w:r w:rsidR="00584865" w:rsidRPr="00D279F6">
        <w:rPr>
          <w:rFonts w:ascii="Times New Roman" w:hAnsi="Times New Roman"/>
          <w:sz w:val="24"/>
          <w:szCs w:val="24"/>
        </w:rPr>
        <w:t xml:space="preserve"> (Morris y Miller 1993)</w:t>
      </w:r>
      <w:r w:rsidR="0022014C" w:rsidRPr="00D279F6">
        <w:rPr>
          <w:rFonts w:ascii="Times New Roman" w:hAnsi="Times New Roman"/>
          <w:sz w:val="24"/>
          <w:szCs w:val="24"/>
        </w:rPr>
        <w:t xml:space="preserve"> e incluso en células de mamíferos </w:t>
      </w:r>
      <w:r w:rsidR="003354F2" w:rsidRPr="00D279F6">
        <w:rPr>
          <w:rFonts w:ascii="Times New Roman" w:hAnsi="Times New Roman"/>
          <w:sz w:val="24"/>
          <w:szCs w:val="24"/>
        </w:rPr>
        <w:t xml:space="preserve">(Kost y </w:t>
      </w:r>
      <w:r w:rsidR="00560974" w:rsidRPr="00D279F6">
        <w:rPr>
          <w:rFonts w:ascii="Times New Roman" w:hAnsi="Times New Roman"/>
          <w:sz w:val="24"/>
          <w:szCs w:val="24"/>
        </w:rPr>
        <w:t>Condr</w:t>
      </w:r>
      <w:r w:rsidR="003354F2" w:rsidRPr="00D279F6">
        <w:rPr>
          <w:rFonts w:ascii="Times New Roman" w:hAnsi="Times New Roman"/>
          <w:sz w:val="24"/>
          <w:szCs w:val="24"/>
        </w:rPr>
        <w:t xml:space="preserve">eay 2002), indicando que si los baculovirus emplean receptores específicos para su entrada, </w:t>
      </w:r>
      <w:r w:rsidR="004E1CBD" w:rsidRPr="00D279F6">
        <w:rPr>
          <w:rFonts w:ascii="Times New Roman" w:hAnsi="Times New Roman"/>
          <w:sz w:val="24"/>
          <w:szCs w:val="24"/>
        </w:rPr>
        <w:t xml:space="preserve">posiblemente </w:t>
      </w:r>
      <w:r w:rsidR="003354F2" w:rsidRPr="00D279F6">
        <w:rPr>
          <w:rFonts w:ascii="Times New Roman" w:hAnsi="Times New Roman"/>
          <w:sz w:val="24"/>
          <w:szCs w:val="24"/>
        </w:rPr>
        <w:t xml:space="preserve">estos son </w:t>
      </w:r>
      <w:r w:rsidR="003354F2" w:rsidRPr="00770D4F">
        <w:rPr>
          <w:rFonts w:ascii="Times New Roman" w:hAnsi="Times New Roman"/>
          <w:sz w:val="24"/>
          <w:szCs w:val="24"/>
        </w:rPr>
        <w:t xml:space="preserve">comunes en insectos y </w:t>
      </w:r>
      <w:r w:rsidR="00677D9B" w:rsidRPr="00770D4F">
        <w:rPr>
          <w:rFonts w:ascii="Times New Roman" w:hAnsi="Times New Roman"/>
          <w:sz w:val="24"/>
          <w:szCs w:val="24"/>
        </w:rPr>
        <w:t xml:space="preserve">en </w:t>
      </w:r>
      <w:r w:rsidR="003354F2" w:rsidRPr="00770D4F">
        <w:rPr>
          <w:rFonts w:ascii="Times New Roman" w:hAnsi="Times New Roman"/>
          <w:sz w:val="24"/>
          <w:szCs w:val="24"/>
        </w:rPr>
        <w:t>mamíferos.</w:t>
      </w:r>
      <w:r w:rsidR="003354F2" w:rsidRPr="00D279F6">
        <w:rPr>
          <w:rFonts w:ascii="Times New Roman" w:hAnsi="Times New Roman"/>
          <w:sz w:val="24"/>
          <w:szCs w:val="24"/>
        </w:rPr>
        <w:t xml:space="preserve"> </w:t>
      </w:r>
      <w:r w:rsidR="00725CBF" w:rsidRPr="00D279F6">
        <w:rPr>
          <w:rFonts w:ascii="Times New Roman" w:hAnsi="Times New Roman"/>
          <w:sz w:val="24"/>
          <w:szCs w:val="24"/>
        </w:rPr>
        <w:t xml:space="preserve">Se sabe muy poco de los receptores específicos de </w:t>
      </w:r>
      <w:r w:rsidR="008558D4" w:rsidRPr="00D279F6">
        <w:rPr>
          <w:rFonts w:ascii="Times New Roman" w:hAnsi="Times New Roman"/>
          <w:sz w:val="24"/>
          <w:szCs w:val="24"/>
        </w:rPr>
        <w:t>estos</w:t>
      </w:r>
      <w:r w:rsidR="00725CBF" w:rsidRPr="00D279F6">
        <w:rPr>
          <w:rFonts w:ascii="Times New Roman" w:hAnsi="Times New Roman"/>
          <w:sz w:val="24"/>
          <w:szCs w:val="24"/>
        </w:rPr>
        <w:t xml:space="preserve"> virus. </w:t>
      </w:r>
      <w:r w:rsidR="00305E3D" w:rsidRPr="00D279F6">
        <w:rPr>
          <w:rFonts w:ascii="Times New Roman" w:hAnsi="Times New Roman"/>
          <w:sz w:val="24"/>
          <w:szCs w:val="24"/>
        </w:rPr>
        <w:t>Sin embargo, u</w:t>
      </w:r>
      <w:r w:rsidR="001639D0" w:rsidRPr="00D279F6">
        <w:rPr>
          <w:rFonts w:ascii="Times New Roman" w:hAnsi="Times New Roman"/>
          <w:sz w:val="24"/>
          <w:szCs w:val="24"/>
        </w:rPr>
        <w:t>n</w:t>
      </w:r>
      <w:r w:rsidR="00305E3D" w:rsidRPr="00D279F6">
        <w:rPr>
          <w:rFonts w:ascii="Times New Roman" w:hAnsi="Times New Roman"/>
          <w:sz w:val="24"/>
          <w:szCs w:val="24"/>
        </w:rPr>
        <w:t xml:space="preserve"> est</w:t>
      </w:r>
      <w:r w:rsidR="001639D0" w:rsidRPr="00D279F6">
        <w:rPr>
          <w:rFonts w:ascii="Times New Roman" w:hAnsi="Times New Roman"/>
          <w:sz w:val="24"/>
          <w:szCs w:val="24"/>
        </w:rPr>
        <w:t xml:space="preserve">udio confirmó que los baculovirus poseen </w:t>
      </w:r>
      <w:r w:rsidR="00DF6A3F" w:rsidRPr="00D279F6">
        <w:rPr>
          <w:rFonts w:ascii="Times New Roman" w:hAnsi="Times New Roman"/>
          <w:sz w:val="24"/>
          <w:szCs w:val="24"/>
        </w:rPr>
        <w:t xml:space="preserve">un factor sinérgico </w:t>
      </w:r>
      <w:r w:rsidR="001639D0" w:rsidRPr="00D279F6">
        <w:rPr>
          <w:rFonts w:ascii="Times New Roman" w:hAnsi="Times New Roman"/>
          <w:sz w:val="24"/>
          <w:szCs w:val="24"/>
        </w:rPr>
        <w:t xml:space="preserve">que aumenta y facilita la entrada a las células del intestino medio (Nakagaki </w:t>
      </w:r>
      <w:r w:rsidR="00CC2851">
        <w:rPr>
          <w:rFonts w:ascii="Times New Roman" w:hAnsi="Times New Roman"/>
          <w:i/>
          <w:sz w:val="24"/>
          <w:szCs w:val="24"/>
        </w:rPr>
        <w:t>et al.,</w:t>
      </w:r>
      <w:r w:rsidR="001639D0" w:rsidRPr="00D279F6">
        <w:rPr>
          <w:rFonts w:ascii="Times New Roman" w:hAnsi="Times New Roman"/>
          <w:sz w:val="24"/>
          <w:szCs w:val="24"/>
        </w:rPr>
        <w:t xml:space="preserve"> 1987).</w:t>
      </w:r>
      <w:r w:rsidR="008558D4" w:rsidRPr="00D279F6">
        <w:rPr>
          <w:rFonts w:ascii="Times New Roman" w:hAnsi="Times New Roman"/>
          <w:sz w:val="24"/>
          <w:szCs w:val="24"/>
        </w:rPr>
        <w:t xml:space="preserve"> </w:t>
      </w:r>
      <w:r w:rsidR="001639D0" w:rsidRPr="00D279F6">
        <w:rPr>
          <w:rFonts w:ascii="Times New Roman" w:hAnsi="Times New Roman"/>
          <w:sz w:val="24"/>
          <w:szCs w:val="24"/>
        </w:rPr>
        <w:t xml:space="preserve">Posteriormente, otros </w:t>
      </w:r>
      <w:r w:rsidR="00305E3D" w:rsidRPr="00D279F6">
        <w:rPr>
          <w:rFonts w:ascii="Times New Roman" w:hAnsi="Times New Roman"/>
          <w:sz w:val="24"/>
          <w:szCs w:val="24"/>
        </w:rPr>
        <w:t>trabajos</w:t>
      </w:r>
      <w:r w:rsidR="001639D0" w:rsidRPr="00D279F6">
        <w:rPr>
          <w:rFonts w:ascii="Times New Roman" w:hAnsi="Times New Roman"/>
          <w:sz w:val="24"/>
          <w:szCs w:val="24"/>
        </w:rPr>
        <w:t xml:space="preserve"> han descrito que </w:t>
      </w:r>
      <w:r w:rsidR="00725CBF" w:rsidRPr="00D279F6">
        <w:rPr>
          <w:rFonts w:ascii="Times New Roman" w:hAnsi="Times New Roman"/>
          <w:sz w:val="24"/>
          <w:szCs w:val="24"/>
        </w:rPr>
        <w:t xml:space="preserve"> los ODV</w:t>
      </w:r>
      <w:r w:rsidR="00305E3D" w:rsidRPr="00D279F6">
        <w:rPr>
          <w:rFonts w:ascii="Times New Roman" w:hAnsi="Times New Roman"/>
          <w:sz w:val="24"/>
          <w:szCs w:val="24"/>
        </w:rPr>
        <w:t>s</w:t>
      </w:r>
      <w:r w:rsidR="00725CBF" w:rsidRPr="00D279F6">
        <w:rPr>
          <w:rFonts w:ascii="Times New Roman" w:hAnsi="Times New Roman"/>
          <w:sz w:val="24"/>
          <w:szCs w:val="24"/>
        </w:rPr>
        <w:t xml:space="preserve"> se unen a receptores específicos y que diferentes virus pueden tener diferentes receptores</w:t>
      </w:r>
      <w:r w:rsidR="00770D4F">
        <w:rPr>
          <w:rFonts w:ascii="Times New Roman" w:hAnsi="Times New Roman"/>
          <w:sz w:val="24"/>
          <w:szCs w:val="24"/>
        </w:rPr>
        <w:t>.</w:t>
      </w:r>
      <w:r w:rsidR="001E35A4" w:rsidRPr="00D279F6">
        <w:rPr>
          <w:rFonts w:ascii="Times New Roman" w:hAnsi="Times New Roman"/>
          <w:sz w:val="24"/>
          <w:szCs w:val="24"/>
        </w:rPr>
        <w:t xml:space="preserve"> </w:t>
      </w:r>
    </w:p>
    <w:p w:rsidR="009E5DA5" w:rsidRDefault="009E5DA5" w:rsidP="00EB0D1D">
      <w:pPr>
        <w:autoSpaceDE w:val="0"/>
        <w:autoSpaceDN w:val="0"/>
        <w:adjustRightInd w:val="0"/>
        <w:spacing w:after="0" w:line="240" w:lineRule="auto"/>
        <w:jc w:val="both"/>
        <w:rPr>
          <w:rFonts w:ascii="Times New Roman" w:hAnsi="Times New Roman"/>
          <w:sz w:val="24"/>
          <w:szCs w:val="24"/>
        </w:rPr>
      </w:pPr>
    </w:p>
    <w:p w:rsidR="00CB1CFD" w:rsidRPr="00D279F6" w:rsidRDefault="00770D4F" w:rsidP="00EB0D1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T</w:t>
      </w:r>
      <w:r w:rsidR="00677D9B">
        <w:rPr>
          <w:rFonts w:ascii="Times New Roman" w:hAnsi="Times New Roman"/>
          <w:sz w:val="24"/>
          <w:szCs w:val="24"/>
        </w:rPr>
        <w:t>al es el caso d</w:t>
      </w:r>
      <w:r w:rsidR="001E35A4" w:rsidRPr="00D279F6">
        <w:rPr>
          <w:rFonts w:ascii="Times New Roman" w:hAnsi="Times New Roman"/>
          <w:sz w:val="24"/>
          <w:szCs w:val="24"/>
        </w:rPr>
        <w:t xml:space="preserve">el NPV de </w:t>
      </w:r>
      <w:r w:rsidR="001E35A4" w:rsidRPr="00D279F6">
        <w:rPr>
          <w:rFonts w:ascii="Times New Roman" w:hAnsi="Times New Roman"/>
          <w:i/>
          <w:sz w:val="24"/>
          <w:szCs w:val="24"/>
        </w:rPr>
        <w:t>Lymantria dispar</w:t>
      </w:r>
      <w:r w:rsidR="006860ED" w:rsidRPr="00D279F6">
        <w:rPr>
          <w:rFonts w:ascii="Times New Roman" w:hAnsi="Times New Roman"/>
          <w:sz w:val="24"/>
          <w:szCs w:val="24"/>
        </w:rPr>
        <w:t xml:space="preserve"> </w:t>
      </w:r>
      <w:r w:rsidR="00DC6E74">
        <w:rPr>
          <w:rFonts w:ascii="Times New Roman" w:hAnsi="Times New Roman"/>
          <w:sz w:val="24"/>
          <w:szCs w:val="24"/>
          <w:lang w:val="es-ES"/>
        </w:rPr>
        <w:t xml:space="preserve">(Lepidoptera: Lymantriidae) </w:t>
      </w:r>
      <w:r w:rsidR="00677D9B">
        <w:rPr>
          <w:rFonts w:ascii="Times New Roman" w:hAnsi="Times New Roman"/>
          <w:sz w:val="24"/>
          <w:szCs w:val="24"/>
        </w:rPr>
        <w:t xml:space="preserve">(LdNPV), para el cual se confirmó que la </w:t>
      </w:r>
      <w:r w:rsidR="008558D4" w:rsidRPr="00D279F6">
        <w:rPr>
          <w:rFonts w:ascii="Times New Roman" w:hAnsi="Times New Roman"/>
          <w:sz w:val="24"/>
          <w:szCs w:val="24"/>
        </w:rPr>
        <w:t xml:space="preserve">entrada de </w:t>
      </w:r>
      <w:r w:rsidR="00677D9B">
        <w:rPr>
          <w:rFonts w:ascii="Times New Roman" w:hAnsi="Times New Roman"/>
          <w:sz w:val="24"/>
          <w:szCs w:val="24"/>
        </w:rPr>
        <w:t>ODVs a</w:t>
      </w:r>
      <w:r w:rsidR="008558D4" w:rsidRPr="00D279F6">
        <w:rPr>
          <w:rFonts w:ascii="Times New Roman" w:hAnsi="Times New Roman"/>
          <w:sz w:val="24"/>
          <w:szCs w:val="24"/>
        </w:rPr>
        <w:t xml:space="preserve"> la célula </w:t>
      </w:r>
      <w:r w:rsidR="00677D9B">
        <w:rPr>
          <w:rFonts w:ascii="Times New Roman" w:hAnsi="Times New Roman"/>
          <w:sz w:val="24"/>
          <w:szCs w:val="24"/>
        </w:rPr>
        <w:t xml:space="preserve">hospedera se da por </w:t>
      </w:r>
      <w:r w:rsidR="00305E3D" w:rsidRPr="00D279F6">
        <w:rPr>
          <w:rFonts w:ascii="Times New Roman" w:hAnsi="Times New Roman"/>
          <w:sz w:val="24"/>
          <w:szCs w:val="24"/>
        </w:rPr>
        <w:t>una</w:t>
      </w:r>
      <w:r w:rsidR="008558D4" w:rsidRPr="00D279F6">
        <w:rPr>
          <w:rFonts w:ascii="Times New Roman" w:hAnsi="Times New Roman"/>
          <w:sz w:val="24"/>
          <w:szCs w:val="24"/>
        </w:rPr>
        <w:t xml:space="preserve"> vía diferente a la endocitosis (Horton y Burand 1993)</w:t>
      </w:r>
      <w:r w:rsidR="00D85017" w:rsidRPr="00D279F6">
        <w:rPr>
          <w:rFonts w:ascii="Times New Roman" w:hAnsi="Times New Roman"/>
          <w:sz w:val="24"/>
          <w:szCs w:val="24"/>
        </w:rPr>
        <w:t>.</w:t>
      </w:r>
      <w:r w:rsidR="00ED25AF" w:rsidRPr="00D279F6">
        <w:rPr>
          <w:rFonts w:ascii="Times New Roman" w:hAnsi="Times New Roman"/>
          <w:sz w:val="24"/>
          <w:szCs w:val="24"/>
        </w:rPr>
        <w:t xml:space="preserve"> En otro estudio se demostró que </w:t>
      </w:r>
      <w:r w:rsidR="00305E3D" w:rsidRPr="00D279F6">
        <w:rPr>
          <w:rFonts w:ascii="Times New Roman" w:hAnsi="Times New Roman"/>
          <w:sz w:val="24"/>
          <w:szCs w:val="24"/>
        </w:rPr>
        <w:t xml:space="preserve">el </w:t>
      </w:r>
      <w:r w:rsidR="00CB1CFD" w:rsidRPr="00D279F6">
        <w:rPr>
          <w:rFonts w:ascii="Times New Roman" w:hAnsi="Times New Roman"/>
          <w:sz w:val="24"/>
          <w:szCs w:val="24"/>
        </w:rPr>
        <w:t xml:space="preserve">AcNPV es infectivo sobre larvas de </w:t>
      </w:r>
      <w:r w:rsidR="00074BB4" w:rsidRPr="00D279F6">
        <w:rPr>
          <w:rFonts w:ascii="Times New Roman" w:hAnsi="Times New Roman"/>
          <w:i/>
          <w:sz w:val="24"/>
          <w:szCs w:val="24"/>
        </w:rPr>
        <w:t>S. frugiperda</w:t>
      </w:r>
      <w:r w:rsidR="002E52F2">
        <w:rPr>
          <w:rFonts w:ascii="Times New Roman" w:hAnsi="Times New Roman"/>
          <w:sz w:val="24"/>
          <w:szCs w:val="24"/>
        </w:rPr>
        <w:t xml:space="preserve"> pero so</w:t>
      </w:r>
      <w:r w:rsidR="00CB1CFD" w:rsidRPr="00D279F6">
        <w:rPr>
          <w:rFonts w:ascii="Times New Roman" w:hAnsi="Times New Roman"/>
          <w:sz w:val="24"/>
          <w:szCs w:val="24"/>
        </w:rPr>
        <w:t>lo a dosis muy altas. Al comparar la unión de los ODV</w:t>
      </w:r>
      <w:r w:rsidR="00305E3D" w:rsidRPr="00D279F6">
        <w:rPr>
          <w:rFonts w:ascii="Times New Roman" w:hAnsi="Times New Roman"/>
          <w:sz w:val="24"/>
          <w:szCs w:val="24"/>
        </w:rPr>
        <w:t xml:space="preserve">s del </w:t>
      </w:r>
      <w:r w:rsidR="00CB1CFD" w:rsidRPr="00D279F6">
        <w:rPr>
          <w:rFonts w:ascii="Times New Roman" w:hAnsi="Times New Roman"/>
          <w:sz w:val="24"/>
          <w:szCs w:val="24"/>
        </w:rPr>
        <w:t xml:space="preserve">AcNPV y </w:t>
      </w:r>
      <w:r w:rsidR="00305E3D" w:rsidRPr="00D279F6">
        <w:rPr>
          <w:rFonts w:ascii="Times New Roman" w:hAnsi="Times New Roman"/>
          <w:sz w:val="24"/>
          <w:szCs w:val="24"/>
        </w:rPr>
        <w:t xml:space="preserve">del </w:t>
      </w:r>
      <w:r w:rsidR="00CB1CFD" w:rsidRPr="00D279F6">
        <w:rPr>
          <w:rFonts w:ascii="Times New Roman" w:hAnsi="Times New Roman"/>
          <w:sz w:val="24"/>
          <w:szCs w:val="24"/>
        </w:rPr>
        <w:t xml:space="preserve">SfNPV con células del intestino medio de larvas de </w:t>
      </w:r>
      <w:r w:rsidR="00CB1CFD" w:rsidRPr="00D279F6">
        <w:rPr>
          <w:rFonts w:ascii="Times New Roman" w:hAnsi="Times New Roman"/>
          <w:i/>
          <w:sz w:val="24"/>
          <w:szCs w:val="24"/>
        </w:rPr>
        <w:t>S. frugiperda</w:t>
      </w:r>
      <w:r w:rsidR="00CB1CFD" w:rsidRPr="00D279F6">
        <w:rPr>
          <w:rFonts w:ascii="Times New Roman" w:hAnsi="Times New Roman"/>
          <w:sz w:val="24"/>
          <w:szCs w:val="24"/>
        </w:rPr>
        <w:t xml:space="preserve">, </w:t>
      </w:r>
      <w:r w:rsidR="00305E3D" w:rsidRPr="00D279F6">
        <w:rPr>
          <w:rFonts w:ascii="Times New Roman" w:hAnsi="Times New Roman"/>
          <w:sz w:val="24"/>
          <w:szCs w:val="24"/>
        </w:rPr>
        <w:t>se observó que</w:t>
      </w:r>
      <w:r w:rsidR="006860ED" w:rsidRPr="00D279F6">
        <w:rPr>
          <w:rFonts w:ascii="Times New Roman" w:hAnsi="Times New Roman"/>
          <w:sz w:val="24"/>
          <w:szCs w:val="24"/>
        </w:rPr>
        <w:t xml:space="preserve"> el</w:t>
      </w:r>
      <w:r w:rsidR="00305E3D" w:rsidRPr="00D279F6">
        <w:rPr>
          <w:rFonts w:ascii="Times New Roman" w:hAnsi="Times New Roman"/>
          <w:sz w:val="24"/>
          <w:szCs w:val="24"/>
        </w:rPr>
        <w:t xml:space="preserve"> </w:t>
      </w:r>
      <w:r w:rsidR="00CB1CFD" w:rsidRPr="00D279F6">
        <w:rPr>
          <w:rFonts w:ascii="Times New Roman" w:hAnsi="Times New Roman"/>
          <w:sz w:val="24"/>
          <w:szCs w:val="24"/>
        </w:rPr>
        <w:t>AcNPV se un</w:t>
      </w:r>
      <w:r w:rsidR="00AF2D4A" w:rsidRPr="00D279F6">
        <w:rPr>
          <w:rFonts w:ascii="Times New Roman" w:hAnsi="Times New Roman"/>
          <w:sz w:val="24"/>
          <w:szCs w:val="24"/>
        </w:rPr>
        <w:t>ió</w:t>
      </w:r>
      <w:r w:rsidR="00CB1CFD" w:rsidRPr="00D279F6">
        <w:rPr>
          <w:rFonts w:ascii="Times New Roman" w:hAnsi="Times New Roman"/>
          <w:sz w:val="24"/>
          <w:szCs w:val="24"/>
        </w:rPr>
        <w:t xml:space="preserve"> a estas células en niveles</w:t>
      </w:r>
      <w:r w:rsidR="00AF2D4A" w:rsidRPr="00D279F6">
        <w:rPr>
          <w:rFonts w:ascii="Times New Roman" w:hAnsi="Times New Roman"/>
          <w:sz w:val="24"/>
          <w:szCs w:val="24"/>
        </w:rPr>
        <w:t xml:space="preserve"> mucho menores que </w:t>
      </w:r>
      <w:r w:rsidR="00305E3D" w:rsidRPr="00D279F6">
        <w:rPr>
          <w:rFonts w:ascii="Times New Roman" w:hAnsi="Times New Roman"/>
          <w:sz w:val="24"/>
          <w:szCs w:val="24"/>
        </w:rPr>
        <w:t xml:space="preserve">el </w:t>
      </w:r>
      <w:r w:rsidR="00AF2D4A" w:rsidRPr="00D279F6">
        <w:rPr>
          <w:rFonts w:ascii="Times New Roman" w:hAnsi="Times New Roman"/>
          <w:sz w:val="24"/>
          <w:szCs w:val="24"/>
        </w:rPr>
        <w:t>SfNPV</w:t>
      </w:r>
      <w:r w:rsidR="00CB1CFD" w:rsidRPr="00770D4F">
        <w:rPr>
          <w:rFonts w:ascii="Times New Roman" w:hAnsi="Times New Roman"/>
          <w:sz w:val="24"/>
          <w:szCs w:val="24"/>
        </w:rPr>
        <w:t>. A</w:t>
      </w:r>
      <w:r w:rsidR="00811690" w:rsidRPr="00770D4F">
        <w:rPr>
          <w:rFonts w:ascii="Times New Roman" w:hAnsi="Times New Roman"/>
          <w:sz w:val="24"/>
          <w:szCs w:val="24"/>
        </w:rPr>
        <w:t>demás</w:t>
      </w:r>
      <w:r w:rsidR="00CB1CFD" w:rsidRPr="00770D4F">
        <w:rPr>
          <w:rFonts w:ascii="Times New Roman" w:hAnsi="Times New Roman"/>
          <w:sz w:val="24"/>
          <w:szCs w:val="24"/>
        </w:rPr>
        <w:t xml:space="preserve">, </w:t>
      </w:r>
      <w:r w:rsidR="006860ED" w:rsidRPr="00770D4F">
        <w:rPr>
          <w:rFonts w:ascii="Times New Roman" w:hAnsi="Times New Roman"/>
          <w:sz w:val="24"/>
          <w:szCs w:val="24"/>
        </w:rPr>
        <w:t xml:space="preserve">el </w:t>
      </w:r>
      <w:r w:rsidR="00CB1CFD" w:rsidRPr="00770D4F">
        <w:rPr>
          <w:rFonts w:ascii="Times New Roman" w:hAnsi="Times New Roman"/>
          <w:sz w:val="24"/>
          <w:szCs w:val="24"/>
        </w:rPr>
        <w:t>AcNPV</w:t>
      </w:r>
      <w:r w:rsidR="00CB1CFD" w:rsidRPr="00D279F6">
        <w:rPr>
          <w:rFonts w:ascii="Times New Roman" w:hAnsi="Times New Roman"/>
          <w:sz w:val="24"/>
          <w:szCs w:val="24"/>
        </w:rPr>
        <w:t xml:space="preserve"> no compite </w:t>
      </w:r>
      <w:r w:rsidR="00305E3D" w:rsidRPr="00D279F6">
        <w:rPr>
          <w:rFonts w:ascii="Times New Roman" w:hAnsi="Times New Roman"/>
          <w:sz w:val="24"/>
          <w:szCs w:val="24"/>
        </w:rPr>
        <w:t>c</w:t>
      </w:r>
      <w:r w:rsidR="00CB1CFD" w:rsidRPr="00D279F6">
        <w:rPr>
          <w:rFonts w:ascii="Times New Roman" w:hAnsi="Times New Roman"/>
          <w:sz w:val="24"/>
          <w:szCs w:val="24"/>
        </w:rPr>
        <w:t xml:space="preserve">on </w:t>
      </w:r>
      <w:r w:rsidR="00305E3D" w:rsidRPr="00D279F6">
        <w:rPr>
          <w:rFonts w:ascii="Times New Roman" w:hAnsi="Times New Roman"/>
          <w:sz w:val="24"/>
          <w:szCs w:val="24"/>
        </w:rPr>
        <w:t xml:space="preserve">el </w:t>
      </w:r>
      <w:r w:rsidR="00CB1CFD" w:rsidRPr="00D279F6">
        <w:rPr>
          <w:rFonts w:ascii="Times New Roman" w:hAnsi="Times New Roman"/>
          <w:sz w:val="24"/>
          <w:szCs w:val="24"/>
        </w:rPr>
        <w:t>SfNPV por los sitios de unión en ensayos de co-inoculación, sugiriendo que los dos virus se unen a receptores diferentes</w:t>
      </w:r>
      <w:r w:rsidRPr="00770D4F">
        <w:rPr>
          <w:rFonts w:ascii="Times New Roman" w:hAnsi="Times New Roman"/>
          <w:sz w:val="24"/>
          <w:szCs w:val="24"/>
        </w:rPr>
        <w:t xml:space="preserve"> </w:t>
      </w:r>
      <w:r w:rsidRPr="00D279F6">
        <w:rPr>
          <w:rFonts w:ascii="Times New Roman" w:hAnsi="Times New Roman"/>
          <w:sz w:val="24"/>
          <w:szCs w:val="24"/>
        </w:rPr>
        <w:t xml:space="preserve">(Haas- Stapleton </w:t>
      </w:r>
      <w:r w:rsidR="00CC2851">
        <w:rPr>
          <w:rFonts w:ascii="Times New Roman" w:hAnsi="Times New Roman"/>
          <w:i/>
          <w:sz w:val="24"/>
          <w:szCs w:val="24"/>
        </w:rPr>
        <w:t>et al.,</w:t>
      </w:r>
      <w:r w:rsidRPr="00D279F6">
        <w:rPr>
          <w:rFonts w:ascii="Times New Roman" w:hAnsi="Times New Roman"/>
          <w:sz w:val="24"/>
          <w:szCs w:val="24"/>
        </w:rPr>
        <w:t xml:space="preserve"> 2003; Haas-Stapleton </w:t>
      </w:r>
      <w:r w:rsidR="00CC2851">
        <w:rPr>
          <w:rFonts w:ascii="Times New Roman" w:hAnsi="Times New Roman"/>
          <w:i/>
          <w:sz w:val="24"/>
          <w:szCs w:val="24"/>
        </w:rPr>
        <w:t>et al.,</w:t>
      </w:r>
      <w:r w:rsidRPr="00D279F6">
        <w:rPr>
          <w:rFonts w:ascii="Times New Roman" w:hAnsi="Times New Roman"/>
          <w:sz w:val="24"/>
          <w:szCs w:val="24"/>
        </w:rPr>
        <w:t xml:space="preserve"> 2005)</w:t>
      </w:r>
      <w:r w:rsidR="00CB1CFD" w:rsidRPr="00D279F6">
        <w:rPr>
          <w:rFonts w:ascii="Times New Roman" w:hAnsi="Times New Roman"/>
          <w:sz w:val="24"/>
          <w:szCs w:val="24"/>
        </w:rPr>
        <w:t>.</w:t>
      </w:r>
    </w:p>
    <w:p w:rsidR="007C2B25" w:rsidRPr="00D279F6" w:rsidRDefault="007C2B25" w:rsidP="00EB0D1D">
      <w:pPr>
        <w:autoSpaceDE w:val="0"/>
        <w:autoSpaceDN w:val="0"/>
        <w:adjustRightInd w:val="0"/>
        <w:spacing w:after="0" w:line="240" w:lineRule="auto"/>
        <w:jc w:val="both"/>
        <w:rPr>
          <w:rFonts w:ascii="Times New Roman" w:hAnsi="Times New Roman"/>
          <w:sz w:val="24"/>
          <w:szCs w:val="24"/>
        </w:rPr>
      </w:pPr>
    </w:p>
    <w:p w:rsidR="00CB1CFD" w:rsidRPr="00D279F6" w:rsidRDefault="007C2B25" w:rsidP="00EB0D1D">
      <w:pPr>
        <w:autoSpaceDE w:val="0"/>
        <w:autoSpaceDN w:val="0"/>
        <w:adjustRightInd w:val="0"/>
        <w:spacing w:after="0" w:line="240" w:lineRule="auto"/>
        <w:jc w:val="both"/>
        <w:rPr>
          <w:rFonts w:ascii="Times New Roman" w:hAnsi="Times New Roman"/>
          <w:sz w:val="24"/>
          <w:szCs w:val="24"/>
        </w:rPr>
      </w:pPr>
      <w:r w:rsidRPr="00D279F6">
        <w:rPr>
          <w:rFonts w:ascii="Times New Roman" w:hAnsi="Times New Roman"/>
          <w:sz w:val="24"/>
          <w:szCs w:val="24"/>
        </w:rPr>
        <w:t xml:space="preserve">Jakubowska (2010) demostró que dos NPV cercanamente relacionados, el de </w:t>
      </w:r>
      <w:r w:rsidRPr="00D279F6">
        <w:rPr>
          <w:rFonts w:ascii="Times New Roman" w:hAnsi="Times New Roman"/>
          <w:i/>
          <w:sz w:val="24"/>
          <w:szCs w:val="24"/>
        </w:rPr>
        <w:t>S</w:t>
      </w:r>
      <w:r w:rsidR="00DC6E74">
        <w:rPr>
          <w:rFonts w:ascii="Times New Roman" w:hAnsi="Times New Roman"/>
          <w:i/>
          <w:sz w:val="24"/>
          <w:szCs w:val="24"/>
        </w:rPr>
        <w:t>podoptera</w:t>
      </w:r>
      <w:r w:rsidRPr="00D279F6">
        <w:rPr>
          <w:rFonts w:ascii="Times New Roman" w:hAnsi="Times New Roman"/>
          <w:i/>
          <w:sz w:val="24"/>
          <w:szCs w:val="24"/>
        </w:rPr>
        <w:t xml:space="preserve"> exigua</w:t>
      </w:r>
      <w:r w:rsidRPr="00D279F6">
        <w:rPr>
          <w:rFonts w:ascii="Times New Roman" w:hAnsi="Times New Roman"/>
          <w:sz w:val="24"/>
          <w:szCs w:val="24"/>
        </w:rPr>
        <w:t xml:space="preserve"> </w:t>
      </w:r>
      <w:r w:rsidR="00DC6E74">
        <w:rPr>
          <w:rFonts w:ascii="Times New Roman" w:hAnsi="Times New Roman"/>
          <w:sz w:val="24"/>
          <w:szCs w:val="24"/>
          <w:lang w:val="es-ES"/>
        </w:rPr>
        <w:t xml:space="preserve">(Lepidoptera: Noctuidae) </w:t>
      </w:r>
      <w:r w:rsidRPr="00D279F6">
        <w:rPr>
          <w:rFonts w:ascii="Times New Roman" w:hAnsi="Times New Roman"/>
          <w:sz w:val="24"/>
          <w:szCs w:val="24"/>
        </w:rPr>
        <w:t xml:space="preserve">(SeNPV) y el de </w:t>
      </w:r>
      <w:r w:rsidRPr="00D279F6">
        <w:rPr>
          <w:rFonts w:ascii="Times New Roman" w:hAnsi="Times New Roman"/>
          <w:i/>
          <w:sz w:val="24"/>
          <w:szCs w:val="24"/>
        </w:rPr>
        <w:t>Agrotis segetum</w:t>
      </w:r>
      <w:r w:rsidRPr="00D279F6">
        <w:rPr>
          <w:rFonts w:ascii="Times New Roman" w:hAnsi="Times New Roman"/>
          <w:sz w:val="24"/>
          <w:szCs w:val="24"/>
        </w:rPr>
        <w:t xml:space="preserve"> </w:t>
      </w:r>
      <w:r w:rsidR="00DC6E74">
        <w:rPr>
          <w:rFonts w:ascii="Times New Roman" w:hAnsi="Times New Roman"/>
          <w:sz w:val="24"/>
          <w:szCs w:val="24"/>
          <w:lang w:val="es-ES"/>
        </w:rPr>
        <w:t xml:space="preserve">(Lepidoptera: Noctuidae) </w:t>
      </w:r>
      <w:r w:rsidRPr="00D279F6">
        <w:rPr>
          <w:rFonts w:ascii="Times New Roman" w:hAnsi="Times New Roman"/>
          <w:sz w:val="24"/>
          <w:szCs w:val="24"/>
        </w:rPr>
        <w:t xml:space="preserve">(AgseNPV), a pesar del alto nivel de similitud de secuencias de su genoma difieren significativamente en su capacidad para infectar especies de insectos </w:t>
      </w:r>
      <w:r w:rsidRPr="00D279F6">
        <w:rPr>
          <w:rFonts w:ascii="Times New Roman" w:hAnsi="Times New Roman"/>
          <w:i/>
          <w:sz w:val="24"/>
          <w:szCs w:val="24"/>
        </w:rPr>
        <w:t>per os</w:t>
      </w:r>
      <w:r w:rsidRPr="00D279F6">
        <w:rPr>
          <w:rFonts w:ascii="Times New Roman" w:hAnsi="Times New Roman"/>
          <w:sz w:val="24"/>
          <w:szCs w:val="24"/>
        </w:rPr>
        <w:t xml:space="preserve">. Mientras </w:t>
      </w:r>
      <w:r w:rsidR="00305E3D" w:rsidRPr="00D279F6">
        <w:rPr>
          <w:rFonts w:ascii="Times New Roman" w:hAnsi="Times New Roman"/>
          <w:sz w:val="24"/>
          <w:szCs w:val="24"/>
        </w:rPr>
        <w:t xml:space="preserve">el </w:t>
      </w:r>
      <w:r w:rsidRPr="00D279F6">
        <w:rPr>
          <w:rFonts w:ascii="Times New Roman" w:hAnsi="Times New Roman"/>
          <w:sz w:val="24"/>
          <w:szCs w:val="24"/>
        </w:rPr>
        <w:t xml:space="preserve">AgseNPV causó infección letal en larvas de </w:t>
      </w:r>
      <w:r w:rsidRPr="00D279F6">
        <w:rPr>
          <w:rFonts w:ascii="Times New Roman" w:hAnsi="Times New Roman"/>
          <w:i/>
          <w:sz w:val="24"/>
          <w:szCs w:val="24"/>
        </w:rPr>
        <w:t>S. exigua</w:t>
      </w:r>
      <w:r w:rsidRPr="00D279F6">
        <w:rPr>
          <w:rFonts w:ascii="Times New Roman" w:hAnsi="Times New Roman"/>
          <w:sz w:val="24"/>
          <w:szCs w:val="24"/>
        </w:rPr>
        <w:t xml:space="preserve"> cuando se administró por vía oral, </w:t>
      </w:r>
      <w:r w:rsidR="00305E3D" w:rsidRPr="00D279F6">
        <w:rPr>
          <w:rFonts w:ascii="Times New Roman" w:hAnsi="Times New Roman"/>
          <w:sz w:val="24"/>
          <w:szCs w:val="24"/>
        </w:rPr>
        <w:t xml:space="preserve">el SeNPV </w:t>
      </w:r>
      <w:r w:rsidR="002E52F2">
        <w:rPr>
          <w:rFonts w:ascii="Times New Roman" w:hAnsi="Times New Roman"/>
          <w:sz w:val="24"/>
          <w:szCs w:val="24"/>
        </w:rPr>
        <w:t>solo</w:t>
      </w:r>
      <w:r w:rsidRPr="00D279F6">
        <w:rPr>
          <w:rFonts w:ascii="Times New Roman" w:hAnsi="Times New Roman"/>
          <w:sz w:val="24"/>
          <w:szCs w:val="24"/>
        </w:rPr>
        <w:t xml:space="preserve"> fue letal para </w:t>
      </w:r>
      <w:r w:rsidRPr="00D279F6">
        <w:rPr>
          <w:rFonts w:ascii="Times New Roman" w:hAnsi="Times New Roman"/>
          <w:i/>
          <w:sz w:val="24"/>
          <w:szCs w:val="24"/>
        </w:rPr>
        <w:t>A. segetum</w:t>
      </w:r>
      <w:r w:rsidRPr="00D279F6">
        <w:rPr>
          <w:rFonts w:ascii="Times New Roman" w:hAnsi="Times New Roman"/>
          <w:sz w:val="24"/>
          <w:szCs w:val="24"/>
        </w:rPr>
        <w:t xml:space="preserve"> cuando se inyectó en el hemocele. El seguimiento del proceso de infección de</w:t>
      </w:r>
      <w:r w:rsidR="00305E3D" w:rsidRPr="00D279F6">
        <w:rPr>
          <w:rFonts w:ascii="Times New Roman" w:hAnsi="Times New Roman"/>
          <w:sz w:val="24"/>
          <w:szCs w:val="24"/>
        </w:rPr>
        <w:t>l</w:t>
      </w:r>
      <w:r w:rsidRPr="00D279F6">
        <w:rPr>
          <w:rFonts w:ascii="Times New Roman" w:hAnsi="Times New Roman"/>
          <w:sz w:val="24"/>
          <w:szCs w:val="24"/>
        </w:rPr>
        <w:t xml:space="preserve"> SeNPV en  larvas de</w:t>
      </w:r>
      <w:r w:rsidRPr="00D279F6">
        <w:rPr>
          <w:rFonts w:ascii="Times New Roman" w:hAnsi="Times New Roman"/>
          <w:i/>
          <w:sz w:val="24"/>
          <w:szCs w:val="24"/>
        </w:rPr>
        <w:t xml:space="preserve"> A. segetum</w:t>
      </w:r>
      <w:r w:rsidRPr="00D279F6">
        <w:rPr>
          <w:rFonts w:ascii="Times New Roman" w:hAnsi="Times New Roman"/>
          <w:sz w:val="24"/>
          <w:szCs w:val="24"/>
        </w:rPr>
        <w:t xml:space="preserve"> reveló que la </w:t>
      </w:r>
      <w:r w:rsidRPr="00D279F6">
        <w:rPr>
          <w:rFonts w:ascii="Times New Roman" w:hAnsi="Times New Roman"/>
          <w:sz w:val="24"/>
          <w:szCs w:val="24"/>
        </w:rPr>
        <w:lastRenderedPageBreak/>
        <w:t xml:space="preserve">principal barrera para la infección en el sistema </w:t>
      </w:r>
      <w:r w:rsidRPr="00770D4F">
        <w:rPr>
          <w:rFonts w:ascii="Times New Roman" w:hAnsi="Times New Roman"/>
          <w:sz w:val="24"/>
          <w:szCs w:val="24"/>
        </w:rPr>
        <w:t xml:space="preserve">virus/hospedero </w:t>
      </w:r>
      <w:r w:rsidR="00DE3825" w:rsidRPr="00770D4F">
        <w:rPr>
          <w:rFonts w:ascii="Times New Roman" w:hAnsi="Times New Roman"/>
          <w:sz w:val="24"/>
          <w:szCs w:val="24"/>
        </w:rPr>
        <w:t>se dio en</w:t>
      </w:r>
      <w:r w:rsidRPr="00770D4F">
        <w:rPr>
          <w:rFonts w:ascii="Times New Roman" w:hAnsi="Times New Roman"/>
          <w:sz w:val="24"/>
          <w:szCs w:val="24"/>
        </w:rPr>
        <w:t xml:space="preserve"> el intestino medio</w:t>
      </w:r>
      <w:r w:rsidR="00DE3825" w:rsidRPr="00770D4F">
        <w:rPr>
          <w:rFonts w:ascii="Times New Roman" w:hAnsi="Times New Roman"/>
          <w:sz w:val="24"/>
          <w:szCs w:val="24"/>
        </w:rPr>
        <w:t xml:space="preserve"> del insecto</w:t>
      </w:r>
      <w:r w:rsidRPr="00770D4F">
        <w:rPr>
          <w:rFonts w:ascii="Times New Roman" w:hAnsi="Times New Roman"/>
          <w:sz w:val="24"/>
          <w:szCs w:val="24"/>
        </w:rPr>
        <w:t>.</w:t>
      </w:r>
    </w:p>
    <w:p w:rsidR="007C2B25" w:rsidRPr="00D279F6" w:rsidRDefault="007C2B25" w:rsidP="00EB0D1D">
      <w:pPr>
        <w:autoSpaceDE w:val="0"/>
        <w:autoSpaceDN w:val="0"/>
        <w:adjustRightInd w:val="0"/>
        <w:spacing w:after="0" w:line="240" w:lineRule="auto"/>
        <w:jc w:val="both"/>
        <w:rPr>
          <w:rFonts w:ascii="Times New Roman" w:hAnsi="Times New Roman"/>
          <w:sz w:val="24"/>
          <w:szCs w:val="24"/>
        </w:rPr>
      </w:pPr>
    </w:p>
    <w:p w:rsidR="00F15DF8" w:rsidRPr="00770D4F" w:rsidRDefault="00DE3825" w:rsidP="00EB0D1D">
      <w:pPr>
        <w:autoSpaceDE w:val="0"/>
        <w:autoSpaceDN w:val="0"/>
        <w:adjustRightInd w:val="0"/>
        <w:spacing w:after="0" w:line="240" w:lineRule="auto"/>
        <w:jc w:val="both"/>
        <w:rPr>
          <w:rFonts w:ascii="Times New Roman" w:hAnsi="Times New Roman"/>
          <w:sz w:val="24"/>
          <w:szCs w:val="24"/>
        </w:rPr>
      </w:pPr>
      <w:r w:rsidRPr="00770D4F">
        <w:rPr>
          <w:rFonts w:ascii="Times New Roman" w:hAnsi="Times New Roman"/>
          <w:sz w:val="24"/>
          <w:szCs w:val="24"/>
        </w:rPr>
        <w:t>Varios</w:t>
      </w:r>
      <w:r w:rsidR="00725CBF" w:rsidRPr="00770D4F">
        <w:rPr>
          <w:rFonts w:ascii="Times New Roman" w:hAnsi="Times New Roman"/>
          <w:sz w:val="24"/>
          <w:szCs w:val="24"/>
        </w:rPr>
        <w:t xml:space="preserve"> genes de </w:t>
      </w:r>
      <w:r w:rsidR="00305E3D" w:rsidRPr="00770D4F">
        <w:rPr>
          <w:rFonts w:ascii="Times New Roman" w:hAnsi="Times New Roman"/>
          <w:sz w:val="24"/>
          <w:szCs w:val="24"/>
        </w:rPr>
        <w:t xml:space="preserve">los </w:t>
      </w:r>
      <w:r w:rsidR="00725CBF" w:rsidRPr="00770D4F">
        <w:rPr>
          <w:rFonts w:ascii="Times New Roman" w:hAnsi="Times New Roman"/>
          <w:sz w:val="24"/>
          <w:szCs w:val="24"/>
        </w:rPr>
        <w:t>baculovirus que codifican para proteínas requeridas para</w:t>
      </w:r>
      <w:r w:rsidR="00F25E60" w:rsidRPr="00770D4F">
        <w:rPr>
          <w:rFonts w:ascii="Times New Roman" w:hAnsi="Times New Roman"/>
          <w:sz w:val="24"/>
          <w:szCs w:val="24"/>
        </w:rPr>
        <w:t xml:space="preserve"> la </w:t>
      </w:r>
      <w:r w:rsidR="00725CBF" w:rsidRPr="00770D4F">
        <w:rPr>
          <w:rFonts w:ascii="Times New Roman" w:hAnsi="Times New Roman"/>
          <w:sz w:val="24"/>
          <w:szCs w:val="24"/>
        </w:rPr>
        <w:t xml:space="preserve">infectividad vía oral han sido identificados. Estos factores de infectividad </w:t>
      </w:r>
      <w:r w:rsidR="00725CBF" w:rsidRPr="00770D4F">
        <w:rPr>
          <w:rFonts w:ascii="Times New Roman" w:hAnsi="Times New Roman"/>
          <w:i/>
          <w:sz w:val="24"/>
          <w:szCs w:val="24"/>
        </w:rPr>
        <w:t>per os</w:t>
      </w:r>
      <w:r w:rsidR="00725CBF" w:rsidRPr="00770D4F">
        <w:rPr>
          <w:rFonts w:ascii="Times New Roman" w:hAnsi="Times New Roman"/>
          <w:sz w:val="24"/>
          <w:szCs w:val="24"/>
        </w:rPr>
        <w:t xml:space="preserve"> </w:t>
      </w:r>
      <w:r w:rsidR="00F15DF8" w:rsidRPr="00770D4F">
        <w:rPr>
          <w:rFonts w:ascii="Times New Roman" w:hAnsi="Times New Roman"/>
          <w:sz w:val="24"/>
          <w:szCs w:val="24"/>
        </w:rPr>
        <w:t xml:space="preserve">son conocidos como </w:t>
      </w:r>
      <w:r w:rsidR="00725CBF" w:rsidRPr="00770D4F">
        <w:rPr>
          <w:rFonts w:ascii="Times New Roman" w:hAnsi="Times New Roman"/>
          <w:i/>
          <w:sz w:val="24"/>
          <w:szCs w:val="24"/>
        </w:rPr>
        <w:t>pifs</w:t>
      </w:r>
      <w:r w:rsidR="00F25E60" w:rsidRPr="00770D4F">
        <w:rPr>
          <w:rFonts w:ascii="Times New Roman" w:hAnsi="Times New Roman"/>
          <w:sz w:val="24"/>
          <w:szCs w:val="24"/>
        </w:rPr>
        <w:t xml:space="preserve"> </w:t>
      </w:r>
      <w:r w:rsidR="00F15DF8" w:rsidRPr="00770D4F">
        <w:rPr>
          <w:rFonts w:ascii="Times New Roman" w:hAnsi="Times New Roman"/>
          <w:sz w:val="24"/>
          <w:szCs w:val="24"/>
        </w:rPr>
        <w:t>y están compuestos por las proteínas</w:t>
      </w:r>
      <w:r w:rsidR="00915EDC" w:rsidRPr="00770D4F">
        <w:rPr>
          <w:rFonts w:ascii="Times New Roman" w:hAnsi="Times New Roman"/>
          <w:sz w:val="24"/>
          <w:szCs w:val="24"/>
        </w:rPr>
        <w:t xml:space="preserve"> </w:t>
      </w:r>
      <w:r w:rsidR="00A14651">
        <w:rPr>
          <w:rFonts w:ascii="Times New Roman" w:hAnsi="Times New Roman"/>
          <w:sz w:val="24"/>
          <w:szCs w:val="24"/>
        </w:rPr>
        <w:t>PIF0</w:t>
      </w:r>
      <w:r w:rsidR="00AF2D4A" w:rsidRPr="00770D4F">
        <w:rPr>
          <w:rFonts w:ascii="Times New Roman" w:hAnsi="Times New Roman"/>
          <w:sz w:val="24"/>
          <w:szCs w:val="24"/>
        </w:rPr>
        <w:t>, PIF1, PIF2</w:t>
      </w:r>
      <w:r w:rsidR="00A14651">
        <w:rPr>
          <w:rFonts w:ascii="Times New Roman" w:hAnsi="Times New Roman"/>
          <w:sz w:val="24"/>
          <w:szCs w:val="24"/>
        </w:rPr>
        <w:t xml:space="preserve">, </w:t>
      </w:r>
      <w:r w:rsidR="00AF2D4A" w:rsidRPr="00770D4F">
        <w:rPr>
          <w:rFonts w:ascii="Times New Roman" w:hAnsi="Times New Roman"/>
          <w:sz w:val="24"/>
          <w:szCs w:val="24"/>
        </w:rPr>
        <w:t>PIF3</w:t>
      </w:r>
      <w:r w:rsidR="00A14651">
        <w:rPr>
          <w:rFonts w:ascii="Times New Roman" w:hAnsi="Times New Roman"/>
          <w:sz w:val="24"/>
          <w:szCs w:val="24"/>
        </w:rPr>
        <w:t>, PIF4, PIF5 y PIF6</w:t>
      </w:r>
      <w:r w:rsidR="00AF2D4A" w:rsidRPr="00770D4F">
        <w:rPr>
          <w:rFonts w:ascii="Times New Roman" w:hAnsi="Times New Roman"/>
          <w:sz w:val="24"/>
          <w:szCs w:val="24"/>
        </w:rPr>
        <w:t xml:space="preserve"> </w:t>
      </w:r>
      <w:r w:rsidR="00725CBF" w:rsidRPr="00770D4F">
        <w:rPr>
          <w:rFonts w:ascii="Times New Roman" w:hAnsi="Times New Roman"/>
          <w:sz w:val="24"/>
          <w:szCs w:val="24"/>
        </w:rPr>
        <w:t>(</w:t>
      </w:r>
      <w:r w:rsidR="00915EDC" w:rsidRPr="00770D4F">
        <w:rPr>
          <w:rFonts w:ascii="Times New Roman" w:hAnsi="Times New Roman"/>
          <w:sz w:val="24"/>
          <w:szCs w:val="24"/>
        </w:rPr>
        <w:t xml:space="preserve">Kikhno </w:t>
      </w:r>
      <w:r w:rsidR="00CC2851">
        <w:rPr>
          <w:rFonts w:ascii="Times New Roman" w:hAnsi="Times New Roman"/>
          <w:i/>
          <w:sz w:val="24"/>
          <w:szCs w:val="24"/>
        </w:rPr>
        <w:t>et al.,</w:t>
      </w:r>
      <w:r w:rsidR="00915EDC" w:rsidRPr="00770D4F">
        <w:rPr>
          <w:rFonts w:ascii="Times New Roman" w:hAnsi="Times New Roman"/>
          <w:sz w:val="24"/>
          <w:szCs w:val="24"/>
        </w:rPr>
        <w:t xml:space="preserve"> 2002; </w:t>
      </w:r>
      <w:r w:rsidR="002B0B8B" w:rsidRPr="00770D4F">
        <w:rPr>
          <w:rFonts w:ascii="Times New Roman" w:hAnsi="Times New Roman"/>
          <w:sz w:val="24"/>
          <w:szCs w:val="24"/>
        </w:rPr>
        <w:t xml:space="preserve">Haas-Stapleton </w:t>
      </w:r>
      <w:r w:rsidR="00CC2851">
        <w:rPr>
          <w:rFonts w:ascii="Times New Roman" w:hAnsi="Times New Roman"/>
          <w:i/>
          <w:sz w:val="24"/>
          <w:szCs w:val="24"/>
        </w:rPr>
        <w:t>et al.,</w:t>
      </w:r>
      <w:r w:rsidR="002B0B8B" w:rsidRPr="00770D4F">
        <w:rPr>
          <w:rFonts w:ascii="Times New Roman" w:hAnsi="Times New Roman"/>
          <w:sz w:val="24"/>
          <w:szCs w:val="24"/>
        </w:rPr>
        <w:t xml:space="preserve"> 2004; </w:t>
      </w:r>
      <w:r w:rsidR="00A14651">
        <w:rPr>
          <w:rFonts w:ascii="Times New Roman" w:hAnsi="Times New Roman"/>
          <w:sz w:val="24"/>
          <w:szCs w:val="24"/>
        </w:rPr>
        <w:t>Slack y Arif 2006</w:t>
      </w:r>
      <w:r w:rsidR="00FC1FA4" w:rsidRPr="00770D4F">
        <w:rPr>
          <w:rFonts w:ascii="Times New Roman" w:hAnsi="Times New Roman"/>
          <w:sz w:val="24"/>
          <w:szCs w:val="24"/>
        </w:rPr>
        <w:t xml:space="preserve">; </w:t>
      </w:r>
      <w:r w:rsidRPr="00770D4F">
        <w:rPr>
          <w:rFonts w:ascii="Times New Roman" w:hAnsi="Times New Roman"/>
          <w:sz w:val="24"/>
          <w:szCs w:val="24"/>
        </w:rPr>
        <w:t>Thiem y Cheng 2009</w:t>
      </w:r>
      <w:r w:rsidR="00A14651">
        <w:rPr>
          <w:rFonts w:ascii="Times New Roman" w:hAnsi="Times New Roman"/>
          <w:sz w:val="24"/>
          <w:szCs w:val="24"/>
        </w:rPr>
        <w:t xml:space="preserve">; </w:t>
      </w:r>
      <w:r w:rsidR="00A14651" w:rsidRPr="00C97CDC">
        <w:rPr>
          <w:rFonts w:ascii="Times New Roman" w:hAnsi="Times New Roman"/>
          <w:sz w:val="24"/>
          <w:szCs w:val="24"/>
        </w:rPr>
        <w:t xml:space="preserve">Garavaglia </w:t>
      </w:r>
      <w:r w:rsidR="00A14651" w:rsidRPr="00C97CDC">
        <w:rPr>
          <w:rFonts w:ascii="Times New Roman" w:hAnsi="Times New Roman"/>
          <w:i/>
          <w:sz w:val="24"/>
          <w:szCs w:val="24"/>
        </w:rPr>
        <w:t>et al</w:t>
      </w:r>
      <w:r w:rsidR="00A14651" w:rsidRPr="00C97CDC">
        <w:rPr>
          <w:rFonts w:ascii="Times New Roman" w:hAnsi="Times New Roman"/>
          <w:sz w:val="24"/>
          <w:szCs w:val="24"/>
        </w:rPr>
        <w:t>., 2012</w:t>
      </w:r>
      <w:r w:rsidRPr="00C97CDC">
        <w:rPr>
          <w:rFonts w:ascii="Times New Roman" w:hAnsi="Times New Roman"/>
          <w:sz w:val="24"/>
          <w:szCs w:val="24"/>
        </w:rPr>
        <w:t>),</w:t>
      </w:r>
      <w:r w:rsidR="00725CBF" w:rsidRPr="00C97CDC">
        <w:rPr>
          <w:rFonts w:ascii="Times New Roman" w:hAnsi="Times New Roman"/>
          <w:sz w:val="24"/>
          <w:szCs w:val="24"/>
        </w:rPr>
        <w:t xml:space="preserve"> componentes de la envoltura de los ODV</w:t>
      </w:r>
      <w:r w:rsidR="00EC10C8" w:rsidRPr="00C97CDC">
        <w:rPr>
          <w:rFonts w:ascii="Times New Roman" w:hAnsi="Times New Roman"/>
          <w:sz w:val="24"/>
          <w:szCs w:val="24"/>
        </w:rPr>
        <w:t>s</w:t>
      </w:r>
      <w:r w:rsidR="00725CBF" w:rsidRPr="00C97CDC">
        <w:rPr>
          <w:rFonts w:ascii="Times New Roman" w:hAnsi="Times New Roman"/>
          <w:sz w:val="24"/>
          <w:szCs w:val="24"/>
        </w:rPr>
        <w:t xml:space="preserve"> y todos excepto </w:t>
      </w:r>
      <w:r w:rsidR="004E1CBD" w:rsidRPr="00C97CDC">
        <w:rPr>
          <w:rFonts w:ascii="Times New Roman" w:hAnsi="Times New Roman"/>
          <w:sz w:val="24"/>
          <w:szCs w:val="24"/>
        </w:rPr>
        <w:t>PIF3</w:t>
      </w:r>
      <w:r w:rsidR="00EC10C8" w:rsidRPr="00C97CDC">
        <w:rPr>
          <w:rFonts w:ascii="Times New Roman" w:hAnsi="Times New Roman"/>
          <w:sz w:val="24"/>
          <w:szCs w:val="24"/>
        </w:rPr>
        <w:t>,</w:t>
      </w:r>
      <w:r w:rsidR="00725CBF" w:rsidRPr="00C97CDC">
        <w:rPr>
          <w:rFonts w:ascii="Times New Roman" w:hAnsi="Times New Roman"/>
          <w:sz w:val="24"/>
          <w:szCs w:val="24"/>
        </w:rPr>
        <w:t xml:space="preserve"> involucrados en la unión a receptores</w:t>
      </w:r>
      <w:r w:rsidR="00725CBF" w:rsidRPr="00770D4F">
        <w:rPr>
          <w:rFonts w:ascii="Times New Roman" w:hAnsi="Times New Roman"/>
          <w:sz w:val="24"/>
          <w:szCs w:val="24"/>
        </w:rPr>
        <w:t xml:space="preserve"> (</w:t>
      </w:r>
      <w:r w:rsidR="002B0B8B" w:rsidRPr="00770D4F">
        <w:rPr>
          <w:rFonts w:ascii="Times New Roman" w:hAnsi="Times New Roman"/>
          <w:sz w:val="24"/>
          <w:szCs w:val="24"/>
        </w:rPr>
        <w:t xml:space="preserve">Ohkawa </w:t>
      </w:r>
      <w:r w:rsidR="00CC2851">
        <w:rPr>
          <w:rFonts w:ascii="Times New Roman" w:hAnsi="Times New Roman"/>
          <w:i/>
          <w:sz w:val="24"/>
          <w:szCs w:val="24"/>
        </w:rPr>
        <w:t>et al.,</w:t>
      </w:r>
      <w:r w:rsidR="002B0B8B" w:rsidRPr="00770D4F">
        <w:rPr>
          <w:rFonts w:ascii="Times New Roman" w:hAnsi="Times New Roman"/>
          <w:sz w:val="24"/>
          <w:szCs w:val="24"/>
        </w:rPr>
        <w:t xml:space="preserve"> 2005</w:t>
      </w:r>
      <w:r w:rsidR="00725CBF" w:rsidRPr="00770D4F">
        <w:rPr>
          <w:rFonts w:ascii="Times New Roman" w:hAnsi="Times New Roman"/>
          <w:sz w:val="24"/>
          <w:szCs w:val="24"/>
        </w:rPr>
        <w:t xml:space="preserve">). </w:t>
      </w:r>
      <w:r w:rsidRPr="00770D4F">
        <w:rPr>
          <w:rFonts w:ascii="Times New Roman" w:hAnsi="Times New Roman"/>
          <w:sz w:val="24"/>
          <w:szCs w:val="24"/>
        </w:rPr>
        <w:t xml:space="preserve">Cabe destacar que </w:t>
      </w:r>
      <w:r w:rsidR="007C2B25" w:rsidRPr="00770D4F">
        <w:rPr>
          <w:rFonts w:ascii="Times New Roman" w:hAnsi="Times New Roman"/>
          <w:sz w:val="24"/>
          <w:szCs w:val="24"/>
        </w:rPr>
        <w:t>tres</w:t>
      </w:r>
      <w:r w:rsidR="00D17912" w:rsidRPr="00770D4F">
        <w:rPr>
          <w:rFonts w:ascii="Times New Roman" w:hAnsi="Times New Roman"/>
          <w:sz w:val="24"/>
          <w:szCs w:val="24"/>
        </w:rPr>
        <w:t xml:space="preserve"> de estos genes se encuentran conservados en todos los baculovirus </w:t>
      </w:r>
      <w:r w:rsidR="00680C9C" w:rsidRPr="00770D4F">
        <w:rPr>
          <w:rFonts w:ascii="Times New Roman" w:hAnsi="Times New Roman"/>
          <w:sz w:val="24"/>
          <w:szCs w:val="24"/>
        </w:rPr>
        <w:t>secuenciados</w:t>
      </w:r>
      <w:r w:rsidRPr="00770D4F">
        <w:rPr>
          <w:rFonts w:ascii="Times New Roman" w:hAnsi="Times New Roman"/>
          <w:sz w:val="24"/>
          <w:szCs w:val="24"/>
        </w:rPr>
        <w:t xml:space="preserve"> hasta</w:t>
      </w:r>
      <w:r w:rsidR="00D17912" w:rsidRPr="00770D4F">
        <w:rPr>
          <w:rFonts w:ascii="Times New Roman" w:hAnsi="Times New Roman"/>
          <w:sz w:val="24"/>
          <w:szCs w:val="24"/>
        </w:rPr>
        <w:t xml:space="preserve"> la fecha</w:t>
      </w:r>
      <w:r w:rsidR="00680C9C" w:rsidRPr="00770D4F">
        <w:rPr>
          <w:rFonts w:ascii="Times New Roman" w:hAnsi="Times New Roman"/>
          <w:sz w:val="24"/>
          <w:szCs w:val="24"/>
        </w:rPr>
        <w:t xml:space="preserve"> (Okano </w:t>
      </w:r>
      <w:r w:rsidR="00CC2851">
        <w:rPr>
          <w:rFonts w:ascii="Times New Roman" w:hAnsi="Times New Roman"/>
          <w:i/>
          <w:sz w:val="24"/>
          <w:szCs w:val="24"/>
        </w:rPr>
        <w:t>et al.,</w:t>
      </w:r>
      <w:r w:rsidR="00680C9C" w:rsidRPr="00770D4F">
        <w:rPr>
          <w:rFonts w:ascii="Times New Roman" w:hAnsi="Times New Roman"/>
          <w:sz w:val="24"/>
          <w:szCs w:val="24"/>
        </w:rPr>
        <w:t xml:space="preserve"> 2006</w:t>
      </w:r>
      <w:r w:rsidR="00EC10C8" w:rsidRPr="00770D4F">
        <w:rPr>
          <w:rFonts w:ascii="Times New Roman" w:hAnsi="Times New Roman"/>
          <w:sz w:val="24"/>
          <w:szCs w:val="24"/>
        </w:rPr>
        <w:t>; Rohrmann 2011</w:t>
      </w:r>
      <w:r w:rsidR="00680C9C" w:rsidRPr="00770D4F">
        <w:rPr>
          <w:rFonts w:ascii="Times New Roman" w:hAnsi="Times New Roman"/>
          <w:sz w:val="24"/>
          <w:szCs w:val="24"/>
        </w:rPr>
        <w:t>)</w:t>
      </w:r>
      <w:r w:rsidR="00D17912" w:rsidRPr="00770D4F">
        <w:rPr>
          <w:rFonts w:ascii="Times New Roman" w:hAnsi="Times New Roman"/>
          <w:sz w:val="24"/>
          <w:szCs w:val="24"/>
        </w:rPr>
        <w:t xml:space="preserve">, lo que sugiere su importancia funcional </w:t>
      </w:r>
      <w:r w:rsidR="00680C9C" w:rsidRPr="00770D4F">
        <w:rPr>
          <w:rFonts w:ascii="Times New Roman" w:hAnsi="Times New Roman"/>
          <w:sz w:val="24"/>
          <w:szCs w:val="24"/>
        </w:rPr>
        <w:t xml:space="preserve">y la probable relación </w:t>
      </w:r>
      <w:r w:rsidRPr="00770D4F">
        <w:rPr>
          <w:rFonts w:ascii="Times New Roman" w:hAnsi="Times New Roman"/>
          <w:sz w:val="24"/>
          <w:szCs w:val="24"/>
        </w:rPr>
        <w:t>entre l</w:t>
      </w:r>
      <w:r w:rsidR="00F15DF8" w:rsidRPr="00770D4F">
        <w:rPr>
          <w:rFonts w:ascii="Times New Roman" w:hAnsi="Times New Roman"/>
          <w:sz w:val="24"/>
          <w:szCs w:val="24"/>
          <w:lang w:eastAsia="es-CO"/>
        </w:rPr>
        <w:t xml:space="preserve">a resistencia de </w:t>
      </w:r>
      <w:r w:rsidR="00680C9C" w:rsidRPr="00770D4F">
        <w:rPr>
          <w:rFonts w:ascii="Times New Roman" w:hAnsi="Times New Roman"/>
          <w:sz w:val="24"/>
          <w:szCs w:val="24"/>
          <w:lang w:eastAsia="es-CO"/>
        </w:rPr>
        <w:t xml:space="preserve">algunos </w:t>
      </w:r>
      <w:r w:rsidR="00F15DF8" w:rsidRPr="00770D4F">
        <w:rPr>
          <w:rFonts w:ascii="Times New Roman" w:hAnsi="Times New Roman"/>
          <w:sz w:val="24"/>
          <w:szCs w:val="24"/>
          <w:lang w:eastAsia="es-CO"/>
        </w:rPr>
        <w:t>insectos a infecciones</w:t>
      </w:r>
      <w:r w:rsidR="00680C9C" w:rsidRPr="00770D4F">
        <w:rPr>
          <w:rFonts w:ascii="Times New Roman" w:hAnsi="Times New Roman"/>
          <w:sz w:val="24"/>
          <w:szCs w:val="24"/>
          <w:lang w:eastAsia="es-CO"/>
        </w:rPr>
        <w:t xml:space="preserve"> con ciertos bacu</w:t>
      </w:r>
      <w:r w:rsidRPr="00770D4F">
        <w:rPr>
          <w:rFonts w:ascii="Times New Roman" w:hAnsi="Times New Roman"/>
          <w:sz w:val="24"/>
          <w:szCs w:val="24"/>
          <w:lang w:eastAsia="es-CO"/>
        </w:rPr>
        <w:t>lovirus con</w:t>
      </w:r>
      <w:r w:rsidR="00F15DF8" w:rsidRPr="00770D4F">
        <w:rPr>
          <w:rFonts w:ascii="Times New Roman" w:hAnsi="Times New Roman"/>
          <w:sz w:val="24"/>
          <w:szCs w:val="24"/>
          <w:lang w:eastAsia="es-CO"/>
        </w:rPr>
        <w:t xml:space="preserve"> una unión y fusión ineficiente </w:t>
      </w:r>
      <w:r w:rsidR="002E52F2">
        <w:rPr>
          <w:rFonts w:ascii="Times New Roman" w:hAnsi="Times New Roman"/>
          <w:sz w:val="24"/>
          <w:szCs w:val="24"/>
          <w:lang w:eastAsia="es-CO"/>
        </w:rPr>
        <w:t>de e</w:t>
      </w:r>
      <w:r w:rsidRPr="00770D4F">
        <w:rPr>
          <w:rFonts w:ascii="Times New Roman" w:hAnsi="Times New Roman"/>
          <w:sz w:val="24"/>
          <w:szCs w:val="24"/>
          <w:lang w:eastAsia="es-CO"/>
        </w:rPr>
        <w:t xml:space="preserve">stos </w:t>
      </w:r>
      <w:r w:rsidR="00F15DF8" w:rsidRPr="00770D4F">
        <w:rPr>
          <w:rFonts w:ascii="Times New Roman" w:hAnsi="Times New Roman"/>
          <w:sz w:val="24"/>
          <w:szCs w:val="24"/>
          <w:lang w:eastAsia="es-CO"/>
        </w:rPr>
        <w:t>con las células del intestino medio</w:t>
      </w:r>
      <w:r w:rsidR="00680C9C" w:rsidRPr="00770D4F">
        <w:rPr>
          <w:rFonts w:ascii="Times New Roman" w:hAnsi="Times New Roman"/>
          <w:sz w:val="24"/>
          <w:szCs w:val="24"/>
          <w:lang w:eastAsia="es-CO"/>
        </w:rPr>
        <w:t>.</w:t>
      </w:r>
    </w:p>
    <w:p w:rsidR="00431C33" w:rsidRPr="00770D4F" w:rsidRDefault="00431C33" w:rsidP="00EB0D1D">
      <w:pPr>
        <w:autoSpaceDE w:val="0"/>
        <w:autoSpaceDN w:val="0"/>
        <w:adjustRightInd w:val="0"/>
        <w:spacing w:after="0" w:line="240" w:lineRule="auto"/>
        <w:jc w:val="both"/>
        <w:rPr>
          <w:rFonts w:ascii="Times New Roman" w:hAnsi="Times New Roman"/>
          <w:sz w:val="24"/>
          <w:szCs w:val="24"/>
        </w:rPr>
      </w:pPr>
    </w:p>
    <w:p w:rsidR="00E858CA" w:rsidRPr="00D279F6" w:rsidRDefault="00EC10C8" w:rsidP="00EB0D1D">
      <w:pPr>
        <w:autoSpaceDE w:val="0"/>
        <w:autoSpaceDN w:val="0"/>
        <w:adjustRightInd w:val="0"/>
        <w:spacing w:after="0" w:line="240" w:lineRule="auto"/>
        <w:jc w:val="both"/>
        <w:rPr>
          <w:rFonts w:ascii="Times New Roman" w:hAnsi="Times New Roman"/>
          <w:sz w:val="24"/>
          <w:szCs w:val="24"/>
        </w:rPr>
      </w:pPr>
      <w:r w:rsidRPr="00770D4F">
        <w:rPr>
          <w:rFonts w:ascii="Times New Roman" w:hAnsi="Times New Roman"/>
          <w:sz w:val="24"/>
          <w:szCs w:val="24"/>
          <w:lang w:eastAsia="es-CO"/>
        </w:rPr>
        <w:t xml:space="preserve">Este el caso de la proteína P74, </w:t>
      </w:r>
      <w:r w:rsidR="005D03D7" w:rsidRPr="00770D4F">
        <w:rPr>
          <w:rFonts w:ascii="Times New Roman" w:hAnsi="Times New Roman"/>
          <w:sz w:val="24"/>
          <w:szCs w:val="24"/>
          <w:lang w:eastAsia="es-CO"/>
        </w:rPr>
        <w:t>sugerida como</w:t>
      </w:r>
      <w:r w:rsidRPr="00770D4F">
        <w:rPr>
          <w:rFonts w:ascii="Times New Roman" w:hAnsi="Times New Roman"/>
          <w:sz w:val="24"/>
          <w:szCs w:val="24"/>
        </w:rPr>
        <w:t xml:space="preserve"> un factor determinante del rango de hospederos</w:t>
      </w:r>
      <w:r w:rsidR="005D03D7" w:rsidRPr="00770D4F">
        <w:rPr>
          <w:rFonts w:ascii="Times New Roman" w:hAnsi="Times New Roman"/>
          <w:sz w:val="24"/>
          <w:szCs w:val="24"/>
        </w:rPr>
        <w:t>,</w:t>
      </w:r>
      <w:r w:rsidRPr="00770D4F">
        <w:rPr>
          <w:rFonts w:ascii="Times New Roman" w:hAnsi="Times New Roman"/>
          <w:sz w:val="24"/>
          <w:szCs w:val="24"/>
        </w:rPr>
        <w:t xml:space="preserve"> ya que la </w:t>
      </w:r>
      <w:r w:rsidR="007C2B25" w:rsidRPr="00770D4F">
        <w:rPr>
          <w:rFonts w:ascii="Times New Roman" w:hAnsi="Times New Roman"/>
          <w:sz w:val="24"/>
          <w:szCs w:val="24"/>
          <w:lang w:eastAsia="es-CO"/>
        </w:rPr>
        <w:t xml:space="preserve">deleción </w:t>
      </w:r>
      <w:r w:rsidRPr="00770D4F">
        <w:rPr>
          <w:rFonts w:ascii="Times New Roman" w:hAnsi="Times New Roman"/>
          <w:sz w:val="24"/>
          <w:szCs w:val="24"/>
          <w:lang w:eastAsia="es-CO"/>
        </w:rPr>
        <w:t>de</w:t>
      </w:r>
      <w:r w:rsidR="00CE3345" w:rsidRPr="00770D4F">
        <w:rPr>
          <w:rFonts w:ascii="Times New Roman" w:hAnsi="Times New Roman"/>
          <w:sz w:val="24"/>
          <w:szCs w:val="24"/>
          <w:lang w:eastAsia="es-CO"/>
        </w:rPr>
        <w:t>l gen</w:t>
      </w:r>
      <w:r w:rsidRPr="00770D4F">
        <w:rPr>
          <w:rFonts w:ascii="Times New Roman" w:hAnsi="Times New Roman"/>
          <w:sz w:val="24"/>
          <w:szCs w:val="24"/>
          <w:lang w:eastAsia="es-CO"/>
        </w:rPr>
        <w:t xml:space="preserve"> </w:t>
      </w:r>
      <w:r w:rsidRPr="00770D4F">
        <w:rPr>
          <w:rFonts w:ascii="Times New Roman" w:hAnsi="Times New Roman"/>
          <w:i/>
          <w:sz w:val="24"/>
          <w:szCs w:val="24"/>
          <w:lang w:eastAsia="es-CO"/>
        </w:rPr>
        <w:t xml:space="preserve">p74 </w:t>
      </w:r>
      <w:r w:rsidRPr="00770D4F">
        <w:rPr>
          <w:rFonts w:ascii="Times New Roman" w:hAnsi="Times New Roman"/>
          <w:sz w:val="24"/>
          <w:szCs w:val="24"/>
          <w:lang w:eastAsia="es-CO"/>
        </w:rPr>
        <w:t xml:space="preserve">en el genoma </w:t>
      </w:r>
      <w:r w:rsidR="007C2B25" w:rsidRPr="00770D4F">
        <w:rPr>
          <w:rFonts w:ascii="Times New Roman" w:hAnsi="Times New Roman"/>
          <w:sz w:val="24"/>
          <w:szCs w:val="24"/>
          <w:lang w:eastAsia="es-CO"/>
        </w:rPr>
        <w:t>de SeNPV</w:t>
      </w:r>
      <w:r w:rsidR="007C2B25" w:rsidRPr="00D279F6">
        <w:rPr>
          <w:rFonts w:ascii="Times New Roman" w:hAnsi="Times New Roman"/>
          <w:sz w:val="24"/>
          <w:szCs w:val="24"/>
          <w:lang w:eastAsia="es-CO"/>
        </w:rPr>
        <w:t xml:space="preserve"> resultó en la </w:t>
      </w:r>
      <w:r w:rsidR="00FB4E0E" w:rsidRPr="00D279F6">
        <w:rPr>
          <w:rFonts w:ascii="Times New Roman" w:hAnsi="Times New Roman"/>
          <w:sz w:val="24"/>
          <w:szCs w:val="24"/>
          <w:lang w:eastAsia="es-CO"/>
        </w:rPr>
        <w:t>a</w:t>
      </w:r>
      <w:r w:rsidR="007C2B25" w:rsidRPr="00D279F6">
        <w:rPr>
          <w:rFonts w:ascii="Times New Roman" w:hAnsi="Times New Roman"/>
          <w:sz w:val="24"/>
          <w:szCs w:val="24"/>
          <w:lang w:eastAsia="es-CO"/>
        </w:rPr>
        <w:t>usencia completa de infectiv</w:t>
      </w:r>
      <w:r w:rsidR="00E858CA" w:rsidRPr="00D279F6">
        <w:rPr>
          <w:rFonts w:ascii="Times New Roman" w:hAnsi="Times New Roman"/>
          <w:sz w:val="24"/>
          <w:szCs w:val="24"/>
          <w:lang w:eastAsia="es-CO"/>
        </w:rPr>
        <w:t>i</w:t>
      </w:r>
      <w:r w:rsidR="007C2B25" w:rsidRPr="00D279F6">
        <w:rPr>
          <w:rFonts w:ascii="Times New Roman" w:hAnsi="Times New Roman"/>
          <w:sz w:val="24"/>
          <w:szCs w:val="24"/>
          <w:lang w:eastAsia="es-CO"/>
        </w:rPr>
        <w:t xml:space="preserve">dad </w:t>
      </w:r>
      <w:r w:rsidR="007C2B25" w:rsidRPr="00D279F6">
        <w:rPr>
          <w:rFonts w:ascii="Times New Roman" w:hAnsi="Times New Roman"/>
          <w:i/>
          <w:sz w:val="24"/>
          <w:szCs w:val="24"/>
          <w:lang w:eastAsia="es-CO"/>
        </w:rPr>
        <w:t>per os</w:t>
      </w:r>
      <w:r w:rsidR="007C2B25" w:rsidRPr="00D279F6">
        <w:rPr>
          <w:rFonts w:ascii="Times New Roman" w:hAnsi="Times New Roman"/>
          <w:sz w:val="24"/>
          <w:szCs w:val="24"/>
          <w:lang w:eastAsia="es-CO"/>
        </w:rPr>
        <w:t xml:space="preserve"> </w:t>
      </w:r>
      <w:r w:rsidR="00074BB4" w:rsidRPr="00D279F6">
        <w:rPr>
          <w:rFonts w:ascii="Times New Roman" w:hAnsi="Times New Roman"/>
          <w:sz w:val="24"/>
          <w:szCs w:val="24"/>
          <w:lang w:eastAsia="es-CO"/>
        </w:rPr>
        <w:t>sobre</w:t>
      </w:r>
      <w:r w:rsidR="007C2B25" w:rsidRPr="00D279F6">
        <w:rPr>
          <w:rFonts w:ascii="Times New Roman" w:hAnsi="Times New Roman"/>
          <w:sz w:val="24"/>
          <w:szCs w:val="24"/>
          <w:lang w:eastAsia="es-CO"/>
        </w:rPr>
        <w:t xml:space="preserve"> larvas de </w:t>
      </w:r>
      <w:r w:rsidR="007C2B25" w:rsidRPr="00D279F6">
        <w:rPr>
          <w:rFonts w:ascii="Times New Roman" w:hAnsi="Times New Roman"/>
          <w:i/>
          <w:sz w:val="24"/>
          <w:szCs w:val="24"/>
          <w:lang w:eastAsia="es-CO"/>
        </w:rPr>
        <w:t>S</w:t>
      </w:r>
      <w:r w:rsidR="00DC6E74">
        <w:rPr>
          <w:rFonts w:ascii="Times New Roman" w:hAnsi="Times New Roman"/>
          <w:i/>
          <w:sz w:val="24"/>
          <w:szCs w:val="24"/>
          <w:lang w:eastAsia="es-CO"/>
        </w:rPr>
        <w:t xml:space="preserve">. </w:t>
      </w:r>
      <w:r w:rsidR="007C2B25" w:rsidRPr="00D279F6">
        <w:rPr>
          <w:rFonts w:ascii="Times New Roman" w:hAnsi="Times New Roman"/>
          <w:i/>
          <w:sz w:val="24"/>
          <w:szCs w:val="24"/>
          <w:lang w:eastAsia="es-CO"/>
        </w:rPr>
        <w:t>exigua</w:t>
      </w:r>
      <w:r w:rsidR="007C2B25" w:rsidRPr="00D279F6">
        <w:rPr>
          <w:rFonts w:ascii="Times New Roman" w:hAnsi="Times New Roman"/>
          <w:sz w:val="24"/>
          <w:szCs w:val="24"/>
          <w:lang w:eastAsia="es-CO"/>
        </w:rPr>
        <w:t>, mientras que la inyección</w:t>
      </w:r>
      <w:r w:rsidR="00AF2D4A" w:rsidRPr="00D279F6">
        <w:rPr>
          <w:rFonts w:ascii="Times New Roman" w:hAnsi="Times New Roman"/>
          <w:sz w:val="24"/>
          <w:szCs w:val="24"/>
          <w:lang w:eastAsia="es-CO"/>
        </w:rPr>
        <w:t xml:space="preserve"> </w:t>
      </w:r>
      <w:r w:rsidR="00CE3345" w:rsidRPr="00D279F6">
        <w:rPr>
          <w:rFonts w:ascii="Times New Roman" w:hAnsi="Times New Roman"/>
          <w:sz w:val="24"/>
          <w:szCs w:val="24"/>
          <w:lang w:eastAsia="es-CO"/>
        </w:rPr>
        <w:t>d</w:t>
      </w:r>
      <w:r w:rsidR="00AF2D4A" w:rsidRPr="00D279F6">
        <w:rPr>
          <w:rFonts w:ascii="Times New Roman" w:hAnsi="Times New Roman"/>
          <w:sz w:val="24"/>
          <w:szCs w:val="24"/>
          <w:lang w:eastAsia="es-CO"/>
        </w:rPr>
        <w:t xml:space="preserve">e BV </w:t>
      </w:r>
      <w:r w:rsidR="007C2B25" w:rsidRPr="00D279F6">
        <w:rPr>
          <w:rFonts w:ascii="Times New Roman" w:hAnsi="Times New Roman"/>
          <w:sz w:val="24"/>
          <w:szCs w:val="24"/>
          <w:lang w:eastAsia="es-CO"/>
        </w:rPr>
        <w:t xml:space="preserve">en el hemocele permitió el desarrollo </w:t>
      </w:r>
      <w:r w:rsidR="00CE3345" w:rsidRPr="00D279F6">
        <w:rPr>
          <w:rFonts w:ascii="Times New Roman" w:hAnsi="Times New Roman"/>
          <w:sz w:val="24"/>
          <w:szCs w:val="24"/>
          <w:lang w:eastAsia="es-CO"/>
        </w:rPr>
        <w:t xml:space="preserve">normal </w:t>
      </w:r>
      <w:r w:rsidR="007C2B25" w:rsidRPr="00D279F6">
        <w:rPr>
          <w:rFonts w:ascii="Times New Roman" w:hAnsi="Times New Roman"/>
          <w:sz w:val="24"/>
          <w:szCs w:val="24"/>
          <w:lang w:eastAsia="es-CO"/>
        </w:rPr>
        <w:t>de la infección (</w:t>
      </w:r>
      <w:r w:rsidR="00074BB4" w:rsidRPr="00D279F6">
        <w:rPr>
          <w:rFonts w:ascii="Times New Roman" w:hAnsi="Times New Roman"/>
          <w:sz w:val="24"/>
          <w:szCs w:val="24"/>
          <w:lang w:eastAsia="es-CO"/>
        </w:rPr>
        <w:t>Simón</w:t>
      </w:r>
      <w:r w:rsidR="007C2B25" w:rsidRPr="00D279F6">
        <w:rPr>
          <w:rFonts w:ascii="Times New Roman" w:hAnsi="Times New Roman"/>
          <w:sz w:val="24"/>
          <w:szCs w:val="24"/>
          <w:lang w:eastAsia="es-CO"/>
        </w:rPr>
        <w:t xml:space="preserve"> </w:t>
      </w:r>
      <w:r w:rsidR="00CC2851">
        <w:rPr>
          <w:rFonts w:ascii="Times New Roman" w:hAnsi="Times New Roman"/>
          <w:i/>
          <w:sz w:val="24"/>
          <w:szCs w:val="24"/>
          <w:lang w:eastAsia="es-CO"/>
        </w:rPr>
        <w:t>et al.,</w:t>
      </w:r>
      <w:r w:rsidR="007C2B25" w:rsidRPr="00D279F6">
        <w:rPr>
          <w:rFonts w:ascii="Times New Roman" w:hAnsi="Times New Roman"/>
          <w:sz w:val="24"/>
          <w:szCs w:val="24"/>
          <w:lang w:eastAsia="es-CO"/>
        </w:rPr>
        <w:t xml:space="preserve"> 2005</w:t>
      </w:r>
      <w:r w:rsidR="00E858CA" w:rsidRPr="00D279F6">
        <w:rPr>
          <w:rFonts w:ascii="Times New Roman" w:hAnsi="Times New Roman"/>
          <w:sz w:val="24"/>
          <w:szCs w:val="24"/>
          <w:lang w:eastAsia="es-CO"/>
        </w:rPr>
        <w:t>b</w:t>
      </w:r>
      <w:r w:rsidR="007C2B25" w:rsidRPr="00D279F6">
        <w:rPr>
          <w:rFonts w:ascii="Times New Roman" w:hAnsi="Times New Roman"/>
          <w:sz w:val="24"/>
          <w:szCs w:val="24"/>
          <w:lang w:eastAsia="es-CO"/>
        </w:rPr>
        <w:t>)</w:t>
      </w:r>
      <w:r w:rsidRPr="00D279F6">
        <w:rPr>
          <w:rFonts w:ascii="Times New Roman" w:hAnsi="Times New Roman"/>
          <w:sz w:val="24"/>
          <w:szCs w:val="24"/>
          <w:lang w:eastAsia="es-CO"/>
        </w:rPr>
        <w:t xml:space="preserve">. </w:t>
      </w:r>
      <w:r w:rsidRPr="00D279F6">
        <w:rPr>
          <w:rFonts w:ascii="Times New Roman" w:hAnsi="Times New Roman"/>
          <w:sz w:val="24"/>
          <w:szCs w:val="24"/>
        </w:rPr>
        <w:t xml:space="preserve">Igualmente, cuando se reemplazó </w:t>
      </w:r>
      <w:r w:rsidR="00E858CA" w:rsidRPr="00D279F6">
        <w:rPr>
          <w:rFonts w:ascii="Times New Roman" w:hAnsi="Times New Roman"/>
          <w:sz w:val="24"/>
          <w:szCs w:val="24"/>
        </w:rPr>
        <w:t xml:space="preserve">el gen </w:t>
      </w:r>
      <w:r w:rsidR="00E858CA" w:rsidRPr="00D279F6">
        <w:rPr>
          <w:rFonts w:ascii="Times New Roman" w:hAnsi="Times New Roman"/>
          <w:i/>
          <w:sz w:val="24"/>
          <w:szCs w:val="24"/>
        </w:rPr>
        <w:t>p74</w:t>
      </w:r>
      <w:r w:rsidR="00E858CA" w:rsidRPr="00D279F6">
        <w:rPr>
          <w:rFonts w:ascii="Times New Roman" w:hAnsi="Times New Roman"/>
          <w:sz w:val="24"/>
          <w:szCs w:val="24"/>
        </w:rPr>
        <w:t xml:space="preserve"> de AcNPV con el del NPV de </w:t>
      </w:r>
      <w:r w:rsidR="00E858CA" w:rsidRPr="00D279F6">
        <w:rPr>
          <w:rFonts w:ascii="Times New Roman" w:hAnsi="Times New Roman"/>
          <w:i/>
          <w:sz w:val="24"/>
          <w:szCs w:val="24"/>
        </w:rPr>
        <w:t>S. litura</w:t>
      </w:r>
      <w:r w:rsidRPr="00D279F6">
        <w:rPr>
          <w:rFonts w:ascii="Times New Roman" w:hAnsi="Times New Roman"/>
          <w:sz w:val="24"/>
          <w:szCs w:val="24"/>
        </w:rPr>
        <w:t>, se</w:t>
      </w:r>
      <w:r w:rsidR="00E858CA" w:rsidRPr="00D279F6">
        <w:rPr>
          <w:rFonts w:ascii="Times New Roman" w:hAnsi="Times New Roman"/>
          <w:sz w:val="24"/>
          <w:szCs w:val="24"/>
        </w:rPr>
        <w:t xml:space="preserve"> eliminó la infectividad oral de</w:t>
      </w:r>
      <w:r w:rsidRPr="00D279F6">
        <w:rPr>
          <w:rFonts w:ascii="Times New Roman" w:hAnsi="Times New Roman"/>
          <w:sz w:val="24"/>
          <w:szCs w:val="24"/>
        </w:rPr>
        <w:t>l</w:t>
      </w:r>
      <w:r w:rsidR="00E858CA" w:rsidRPr="00D279F6">
        <w:rPr>
          <w:rFonts w:ascii="Times New Roman" w:hAnsi="Times New Roman"/>
          <w:sz w:val="24"/>
          <w:szCs w:val="24"/>
        </w:rPr>
        <w:t xml:space="preserve"> AcNPV sobre larvas de </w:t>
      </w:r>
      <w:r w:rsidR="00E858CA" w:rsidRPr="00D279F6">
        <w:rPr>
          <w:rFonts w:ascii="Times New Roman" w:hAnsi="Times New Roman"/>
          <w:i/>
          <w:sz w:val="24"/>
          <w:szCs w:val="24"/>
        </w:rPr>
        <w:t>Argyrogramma agnata</w:t>
      </w:r>
      <w:r w:rsidR="00AF2D4A" w:rsidRPr="00D279F6">
        <w:rPr>
          <w:rFonts w:ascii="Times New Roman" w:hAnsi="Times New Roman"/>
          <w:i/>
          <w:sz w:val="24"/>
          <w:szCs w:val="24"/>
        </w:rPr>
        <w:t xml:space="preserve"> </w:t>
      </w:r>
      <w:r w:rsidR="00DC6E74">
        <w:rPr>
          <w:rFonts w:ascii="Times New Roman" w:hAnsi="Times New Roman"/>
          <w:sz w:val="24"/>
          <w:szCs w:val="24"/>
          <w:lang w:val="es-ES"/>
        </w:rPr>
        <w:t xml:space="preserve">(Lepidoptera: Noctuidae) </w:t>
      </w:r>
      <w:r w:rsidR="00AF2D4A" w:rsidRPr="00D279F6">
        <w:rPr>
          <w:rFonts w:ascii="Times New Roman" w:hAnsi="Times New Roman"/>
          <w:sz w:val="24"/>
          <w:szCs w:val="24"/>
        </w:rPr>
        <w:t>(</w:t>
      </w:r>
      <w:r w:rsidR="009307EF" w:rsidRPr="00D279F6">
        <w:rPr>
          <w:rFonts w:ascii="Times New Roman" w:hAnsi="Times New Roman"/>
          <w:sz w:val="24"/>
          <w:szCs w:val="24"/>
        </w:rPr>
        <w:t xml:space="preserve">Wu </w:t>
      </w:r>
      <w:r w:rsidR="00CC2851">
        <w:rPr>
          <w:rFonts w:ascii="Times New Roman" w:hAnsi="Times New Roman"/>
          <w:i/>
          <w:sz w:val="24"/>
          <w:szCs w:val="24"/>
        </w:rPr>
        <w:t>et al.,</w:t>
      </w:r>
      <w:r w:rsidR="009307EF" w:rsidRPr="00D279F6">
        <w:rPr>
          <w:rFonts w:ascii="Times New Roman" w:hAnsi="Times New Roman"/>
          <w:sz w:val="24"/>
          <w:szCs w:val="24"/>
        </w:rPr>
        <w:t xml:space="preserve"> 2003).</w:t>
      </w:r>
    </w:p>
    <w:p w:rsidR="00CE3345" w:rsidRPr="00D279F6" w:rsidRDefault="00CE3345" w:rsidP="00EB0D1D">
      <w:pPr>
        <w:autoSpaceDE w:val="0"/>
        <w:autoSpaceDN w:val="0"/>
        <w:adjustRightInd w:val="0"/>
        <w:spacing w:after="0" w:line="240" w:lineRule="auto"/>
        <w:jc w:val="both"/>
        <w:rPr>
          <w:rFonts w:ascii="Times New Roman" w:hAnsi="Times New Roman"/>
          <w:sz w:val="24"/>
          <w:szCs w:val="24"/>
        </w:rPr>
      </w:pPr>
    </w:p>
    <w:p w:rsidR="00FF4E93" w:rsidRPr="00D279F6" w:rsidRDefault="00FF4E93" w:rsidP="00EB0D1D">
      <w:pPr>
        <w:autoSpaceDE w:val="0"/>
        <w:autoSpaceDN w:val="0"/>
        <w:adjustRightInd w:val="0"/>
        <w:spacing w:after="0" w:line="240" w:lineRule="auto"/>
        <w:jc w:val="both"/>
        <w:rPr>
          <w:rFonts w:ascii="Times New Roman" w:hAnsi="Times New Roman"/>
          <w:sz w:val="24"/>
          <w:szCs w:val="24"/>
        </w:rPr>
      </w:pPr>
      <w:r w:rsidRPr="00D279F6">
        <w:rPr>
          <w:rFonts w:ascii="Times New Roman" w:hAnsi="Times New Roman"/>
          <w:sz w:val="24"/>
          <w:szCs w:val="24"/>
        </w:rPr>
        <w:t>Luego de la unión</w:t>
      </w:r>
      <w:r w:rsidR="00AF2D4A" w:rsidRPr="00D279F6">
        <w:rPr>
          <w:rFonts w:ascii="Times New Roman" w:hAnsi="Times New Roman"/>
          <w:sz w:val="24"/>
          <w:szCs w:val="24"/>
        </w:rPr>
        <w:t xml:space="preserve"> de los ODV</w:t>
      </w:r>
      <w:r w:rsidR="00EC10C8" w:rsidRPr="00D279F6">
        <w:rPr>
          <w:rFonts w:ascii="Times New Roman" w:hAnsi="Times New Roman"/>
          <w:sz w:val="24"/>
          <w:szCs w:val="24"/>
        </w:rPr>
        <w:t>s</w:t>
      </w:r>
      <w:r w:rsidR="00AF2D4A" w:rsidRPr="00D279F6">
        <w:rPr>
          <w:rFonts w:ascii="Times New Roman" w:hAnsi="Times New Roman"/>
          <w:sz w:val="24"/>
          <w:szCs w:val="24"/>
        </w:rPr>
        <w:t xml:space="preserve"> </w:t>
      </w:r>
      <w:r w:rsidR="00861385" w:rsidRPr="00D279F6">
        <w:rPr>
          <w:rFonts w:ascii="Times New Roman" w:hAnsi="Times New Roman"/>
          <w:sz w:val="24"/>
          <w:szCs w:val="24"/>
        </w:rPr>
        <w:t xml:space="preserve">a las células </w:t>
      </w:r>
      <w:r w:rsidR="00AF2D4A" w:rsidRPr="00D279F6">
        <w:rPr>
          <w:rFonts w:ascii="Times New Roman" w:hAnsi="Times New Roman"/>
          <w:sz w:val="24"/>
          <w:szCs w:val="24"/>
        </w:rPr>
        <w:t>y su replicación</w:t>
      </w:r>
      <w:r w:rsidRPr="00D279F6">
        <w:rPr>
          <w:rFonts w:ascii="Times New Roman" w:hAnsi="Times New Roman"/>
          <w:sz w:val="24"/>
          <w:szCs w:val="24"/>
        </w:rPr>
        <w:t>, los BV</w:t>
      </w:r>
      <w:r w:rsidR="00EC10C8" w:rsidRPr="00D279F6">
        <w:rPr>
          <w:rFonts w:ascii="Times New Roman" w:hAnsi="Times New Roman"/>
          <w:sz w:val="24"/>
          <w:szCs w:val="24"/>
        </w:rPr>
        <w:t>s</w:t>
      </w:r>
      <w:r w:rsidRPr="00D279F6">
        <w:rPr>
          <w:rFonts w:ascii="Times New Roman" w:hAnsi="Times New Roman"/>
          <w:sz w:val="24"/>
          <w:szCs w:val="24"/>
        </w:rPr>
        <w:t xml:space="preserve"> deben salir de las células del intestino medio para diseminar la infección. En este sentido, la siguiente barrera que deben atravesar es la lámina basal, un conjunto de capas </w:t>
      </w:r>
      <w:r w:rsidRPr="00770D4F">
        <w:rPr>
          <w:rFonts w:ascii="Times New Roman" w:hAnsi="Times New Roman"/>
          <w:sz w:val="24"/>
          <w:szCs w:val="24"/>
        </w:rPr>
        <w:t xml:space="preserve">delgadas y flexibles </w:t>
      </w:r>
      <w:r w:rsidR="005D03D7" w:rsidRPr="00770D4F">
        <w:rPr>
          <w:rFonts w:ascii="Times New Roman" w:hAnsi="Times New Roman"/>
          <w:sz w:val="24"/>
          <w:szCs w:val="24"/>
        </w:rPr>
        <w:t xml:space="preserve">ubicadas </w:t>
      </w:r>
      <w:r w:rsidRPr="00770D4F">
        <w:rPr>
          <w:rFonts w:ascii="Times New Roman" w:hAnsi="Times New Roman"/>
          <w:sz w:val="24"/>
          <w:szCs w:val="24"/>
        </w:rPr>
        <w:t>en el lado bas</w:t>
      </w:r>
      <w:r w:rsidR="005D03D7" w:rsidRPr="00770D4F">
        <w:rPr>
          <w:rFonts w:ascii="Times New Roman" w:hAnsi="Times New Roman"/>
          <w:sz w:val="24"/>
          <w:szCs w:val="24"/>
        </w:rPr>
        <w:t>al de las células epiteliales,</w:t>
      </w:r>
      <w:r w:rsidRPr="00770D4F">
        <w:rPr>
          <w:rFonts w:ascii="Times New Roman" w:hAnsi="Times New Roman"/>
          <w:sz w:val="24"/>
          <w:szCs w:val="24"/>
        </w:rPr>
        <w:t xml:space="preserve"> compuestas por proteínas</w:t>
      </w:r>
      <w:r w:rsidRPr="00D279F6">
        <w:rPr>
          <w:rFonts w:ascii="Times New Roman" w:hAnsi="Times New Roman"/>
          <w:sz w:val="24"/>
          <w:szCs w:val="24"/>
        </w:rPr>
        <w:t xml:space="preserve"> como col</w:t>
      </w:r>
      <w:r w:rsidR="00861385" w:rsidRPr="00D279F6">
        <w:rPr>
          <w:rFonts w:ascii="Times New Roman" w:hAnsi="Times New Roman"/>
          <w:sz w:val="24"/>
          <w:szCs w:val="24"/>
        </w:rPr>
        <w:t>ágeno, laminina y proteoglicano</w:t>
      </w:r>
      <w:r w:rsidRPr="00D279F6">
        <w:rPr>
          <w:rFonts w:ascii="Times New Roman" w:hAnsi="Times New Roman"/>
          <w:sz w:val="24"/>
          <w:szCs w:val="24"/>
        </w:rPr>
        <w:t xml:space="preserve"> (Pasarelli 2011). </w:t>
      </w:r>
      <w:r w:rsidR="00C0538C" w:rsidRPr="00D279F6">
        <w:rPr>
          <w:rFonts w:ascii="Times New Roman" w:hAnsi="Times New Roman"/>
          <w:sz w:val="24"/>
          <w:szCs w:val="24"/>
        </w:rPr>
        <w:t xml:space="preserve">Si los virus son capaces de atravesar la lámina basal, se establecerá una infección exitosa gracias a la infección de la tráquea, </w:t>
      </w:r>
      <w:r w:rsidR="00775DDD" w:rsidRPr="00D279F6">
        <w:rPr>
          <w:rFonts w:ascii="Times New Roman" w:hAnsi="Times New Roman"/>
          <w:sz w:val="24"/>
          <w:szCs w:val="24"/>
        </w:rPr>
        <w:t xml:space="preserve">que posee un factor de crecimiento de fibroblastos (FGF) que le </w:t>
      </w:r>
      <w:r w:rsidR="00775DDD" w:rsidRPr="00770D4F">
        <w:rPr>
          <w:rFonts w:ascii="Times New Roman" w:hAnsi="Times New Roman"/>
          <w:sz w:val="24"/>
          <w:szCs w:val="24"/>
        </w:rPr>
        <w:t xml:space="preserve">permite ramificarse y alcanzar diferentes tejidos (Detvisitsakun </w:t>
      </w:r>
      <w:r w:rsidR="00CC2851">
        <w:rPr>
          <w:rFonts w:ascii="Times New Roman" w:hAnsi="Times New Roman"/>
          <w:i/>
          <w:sz w:val="24"/>
          <w:szCs w:val="24"/>
        </w:rPr>
        <w:t>et al.,</w:t>
      </w:r>
      <w:r w:rsidR="00775DDD" w:rsidRPr="00770D4F">
        <w:rPr>
          <w:rFonts w:ascii="Times New Roman" w:hAnsi="Times New Roman"/>
          <w:sz w:val="24"/>
          <w:szCs w:val="24"/>
        </w:rPr>
        <w:t xml:space="preserve"> 2006). </w:t>
      </w:r>
      <w:r w:rsidR="00C0538C" w:rsidRPr="00770D4F">
        <w:rPr>
          <w:rFonts w:ascii="Times New Roman" w:hAnsi="Times New Roman"/>
          <w:sz w:val="24"/>
          <w:szCs w:val="24"/>
        </w:rPr>
        <w:t>Los baculovirus son los únicos virus</w:t>
      </w:r>
      <w:r w:rsidR="00775DDD" w:rsidRPr="00770D4F">
        <w:rPr>
          <w:rFonts w:ascii="Times New Roman" w:hAnsi="Times New Roman"/>
          <w:sz w:val="24"/>
          <w:szCs w:val="24"/>
        </w:rPr>
        <w:t xml:space="preserve"> que </w:t>
      </w:r>
      <w:r w:rsidR="00770D4F" w:rsidRPr="00770D4F">
        <w:rPr>
          <w:rFonts w:ascii="Times New Roman" w:hAnsi="Times New Roman"/>
          <w:sz w:val="24"/>
          <w:szCs w:val="24"/>
        </w:rPr>
        <w:t xml:space="preserve">también </w:t>
      </w:r>
      <w:r w:rsidR="00EC10C8" w:rsidRPr="00770D4F">
        <w:rPr>
          <w:rFonts w:ascii="Times New Roman" w:hAnsi="Times New Roman"/>
          <w:sz w:val="24"/>
          <w:szCs w:val="24"/>
        </w:rPr>
        <w:t xml:space="preserve">presentan un factor </w:t>
      </w:r>
      <w:r w:rsidR="00861385" w:rsidRPr="00770D4F">
        <w:rPr>
          <w:rFonts w:ascii="Times New Roman" w:hAnsi="Times New Roman"/>
          <w:sz w:val="24"/>
          <w:szCs w:val="24"/>
        </w:rPr>
        <w:t>proteico</w:t>
      </w:r>
      <w:r w:rsidR="00EC10C8" w:rsidRPr="00770D4F">
        <w:rPr>
          <w:rFonts w:ascii="Times New Roman" w:hAnsi="Times New Roman"/>
          <w:sz w:val="24"/>
          <w:szCs w:val="24"/>
        </w:rPr>
        <w:t xml:space="preserve"> </w:t>
      </w:r>
      <w:r w:rsidR="00775DDD" w:rsidRPr="00770D4F">
        <w:rPr>
          <w:rFonts w:ascii="Times New Roman" w:hAnsi="Times New Roman"/>
          <w:sz w:val="24"/>
          <w:szCs w:val="24"/>
        </w:rPr>
        <w:t>FGF</w:t>
      </w:r>
      <w:r w:rsidR="005D03D7" w:rsidRPr="00770D4F">
        <w:rPr>
          <w:rFonts w:ascii="Times New Roman" w:hAnsi="Times New Roman"/>
          <w:sz w:val="24"/>
          <w:szCs w:val="24"/>
        </w:rPr>
        <w:t xml:space="preserve"> codificado por el</w:t>
      </w:r>
      <w:r w:rsidR="00775DDD" w:rsidRPr="00770D4F">
        <w:rPr>
          <w:rFonts w:ascii="Times New Roman" w:hAnsi="Times New Roman"/>
          <w:sz w:val="24"/>
          <w:szCs w:val="24"/>
        </w:rPr>
        <w:t xml:space="preserve"> </w:t>
      </w:r>
      <w:r w:rsidR="00EC10C8" w:rsidRPr="00770D4F">
        <w:rPr>
          <w:rFonts w:ascii="Times New Roman" w:hAnsi="Times New Roman"/>
          <w:sz w:val="24"/>
          <w:szCs w:val="24"/>
        </w:rPr>
        <w:t xml:space="preserve">gen </w:t>
      </w:r>
      <w:r w:rsidR="00AF2D4A" w:rsidRPr="00770D4F">
        <w:rPr>
          <w:rFonts w:ascii="Times New Roman" w:hAnsi="Times New Roman"/>
          <w:i/>
          <w:sz w:val="24"/>
          <w:szCs w:val="24"/>
        </w:rPr>
        <w:t>fgf</w:t>
      </w:r>
      <w:r w:rsidR="00775DDD" w:rsidRPr="00770D4F">
        <w:rPr>
          <w:rFonts w:ascii="Times New Roman" w:hAnsi="Times New Roman"/>
          <w:sz w:val="24"/>
          <w:szCs w:val="24"/>
        </w:rPr>
        <w:t xml:space="preserve"> viral (</w:t>
      </w:r>
      <w:r w:rsidR="00AF2D4A" w:rsidRPr="00770D4F">
        <w:rPr>
          <w:rFonts w:ascii="Times New Roman" w:hAnsi="Times New Roman"/>
          <w:i/>
          <w:sz w:val="24"/>
          <w:szCs w:val="24"/>
        </w:rPr>
        <w:t>vfgf</w:t>
      </w:r>
      <w:r w:rsidR="00775DDD" w:rsidRPr="00770D4F">
        <w:rPr>
          <w:rFonts w:ascii="Times New Roman" w:hAnsi="Times New Roman"/>
          <w:sz w:val="24"/>
          <w:szCs w:val="24"/>
        </w:rPr>
        <w:t>)</w:t>
      </w:r>
      <w:r w:rsidR="005D03D7" w:rsidRPr="00770D4F">
        <w:rPr>
          <w:rFonts w:ascii="Times New Roman" w:hAnsi="Times New Roman"/>
          <w:sz w:val="24"/>
          <w:szCs w:val="24"/>
        </w:rPr>
        <w:t>, que</w:t>
      </w:r>
      <w:r w:rsidR="00775DDD" w:rsidRPr="00770D4F">
        <w:rPr>
          <w:rFonts w:ascii="Times New Roman" w:hAnsi="Times New Roman"/>
          <w:sz w:val="24"/>
          <w:szCs w:val="24"/>
        </w:rPr>
        <w:t xml:space="preserve"> se encuentra conservado en los alfa y beta baculovirus pero no en los gamma y </w:t>
      </w:r>
      <w:r w:rsidR="00907780" w:rsidRPr="00770D4F">
        <w:rPr>
          <w:rFonts w:ascii="Times New Roman" w:hAnsi="Times New Roman"/>
          <w:sz w:val="24"/>
          <w:szCs w:val="24"/>
        </w:rPr>
        <w:t xml:space="preserve">los </w:t>
      </w:r>
      <w:r w:rsidR="00775DDD" w:rsidRPr="00770D4F">
        <w:rPr>
          <w:rFonts w:ascii="Times New Roman" w:hAnsi="Times New Roman"/>
          <w:sz w:val="24"/>
          <w:szCs w:val="24"/>
        </w:rPr>
        <w:t xml:space="preserve">delta </w:t>
      </w:r>
      <w:r w:rsidR="00B93A54" w:rsidRPr="00770D4F">
        <w:rPr>
          <w:rFonts w:ascii="Times New Roman" w:hAnsi="Times New Roman"/>
          <w:sz w:val="24"/>
          <w:szCs w:val="24"/>
        </w:rPr>
        <w:t xml:space="preserve">baculovirus </w:t>
      </w:r>
      <w:r w:rsidR="00775DDD" w:rsidRPr="00770D4F">
        <w:rPr>
          <w:rFonts w:ascii="Times New Roman" w:hAnsi="Times New Roman"/>
          <w:sz w:val="24"/>
          <w:szCs w:val="24"/>
        </w:rPr>
        <w:t xml:space="preserve">(Jehle </w:t>
      </w:r>
      <w:r w:rsidR="00CC2851">
        <w:rPr>
          <w:rFonts w:ascii="Times New Roman" w:hAnsi="Times New Roman"/>
          <w:i/>
          <w:sz w:val="24"/>
          <w:szCs w:val="24"/>
        </w:rPr>
        <w:t>et al.,</w:t>
      </w:r>
      <w:r w:rsidR="00775DDD" w:rsidRPr="00770D4F">
        <w:rPr>
          <w:rFonts w:ascii="Times New Roman" w:hAnsi="Times New Roman"/>
          <w:sz w:val="24"/>
          <w:szCs w:val="24"/>
        </w:rPr>
        <w:t xml:space="preserve"> 2006</w:t>
      </w:r>
      <w:r w:rsidR="00BD1F92" w:rsidRPr="00770D4F">
        <w:rPr>
          <w:rFonts w:ascii="Times New Roman" w:hAnsi="Times New Roman"/>
          <w:sz w:val="24"/>
          <w:szCs w:val="24"/>
        </w:rPr>
        <w:t xml:space="preserve">; Katsuma </w:t>
      </w:r>
      <w:r w:rsidR="00CC2851">
        <w:rPr>
          <w:rFonts w:ascii="Times New Roman" w:hAnsi="Times New Roman"/>
          <w:i/>
          <w:sz w:val="24"/>
          <w:szCs w:val="24"/>
        </w:rPr>
        <w:t>et al.,</w:t>
      </w:r>
      <w:r w:rsidR="00BD1F92" w:rsidRPr="00770D4F">
        <w:rPr>
          <w:rFonts w:ascii="Times New Roman" w:hAnsi="Times New Roman"/>
          <w:sz w:val="24"/>
          <w:szCs w:val="24"/>
        </w:rPr>
        <w:t xml:space="preserve"> 2008</w:t>
      </w:r>
      <w:r w:rsidR="00775DDD" w:rsidRPr="00770D4F">
        <w:rPr>
          <w:rFonts w:ascii="Times New Roman" w:hAnsi="Times New Roman"/>
          <w:sz w:val="24"/>
          <w:szCs w:val="24"/>
        </w:rPr>
        <w:t>)</w:t>
      </w:r>
      <w:r w:rsidR="00B93A54" w:rsidRPr="00770D4F">
        <w:rPr>
          <w:rFonts w:ascii="Times New Roman" w:hAnsi="Times New Roman"/>
          <w:sz w:val="24"/>
          <w:szCs w:val="24"/>
        </w:rPr>
        <w:t>, los cuales</w:t>
      </w:r>
      <w:r w:rsidR="00775DDD" w:rsidRPr="00770D4F">
        <w:rPr>
          <w:rFonts w:ascii="Times New Roman" w:hAnsi="Times New Roman"/>
          <w:sz w:val="24"/>
          <w:szCs w:val="24"/>
        </w:rPr>
        <w:t xml:space="preserve"> </w:t>
      </w:r>
      <w:r w:rsidR="002E52F2">
        <w:rPr>
          <w:rFonts w:ascii="Times New Roman" w:hAnsi="Times New Roman"/>
          <w:sz w:val="24"/>
          <w:szCs w:val="24"/>
        </w:rPr>
        <w:t>solo</w:t>
      </w:r>
      <w:r w:rsidR="00775DDD" w:rsidRPr="00770D4F">
        <w:rPr>
          <w:rFonts w:ascii="Times New Roman" w:hAnsi="Times New Roman"/>
          <w:sz w:val="24"/>
          <w:szCs w:val="24"/>
        </w:rPr>
        <w:t xml:space="preserve"> </w:t>
      </w:r>
      <w:r w:rsidR="00B93A54" w:rsidRPr="00770D4F">
        <w:rPr>
          <w:rFonts w:ascii="Times New Roman" w:hAnsi="Times New Roman"/>
          <w:sz w:val="24"/>
          <w:szCs w:val="24"/>
        </w:rPr>
        <w:t>infectan</w:t>
      </w:r>
      <w:r w:rsidR="00775DDD" w:rsidRPr="00770D4F">
        <w:rPr>
          <w:rFonts w:ascii="Times New Roman" w:hAnsi="Times New Roman"/>
          <w:sz w:val="24"/>
          <w:szCs w:val="24"/>
        </w:rPr>
        <w:t xml:space="preserve"> el intestino medio</w:t>
      </w:r>
      <w:r w:rsidR="00907780" w:rsidRPr="00770D4F">
        <w:rPr>
          <w:rFonts w:ascii="Times New Roman" w:hAnsi="Times New Roman"/>
          <w:sz w:val="24"/>
          <w:szCs w:val="24"/>
        </w:rPr>
        <w:t xml:space="preserve"> del insecto</w:t>
      </w:r>
      <w:r w:rsidR="00775DDD" w:rsidRPr="00770D4F">
        <w:rPr>
          <w:rFonts w:ascii="Times New Roman" w:hAnsi="Times New Roman"/>
          <w:sz w:val="24"/>
          <w:szCs w:val="24"/>
        </w:rPr>
        <w:t xml:space="preserve">, </w:t>
      </w:r>
      <w:r w:rsidR="00907780" w:rsidRPr="00770D4F">
        <w:rPr>
          <w:rFonts w:ascii="Times New Roman" w:hAnsi="Times New Roman"/>
          <w:sz w:val="24"/>
          <w:szCs w:val="24"/>
        </w:rPr>
        <w:t xml:space="preserve">lo que sugiere </w:t>
      </w:r>
      <w:r w:rsidR="00775DDD" w:rsidRPr="00770D4F">
        <w:rPr>
          <w:rFonts w:ascii="Times New Roman" w:hAnsi="Times New Roman"/>
          <w:sz w:val="24"/>
          <w:szCs w:val="24"/>
        </w:rPr>
        <w:t xml:space="preserve">su incapacidad para atravesar la lámina basal. </w:t>
      </w:r>
      <w:r w:rsidR="00BD1F92" w:rsidRPr="00770D4F">
        <w:rPr>
          <w:rFonts w:ascii="Times New Roman" w:hAnsi="Times New Roman"/>
          <w:sz w:val="24"/>
          <w:szCs w:val="24"/>
        </w:rPr>
        <w:t>Ad</w:t>
      </w:r>
      <w:r w:rsidR="00B93A54" w:rsidRPr="00770D4F">
        <w:rPr>
          <w:rFonts w:ascii="Times New Roman" w:hAnsi="Times New Roman"/>
          <w:sz w:val="24"/>
          <w:szCs w:val="24"/>
        </w:rPr>
        <w:t>emás</w:t>
      </w:r>
      <w:r w:rsidR="00BD1F92" w:rsidRPr="00770D4F">
        <w:rPr>
          <w:rFonts w:ascii="Times New Roman" w:hAnsi="Times New Roman"/>
          <w:sz w:val="24"/>
          <w:szCs w:val="24"/>
        </w:rPr>
        <w:t xml:space="preserve">, existe una alta correlación entre la presencia de </w:t>
      </w:r>
      <w:r w:rsidR="00BD1F92" w:rsidRPr="00770D4F">
        <w:rPr>
          <w:rFonts w:ascii="Times New Roman" w:hAnsi="Times New Roman"/>
          <w:i/>
          <w:sz w:val="24"/>
          <w:szCs w:val="24"/>
        </w:rPr>
        <w:t>vfgf</w:t>
      </w:r>
      <w:r w:rsidR="00BD1F92" w:rsidRPr="00770D4F">
        <w:rPr>
          <w:rFonts w:ascii="Times New Roman" w:hAnsi="Times New Roman"/>
          <w:sz w:val="24"/>
          <w:szCs w:val="24"/>
        </w:rPr>
        <w:t xml:space="preserve"> en el genoma viral y la capacidad de generar infecciones sistémicas, sugiriendo que este factor puede tener</w:t>
      </w:r>
      <w:r w:rsidR="00EC10C8" w:rsidRPr="00770D4F">
        <w:rPr>
          <w:rFonts w:ascii="Times New Roman" w:hAnsi="Times New Roman"/>
          <w:sz w:val="24"/>
          <w:szCs w:val="24"/>
        </w:rPr>
        <w:t xml:space="preserve"> un</w:t>
      </w:r>
      <w:r w:rsidR="00BD1F92" w:rsidRPr="00770D4F">
        <w:rPr>
          <w:rFonts w:ascii="Times New Roman" w:hAnsi="Times New Roman"/>
          <w:sz w:val="24"/>
          <w:szCs w:val="24"/>
        </w:rPr>
        <w:t xml:space="preserve"> efecto diferente en cada tejido y ser un factor clave de especificidad</w:t>
      </w:r>
      <w:r w:rsidR="00AF2D4A" w:rsidRPr="00770D4F">
        <w:rPr>
          <w:rFonts w:ascii="Times New Roman" w:hAnsi="Times New Roman"/>
          <w:sz w:val="24"/>
          <w:szCs w:val="24"/>
        </w:rPr>
        <w:t xml:space="preserve"> </w:t>
      </w:r>
      <w:r w:rsidR="00BD1F92" w:rsidRPr="00770D4F">
        <w:rPr>
          <w:rFonts w:ascii="Times New Roman" w:hAnsi="Times New Roman"/>
          <w:sz w:val="24"/>
          <w:szCs w:val="24"/>
        </w:rPr>
        <w:t xml:space="preserve">(Detvisitsakun </w:t>
      </w:r>
      <w:r w:rsidR="00CC2851">
        <w:rPr>
          <w:rFonts w:ascii="Times New Roman" w:hAnsi="Times New Roman"/>
          <w:i/>
          <w:sz w:val="24"/>
          <w:szCs w:val="24"/>
        </w:rPr>
        <w:t>et al.,</w:t>
      </w:r>
      <w:r w:rsidR="00BD1F92" w:rsidRPr="00770D4F">
        <w:rPr>
          <w:rFonts w:ascii="Times New Roman" w:hAnsi="Times New Roman"/>
          <w:sz w:val="24"/>
          <w:szCs w:val="24"/>
        </w:rPr>
        <w:t xml:space="preserve"> 2006).</w:t>
      </w:r>
    </w:p>
    <w:p w:rsidR="00FF4E93" w:rsidRPr="00D279F6" w:rsidRDefault="00FF4E93" w:rsidP="00EB0D1D">
      <w:pPr>
        <w:autoSpaceDE w:val="0"/>
        <w:autoSpaceDN w:val="0"/>
        <w:adjustRightInd w:val="0"/>
        <w:spacing w:after="0" w:line="240" w:lineRule="auto"/>
        <w:jc w:val="both"/>
        <w:rPr>
          <w:rFonts w:ascii="Times New Roman" w:hAnsi="Times New Roman"/>
          <w:sz w:val="24"/>
          <w:szCs w:val="24"/>
        </w:rPr>
      </w:pPr>
    </w:p>
    <w:p w:rsidR="00975A37" w:rsidRPr="00770D4F" w:rsidRDefault="00B93A54" w:rsidP="00EB0D1D">
      <w:pPr>
        <w:autoSpaceDE w:val="0"/>
        <w:autoSpaceDN w:val="0"/>
        <w:adjustRightInd w:val="0"/>
        <w:spacing w:after="0" w:line="240" w:lineRule="auto"/>
        <w:jc w:val="both"/>
        <w:rPr>
          <w:rFonts w:ascii="Times New Roman" w:hAnsi="Times New Roman"/>
          <w:sz w:val="24"/>
          <w:szCs w:val="24"/>
        </w:rPr>
      </w:pPr>
      <w:r w:rsidRPr="00770D4F">
        <w:rPr>
          <w:rFonts w:ascii="Times New Roman" w:hAnsi="Times New Roman"/>
          <w:sz w:val="24"/>
          <w:szCs w:val="24"/>
        </w:rPr>
        <w:t>E</w:t>
      </w:r>
      <w:r w:rsidR="00A539EC" w:rsidRPr="00770D4F">
        <w:rPr>
          <w:rFonts w:ascii="Times New Roman" w:hAnsi="Times New Roman"/>
          <w:sz w:val="24"/>
          <w:szCs w:val="24"/>
        </w:rPr>
        <w:t>l siguiente paso que contempla uniones del virus a la célula</w:t>
      </w:r>
      <w:r w:rsidRPr="00770D4F">
        <w:rPr>
          <w:rFonts w:ascii="Times New Roman" w:hAnsi="Times New Roman"/>
          <w:sz w:val="24"/>
          <w:szCs w:val="24"/>
        </w:rPr>
        <w:t>,</w:t>
      </w:r>
      <w:r w:rsidR="00A539EC" w:rsidRPr="00770D4F">
        <w:rPr>
          <w:rFonts w:ascii="Times New Roman" w:hAnsi="Times New Roman"/>
          <w:sz w:val="24"/>
          <w:szCs w:val="24"/>
        </w:rPr>
        <w:t xml:space="preserve"> es el ingreso de los BV</w:t>
      </w:r>
      <w:r w:rsidR="00C81FAF" w:rsidRPr="00770D4F">
        <w:rPr>
          <w:rFonts w:ascii="Times New Roman" w:hAnsi="Times New Roman"/>
          <w:sz w:val="24"/>
          <w:szCs w:val="24"/>
        </w:rPr>
        <w:t>s</w:t>
      </w:r>
      <w:r w:rsidRPr="00770D4F">
        <w:rPr>
          <w:rFonts w:ascii="Times New Roman" w:hAnsi="Times New Roman"/>
          <w:sz w:val="24"/>
          <w:szCs w:val="24"/>
        </w:rPr>
        <w:t xml:space="preserve"> al espacio intracelular, para lo que no se identificado un receptor específico. Por ejemplo,</w:t>
      </w:r>
      <w:r w:rsidR="00725CBF" w:rsidRPr="00770D4F">
        <w:rPr>
          <w:rFonts w:ascii="Times New Roman" w:hAnsi="Times New Roman"/>
          <w:sz w:val="24"/>
          <w:szCs w:val="24"/>
        </w:rPr>
        <w:t xml:space="preserve"> los </w:t>
      </w:r>
      <w:r w:rsidR="00925ED2" w:rsidRPr="00770D4F">
        <w:rPr>
          <w:rFonts w:ascii="Times New Roman" w:hAnsi="Times New Roman"/>
          <w:sz w:val="24"/>
          <w:szCs w:val="24"/>
        </w:rPr>
        <w:t>BV</w:t>
      </w:r>
      <w:r w:rsidR="00C81FAF" w:rsidRPr="00770D4F">
        <w:rPr>
          <w:rFonts w:ascii="Times New Roman" w:hAnsi="Times New Roman"/>
          <w:sz w:val="24"/>
          <w:szCs w:val="24"/>
        </w:rPr>
        <w:t>s</w:t>
      </w:r>
      <w:r w:rsidR="00725CBF" w:rsidRPr="00770D4F">
        <w:rPr>
          <w:rFonts w:ascii="Times New Roman" w:hAnsi="Times New Roman"/>
          <w:sz w:val="24"/>
          <w:szCs w:val="24"/>
        </w:rPr>
        <w:t xml:space="preserve"> de</w:t>
      </w:r>
      <w:r w:rsidR="00C81FAF" w:rsidRPr="00770D4F">
        <w:rPr>
          <w:rFonts w:ascii="Times New Roman" w:hAnsi="Times New Roman"/>
          <w:sz w:val="24"/>
          <w:szCs w:val="24"/>
        </w:rPr>
        <w:t>l</w:t>
      </w:r>
      <w:r w:rsidR="00725CBF" w:rsidRPr="00770D4F">
        <w:rPr>
          <w:rFonts w:ascii="Times New Roman" w:hAnsi="Times New Roman"/>
          <w:sz w:val="24"/>
          <w:szCs w:val="24"/>
        </w:rPr>
        <w:t xml:space="preserve"> AcNPV pueden entrar en diversas células incluyendo células de mamíferos (</w:t>
      </w:r>
      <w:r w:rsidR="00925ED2" w:rsidRPr="00770D4F">
        <w:rPr>
          <w:rFonts w:ascii="Times New Roman" w:hAnsi="Times New Roman"/>
          <w:sz w:val="24"/>
          <w:szCs w:val="24"/>
        </w:rPr>
        <w:t xml:space="preserve">Morris y Miller 1993; Huang </w:t>
      </w:r>
      <w:r w:rsidR="00CC2851">
        <w:rPr>
          <w:rFonts w:ascii="Times New Roman" w:hAnsi="Times New Roman"/>
          <w:i/>
          <w:sz w:val="24"/>
          <w:szCs w:val="24"/>
        </w:rPr>
        <w:t>et al.,</w:t>
      </w:r>
      <w:r w:rsidR="00925ED2" w:rsidRPr="00770D4F">
        <w:rPr>
          <w:rFonts w:ascii="Times New Roman" w:hAnsi="Times New Roman"/>
          <w:sz w:val="24"/>
          <w:szCs w:val="24"/>
        </w:rPr>
        <w:t xml:space="preserve"> 1997</w:t>
      </w:r>
      <w:r w:rsidRPr="00770D4F">
        <w:rPr>
          <w:rFonts w:ascii="Times New Roman" w:hAnsi="Times New Roman"/>
          <w:sz w:val="24"/>
          <w:szCs w:val="24"/>
        </w:rPr>
        <w:t>),</w:t>
      </w:r>
      <w:r w:rsidR="00725CBF" w:rsidRPr="00770D4F">
        <w:rPr>
          <w:rFonts w:ascii="Times New Roman" w:hAnsi="Times New Roman"/>
          <w:sz w:val="24"/>
          <w:szCs w:val="24"/>
        </w:rPr>
        <w:t xml:space="preserve"> observa</w:t>
      </w:r>
      <w:r w:rsidR="00D85017" w:rsidRPr="00770D4F">
        <w:rPr>
          <w:rFonts w:ascii="Times New Roman" w:hAnsi="Times New Roman"/>
          <w:sz w:val="24"/>
          <w:szCs w:val="24"/>
        </w:rPr>
        <w:t>ciones</w:t>
      </w:r>
      <w:r w:rsidRPr="00770D4F">
        <w:rPr>
          <w:rFonts w:ascii="Times New Roman" w:hAnsi="Times New Roman"/>
          <w:sz w:val="24"/>
          <w:szCs w:val="24"/>
        </w:rPr>
        <w:t xml:space="preserve"> que  sugerirían</w:t>
      </w:r>
      <w:r w:rsidR="00D85017" w:rsidRPr="00770D4F">
        <w:rPr>
          <w:rFonts w:ascii="Times New Roman" w:hAnsi="Times New Roman"/>
          <w:sz w:val="24"/>
          <w:szCs w:val="24"/>
        </w:rPr>
        <w:t xml:space="preserve"> que la unión </w:t>
      </w:r>
      <w:r w:rsidR="00725CBF" w:rsidRPr="00770D4F">
        <w:rPr>
          <w:rFonts w:ascii="Times New Roman" w:hAnsi="Times New Roman"/>
          <w:sz w:val="24"/>
          <w:szCs w:val="24"/>
        </w:rPr>
        <w:t xml:space="preserve">de </w:t>
      </w:r>
      <w:r w:rsidR="00C81FAF" w:rsidRPr="00770D4F">
        <w:rPr>
          <w:rFonts w:ascii="Times New Roman" w:hAnsi="Times New Roman"/>
          <w:sz w:val="24"/>
          <w:szCs w:val="24"/>
        </w:rPr>
        <w:t xml:space="preserve">los </w:t>
      </w:r>
      <w:r w:rsidR="00725CBF" w:rsidRPr="00770D4F">
        <w:rPr>
          <w:rFonts w:ascii="Times New Roman" w:hAnsi="Times New Roman"/>
          <w:sz w:val="24"/>
          <w:szCs w:val="24"/>
        </w:rPr>
        <w:t>BV</w:t>
      </w:r>
      <w:r w:rsidR="00C81FAF" w:rsidRPr="00770D4F">
        <w:rPr>
          <w:rFonts w:ascii="Times New Roman" w:hAnsi="Times New Roman"/>
          <w:sz w:val="24"/>
          <w:szCs w:val="24"/>
        </w:rPr>
        <w:t>s</w:t>
      </w:r>
      <w:r w:rsidR="00725CBF" w:rsidRPr="00770D4F">
        <w:rPr>
          <w:rFonts w:ascii="Times New Roman" w:hAnsi="Times New Roman"/>
          <w:sz w:val="24"/>
          <w:szCs w:val="24"/>
        </w:rPr>
        <w:t xml:space="preserve"> a receptores tiene poca influencia en la especificidad</w:t>
      </w:r>
      <w:r w:rsidR="00925ED2" w:rsidRPr="00770D4F">
        <w:rPr>
          <w:rFonts w:ascii="Times New Roman" w:hAnsi="Times New Roman"/>
          <w:sz w:val="24"/>
          <w:szCs w:val="24"/>
        </w:rPr>
        <w:t xml:space="preserve"> de </w:t>
      </w:r>
      <w:r w:rsidR="00C81FAF" w:rsidRPr="00770D4F">
        <w:rPr>
          <w:rFonts w:ascii="Times New Roman" w:hAnsi="Times New Roman"/>
          <w:sz w:val="24"/>
          <w:szCs w:val="24"/>
        </w:rPr>
        <w:t xml:space="preserve">los </w:t>
      </w:r>
      <w:r w:rsidR="00925ED2" w:rsidRPr="00770D4F">
        <w:rPr>
          <w:rFonts w:ascii="Times New Roman" w:hAnsi="Times New Roman"/>
          <w:sz w:val="24"/>
          <w:szCs w:val="24"/>
        </w:rPr>
        <w:t>baculovirus a nivel celular</w:t>
      </w:r>
      <w:r w:rsidR="00725CBF" w:rsidRPr="00770D4F">
        <w:rPr>
          <w:rFonts w:ascii="Times New Roman" w:hAnsi="Times New Roman"/>
          <w:sz w:val="24"/>
          <w:szCs w:val="24"/>
        </w:rPr>
        <w:t xml:space="preserve">. </w:t>
      </w:r>
      <w:r w:rsidR="00AC745E" w:rsidRPr="00770D4F">
        <w:rPr>
          <w:rFonts w:ascii="Times New Roman" w:hAnsi="Times New Roman"/>
          <w:sz w:val="24"/>
          <w:szCs w:val="24"/>
        </w:rPr>
        <w:t>Sin embargo, e</w:t>
      </w:r>
      <w:r w:rsidR="00725CBF" w:rsidRPr="00770D4F">
        <w:rPr>
          <w:rFonts w:ascii="Times New Roman" w:hAnsi="Times New Roman"/>
          <w:sz w:val="24"/>
          <w:szCs w:val="24"/>
        </w:rPr>
        <w:t>xisten dos tipos de proteín</w:t>
      </w:r>
      <w:r w:rsidR="00AF2D4A" w:rsidRPr="00770D4F">
        <w:rPr>
          <w:rFonts w:ascii="Times New Roman" w:hAnsi="Times New Roman"/>
          <w:sz w:val="24"/>
          <w:szCs w:val="24"/>
        </w:rPr>
        <w:t>as de fusión asociadas a los BV</w:t>
      </w:r>
      <w:r w:rsidR="00C81FAF" w:rsidRPr="00770D4F">
        <w:rPr>
          <w:rFonts w:ascii="Times New Roman" w:hAnsi="Times New Roman"/>
          <w:sz w:val="24"/>
          <w:szCs w:val="24"/>
        </w:rPr>
        <w:t>s: la proteína GP64</w:t>
      </w:r>
      <w:r w:rsidR="00725CBF" w:rsidRPr="00770D4F">
        <w:rPr>
          <w:rFonts w:ascii="Times New Roman" w:hAnsi="Times New Roman"/>
          <w:sz w:val="24"/>
          <w:szCs w:val="24"/>
        </w:rPr>
        <w:t xml:space="preserve"> </w:t>
      </w:r>
      <w:r w:rsidR="00975A37" w:rsidRPr="00770D4F">
        <w:rPr>
          <w:rFonts w:ascii="Times New Roman" w:hAnsi="Times New Roman"/>
          <w:sz w:val="24"/>
          <w:szCs w:val="24"/>
        </w:rPr>
        <w:t>y la proteína F</w:t>
      </w:r>
      <w:r w:rsidR="00AC745E" w:rsidRPr="00770D4F">
        <w:rPr>
          <w:rFonts w:ascii="Times New Roman" w:hAnsi="Times New Roman"/>
          <w:sz w:val="24"/>
          <w:szCs w:val="24"/>
        </w:rPr>
        <w:t>, para las cuales se ha</w:t>
      </w:r>
      <w:r w:rsidR="00725CBF" w:rsidRPr="00770D4F">
        <w:rPr>
          <w:rFonts w:ascii="Times New Roman" w:hAnsi="Times New Roman"/>
          <w:sz w:val="24"/>
          <w:szCs w:val="24"/>
        </w:rPr>
        <w:t xml:space="preserve"> demostrado </w:t>
      </w:r>
      <w:r w:rsidR="00AC745E" w:rsidRPr="00770D4F">
        <w:rPr>
          <w:rFonts w:ascii="Times New Roman" w:hAnsi="Times New Roman"/>
          <w:sz w:val="24"/>
          <w:szCs w:val="24"/>
        </w:rPr>
        <w:t xml:space="preserve">la unión </w:t>
      </w:r>
      <w:r w:rsidR="00725CBF" w:rsidRPr="00770D4F">
        <w:rPr>
          <w:rFonts w:ascii="Times New Roman" w:hAnsi="Times New Roman"/>
          <w:sz w:val="24"/>
          <w:szCs w:val="24"/>
        </w:rPr>
        <w:t xml:space="preserve">a diferentes </w:t>
      </w:r>
      <w:r w:rsidR="00725CBF" w:rsidRPr="00770D4F">
        <w:rPr>
          <w:rFonts w:ascii="Times New Roman" w:hAnsi="Times New Roman"/>
          <w:sz w:val="24"/>
          <w:szCs w:val="24"/>
        </w:rPr>
        <w:lastRenderedPageBreak/>
        <w:t>receptores (</w:t>
      </w:r>
      <w:r w:rsidR="00C2414C" w:rsidRPr="00770D4F">
        <w:rPr>
          <w:rFonts w:ascii="Times New Roman" w:hAnsi="Times New Roman"/>
          <w:sz w:val="24"/>
          <w:szCs w:val="24"/>
        </w:rPr>
        <w:t xml:space="preserve">Okano </w:t>
      </w:r>
      <w:r w:rsidR="00CC2851">
        <w:rPr>
          <w:rFonts w:ascii="Times New Roman" w:hAnsi="Times New Roman"/>
          <w:i/>
          <w:sz w:val="24"/>
          <w:szCs w:val="24"/>
        </w:rPr>
        <w:t>et al.,</w:t>
      </w:r>
      <w:r w:rsidR="00C2414C" w:rsidRPr="00770D4F">
        <w:rPr>
          <w:rFonts w:ascii="Times New Roman" w:hAnsi="Times New Roman"/>
          <w:sz w:val="24"/>
          <w:szCs w:val="24"/>
        </w:rPr>
        <w:t xml:space="preserve"> 2006; </w:t>
      </w:r>
      <w:r w:rsidR="00925ED2" w:rsidRPr="00770D4F">
        <w:rPr>
          <w:rFonts w:ascii="Times New Roman" w:hAnsi="Times New Roman"/>
          <w:sz w:val="24"/>
          <w:szCs w:val="24"/>
        </w:rPr>
        <w:t xml:space="preserve">Westenberg </w:t>
      </w:r>
      <w:r w:rsidR="00CC2851">
        <w:rPr>
          <w:rFonts w:ascii="Times New Roman" w:hAnsi="Times New Roman"/>
          <w:i/>
          <w:sz w:val="24"/>
          <w:szCs w:val="24"/>
        </w:rPr>
        <w:t>et al.,</w:t>
      </w:r>
      <w:r w:rsidR="00AF2D4A" w:rsidRPr="00770D4F">
        <w:rPr>
          <w:rFonts w:ascii="Times New Roman" w:hAnsi="Times New Roman"/>
          <w:sz w:val="24"/>
          <w:szCs w:val="24"/>
        </w:rPr>
        <w:t xml:space="preserve"> 2007</w:t>
      </w:r>
      <w:r w:rsidR="00925ED2" w:rsidRPr="00770D4F">
        <w:rPr>
          <w:rFonts w:ascii="Times New Roman" w:hAnsi="Times New Roman"/>
          <w:sz w:val="24"/>
          <w:szCs w:val="24"/>
        </w:rPr>
        <w:t>; Li y Blissard 2009</w:t>
      </w:r>
      <w:r w:rsidR="00725CBF" w:rsidRPr="00770D4F">
        <w:rPr>
          <w:rFonts w:ascii="Times New Roman" w:hAnsi="Times New Roman"/>
          <w:sz w:val="24"/>
          <w:szCs w:val="24"/>
        </w:rPr>
        <w:t>)</w:t>
      </w:r>
      <w:r w:rsidR="00975A37" w:rsidRPr="00770D4F">
        <w:rPr>
          <w:rFonts w:ascii="Times New Roman" w:hAnsi="Times New Roman"/>
          <w:sz w:val="24"/>
          <w:szCs w:val="24"/>
        </w:rPr>
        <w:t xml:space="preserve">. </w:t>
      </w:r>
      <w:r w:rsidR="00AC745E" w:rsidRPr="00770D4F">
        <w:rPr>
          <w:rFonts w:ascii="Times New Roman" w:hAnsi="Times New Roman"/>
          <w:sz w:val="24"/>
          <w:szCs w:val="24"/>
        </w:rPr>
        <w:t>Para el caso de l</w:t>
      </w:r>
      <w:r w:rsidR="00975A37" w:rsidRPr="00770D4F">
        <w:rPr>
          <w:rFonts w:ascii="Times New Roman" w:hAnsi="Times New Roman"/>
          <w:sz w:val="24"/>
          <w:szCs w:val="24"/>
        </w:rPr>
        <w:t>a</w:t>
      </w:r>
      <w:r w:rsidR="00C81FAF" w:rsidRPr="00770D4F">
        <w:rPr>
          <w:rFonts w:ascii="Times New Roman" w:hAnsi="Times New Roman"/>
          <w:sz w:val="24"/>
          <w:szCs w:val="24"/>
        </w:rPr>
        <w:t>s</w:t>
      </w:r>
      <w:r w:rsidR="00975A37" w:rsidRPr="00770D4F">
        <w:rPr>
          <w:rFonts w:ascii="Times New Roman" w:hAnsi="Times New Roman"/>
          <w:sz w:val="24"/>
          <w:szCs w:val="24"/>
        </w:rPr>
        <w:t xml:space="preserve"> proteína</w:t>
      </w:r>
      <w:r w:rsidR="00C81FAF" w:rsidRPr="00770D4F">
        <w:rPr>
          <w:rFonts w:ascii="Times New Roman" w:hAnsi="Times New Roman"/>
          <w:sz w:val="24"/>
          <w:szCs w:val="24"/>
        </w:rPr>
        <w:t>s</w:t>
      </w:r>
      <w:r w:rsidR="00975A37" w:rsidRPr="00770D4F">
        <w:rPr>
          <w:rFonts w:ascii="Times New Roman" w:hAnsi="Times New Roman"/>
          <w:sz w:val="24"/>
          <w:szCs w:val="24"/>
        </w:rPr>
        <w:t xml:space="preserve"> GP64 de</w:t>
      </w:r>
      <w:r w:rsidR="00C81FAF" w:rsidRPr="00770D4F">
        <w:rPr>
          <w:rFonts w:ascii="Times New Roman" w:hAnsi="Times New Roman"/>
          <w:sz w:val="24"/>
          <w:szCs w:val="24"/>
        </w:rPr>
        <w:t>l</w:t>
      </w:r>
      <w:r w:rsidR="00975A37" w:rsidRPr="00770D4F">
        <w:rPr>
          <w:rFonts w:ascii="Times New Roman" w:hAnsi="Times New Roman"/>
          <w:sz w:val="24"/>
          <w:szCs w:val="24"/>
        </w:rPr>
        <w:t xml:space="preserve"> AcNPV y </w:t>
      </w:r>
      <w:r w:rsidR="00C81FAF" w:rsidRPr="00770D4F">
        <w:rPr>
          <w:rFonts w:ascii="Times New Roman" w:hAnsi="Times New Roman"/>
          <w:sz w:val="24"/>
          <w:szCs w:val="24"/>
        </w:rPr>
        <w:t xml:space="preserve">del </w:t>
      </w:r>
      <w:r w:rsidR="00975A37" w:rsidRPr="00770D4F">
        <w:rPr>
          <w:rFonts w:ascii="Times New Roman" w:hAnsi="Times New Roman"/>
          <w:sz w:val="24"/>
          <w:szCs w:val="24"/>
        </w:rPr>
        <w:t>Bm</w:t>
      </w:r>
      <w:r w:rsidR="00725CBF" w:rsidRPr="00770D4F">
        <w:rPr>
          <w:rFonts w:ascii="Times New Roman" w:hAnsi="Times New Roman"/>
          <w:sz w:val="24"/>
          <w:szCs w:val="24"/>
        </w:rPr>
        <w:t xml:space="preserve">NPV </w:t>
      </w:r>
      <w:r w:rsidR="00AC745E" w:rsidRPr="00770D4F">
        <w:rPr>
          <w:rFonts w:ascii="Times New Roman" w:hAnsi="Times New Roman"/>
          <w:sz w:val="24"/>
          <w:szCs w:val="24"/>
        </w:rPr>
        <w:t xml:space="preserve">que </w:t>
      </w:r>
      <w:r w:rsidR="00725CBF" w:rsidRPr="00770D4F">
        <w:rPr>
          <w:rFonts w:ascii="Times New Roman" w:hAnsi="Times New Roman"/>
          <w:sz w:val="24"/>
          <w:szCs w:val="24"/>
        </w:rPr>
        <w:t>comparte</w:t>
      </w:r>
      <w:r w:rsidR="00C81FAF" w:rsidRPr="00770D4F">
        <w:rPr>
          <w:rFonts w:ascii="Times New Roman" w:hAnsi="Times New Roman"/>
          <w:sz w:val="24"/>
          <w:szCs w:val="24"/>
        </w:rPr>
        <w:t>n</w:t>
      </w:r>
      <w:r w:rsidR="00725CBF" w:rsidRPr="00770D4F">
        <w:rPr>
          <w:rFonts w:ascii="Times New Roman" w:hAnsi="Times New Roman"/>
          <w:sz w:val="24"/>
          <w:szCs w:val="24"/>
        </w:rPr>
        <w:t xml:space="preserve"> un 95% de homología de sus aminoácidos</w:t>
      </w:r>
      <w:r w:rsidR="00C81FAF" w:rsidRPr="00770D4F">
        <w:rPr>
          <w:rFonts w:ascii="Times New Roman" w:hAnsi="Times New Roman"/>
          <w:sz w:val="24"/>
          <w:szCs w:val="24"/>
        </w:rPr>
        <w:t>,</w:t>
      </w:r>
      <w:r w:rsidR="00725CBF" w:rsidRPr="00770D4F">
        <w:rPr>
          <w:rFonts w:ascii="Times New Roman" w:hAnsi="Times New Roman"/>
          <w:sz w:val="24"/>
          <w:szCs w:val="24"/>
        </w:rPr>
        <w:t xml:space="preserve"> </w:t>
      </w:r>
      <w:r w:rsidR="00AC745E" w:rsidRPr="00770D4F">
        <w:rPr>
          <w:rFonts w:ascii="Times New Roman" w:hAnsi="Times New Roman"/>
          <w:sz w:val="24"/>
          <w:szCs w:val="24"/>
        </w:rPr>
        <w:t>se ha demostrado que</w:t>
      </w:r>
      <w:r w:rsidR="00975A37" w:rsidRPr="00770D4F">
        <w:rPr>
          <w:rFonts w:ascii="Times New Roman" w:hAnsi="Times New Roman"/>
          <w:sz w:val="24"/>
          <w:szCs w:val="24"/>
        </w:rPr>
        <w:t xml:space="preserve"> la proteína</w:t>
      </w:r>
      <w:r w:rsidR="00725CBF" w:rsidRPr="00770D4F">
        <w:rPr>
          <w:rFonts w:ascii="Times New Roman" w:hAnsi="Times New Roman"/>
          <w:sz w:val="24"/>
          <w:szCs w:val="24"/>
        </w:rPr>
        <w:t xml:space="preserve"> GP64 de</w:t>
      </w:r>
      <w:r w:rsidR="00C81FAF" w:rsidRPr="00770D4F">
        <w:rPr>
          <w:rFonts w:ascii="Times New Roman" w:hAnsi="Times New Roman"/>
          <w:sz w:val="24"/>
          <w:szCs w:val="24"/>
        </w:rPr>
        <w:t>l</w:t>
      </w:r>
      <w:r w:rsidR="00725CBF" w:rsidRPr="00770D4F">
        <w:rPr>
          <w:rFonts w:ascii="Times New Roman" w:hAnsi="Times New Roman"/>
          <w:sz w:val="24"/>
          <w:szCs w:val="24"/>
        </w:rPr>
        <w:t xml:space="preserve"> AcNPV es más eficiente para realizar </w:t>
      </w:r>
      <w:r w:rsidR="00AC745E" w:rsidRPr="00770D4F">
        <w:rPr>
          <w:rFonts w:ascii="Times New Roman" w:hAnsi="Times New Roman"/>
          <w:sz w:val="24"/>
          <w:szCs w:val="24"/>
        </w:rPr>
        <w:t xml:space="preserve">la </w:t>
      </w:r>
      <w:r w:rsidR="00725CBF" w:rsidRPr="00770D4F">
        <w:rPr>
          <w:rFonts w:ascii="Times New Roman" w:hAnsi="Times New Roman"/>
          <w:sz w:val="24"/>
          <w:szCs w:val="24"/>
        </w:rPr>
        <w:t xml:space="preserve">fusión </w:t>
      </w:r>
      <w:r w:rsidR="00AC745E" w:rsidRPr="00770D4F">
        <w:rPr>
          <w:rFonts w:ascii="Times New Roman" w:hAnsi="Times New Roman"/>
          <w:sz w:val="24"/>
          <w:szCs w:val="24"/>
        </w:rPr>
        <w:t>con las</w:t>
      </w:r>
      <w:r w:rsidR="00725CBF" w:rsidRPr="00770D4F">
        <w:rPr>
          <w:rFonts w:ascii="Times New Roman" w:hAnsi="Times New Roman"/>
          <w:sz w:val="24"/>
          <w:szCs w:val="24"/>
        </w:rPr>
        <w:t xml:space="preserve"> membranas que </w:t>
      </w:r>
      <w:smartTag w:uri="urn:schemas-microsoft-com:office:smarttags" w:element="PersonName">
        <w:smartTagPr>
          <w:attr w:name="ProductID" w:val="la GP"/>
        </w:smartTagPr>
        <w:r w:rsidR="00C81FAF" w:rsidRPr="00770D4F">
          <w:rPr>
            <w:rFonts w:ascii="Times New Roman" w:hAnsi="Times New Roman"/>
            <w:sz w:val="24"/>
            <w:szCs w:val="24"/>
          </w:rPr>
          <w:t xml:space="preserve">la </w:t>
        </w:r>
        <w:r w:rsidR="00725CBF" w:rsidRPr="00770D4F">
          <w:rPr>
            <w:rFonts w:ascii="Times New Roman" w:hAnsi="Times New Roman"/>
            <w:sz w:val="24"/>
            <w:szCs w:val="24"/>
          </w:rPr>
          <w:t>GP</w:t>
        </w:r>
      </w:smartTag>
      <w:r w:rsidR="00725CBF" w:rsidRPr="00770D4F">
        <w:rPr>
          <w:rFonts w:ascii="Times New Roman" w:hAnsi="Times New Roman"/>
          <w:sz w:val="24"/>
          <w:szCs w:val="24"/>
        </w:rPr>
        <w:t>64 de</w:t>
      </w:r>
      <w:r w:rsidR="00C81FAF" w:rsidRPr="00770D4F">
        <w:rPr>
          <w:rFonts w:ascii="Times New Roman" w:hAnsi="Times New Roman"/>
          <w:sz w:val="24"/>
          <w:szCs w:val="24"/>
        </w:rPr>
        <w:t>l</w:t>
      </w:r>
      <w:r w:rsidR="00725CBF" w:rsidRPr="00770D4F">
        <w:rPr>
          <w:rFonts w:ascii="Times New Roman" w:hAnsi="Times New Roman"/>
          <w:sz w:val="24"/>
          <w:szCs w:val="24"/>
        </w:rPr>
        <w:t xml:space="preserve"> BmNPV </w:t>
      </w:r>
      <w:r w:rsidR="005704A7" w:rsidRPr="00770D4F">
        <w:rPr>
          <w:rFonts w:ascii="Times New Roman" w:hAnsi="Times New Roman"/>
          <w:sz w:val="24"/>
          <w:szCs w:val="24"/>
        </w:rPr>
        <w:t>(</w:t>
      </w:r>
      <w:r w:rsidR="00975A37" w:rsidRPr="00770D4F">
        <w:rPr>
          <w:rFonts w:ascii="Times New Roman" w:hAnsi="Times New Roman"/>
          <w:sz w:val="24"/>
          <w:szCs w:val="24"/>
        </w:rPr>
        <w:t>Rahman y</w:t>
      </w:r>
      <w:r w:rsidR="00F6786F" w:rsidRPr="00770D4F">
        <w:rPr>
          <w:rFonts w:ascii="Times New Roman" w:hAnsi="Times New Roman"/>
          <w:sz w:val="24"/>
          <w:szCs w:val="24"/>
        </w:rPr>
        <w:t xml:space="preserve"> Gopinathan 2003</w:t>
      </w:r>
      <w:r w:rsidR="00975A37" w:rsidRPr="00770D4F">
        <w:rPr>
          <w:rFonts w:ascii="Times New Roman" w:hAnsi="Times New Roman"/>
          <w:sz w:val="24"/>
          <w:szCs w:val="24"/>
        </w:rPr>
        <w:t>)</w:t>
      </w:r>
      <w:r w:rsidR="00725CBF" w:rsidRPr="00770D4F">
        <w:rPr>
          <w:rFonts w:ascii="Times New Roman" w:hAnsi="Times New Roman"/>
          <w:sz w:val="24"/>
          <w:szCs w:val="24"/>
        </w:rPr>
        <w:t>.</w:t>
      </w:r>
      <w:r w:rsidR="00AC745E" w:rsidRPr="00770D4F">
        <w:rPr>
          <w:rFonts w:ascii="Times New Roman" w:hAnsi="Times New Roman"/>
          <w:sz w:val="24"/>
          <w:szCs w:val="24"/>
        </w:rPr>
        <w:t xml:space="preserve"> Sin embargo, a</w:t>
      </w:r>
      <w:r w:rsidR="00CA3D4B" w:rsidRPr="00770D4F">
        <w:rPr>
          <w:rFonts w:ascii="Times New Roman" w:hAnsi="Times New Roman"/>
          <w:sz w:val="24"/>
          <w:szCs w:val="24"/>
        </w:rPr>
        <w:t xml:space="preserve"> pesar de estas evidencias</w:t>
      </w:r>
      <w:r w:rsidR="00AC745E" w:rsidRPr="00770D4F">
        <w:rPr>
          <w:rFonts w:ascii="Times New Roman" w:hAnsi="Times New Roman"/>
          <w:sz w:val="24"/>
          <w:szCs w:val="24"/>
        </w:rPr>
        <w:t xml:space="preserve"> </w:t>
      </w:r>
      <w:r w:rsidR="00CA3D4B" w:rsidRPr="00770D4F">
        <w:rPr>
          <w:rFonts w:ascii="Times New Roman" w:hAnsi="Times New Roman"/>
          <w:sz w:val="24"/>
          <w:szCs w:val="24"/>
        </w:rPr>
        <w:t xml:space="preserve">no </w:t>
      </w:r>
      <w:r w:rsidR="00AC745E" w:rsidRPr="00770D4F">
        <w:rPr>
          <w:rFonts w:ascii="Times New Roman" w:hAnsi="Times New Roman"/>
          <w:sz w:val="24"/>
          <w:szCs w:val="24"/>
        </w:rPr>
        <w:t>es posible</w:t>
      </w:r>
      <w:r w:rsidR="00CA3D4B" w:rsidRPr="00770D4F">
        <w:rPr>
          <w:rFonts w:ascii="Times New Roman" w:hAnsi="Times New Roman"/>
          <w:sz w:val="24"/>
          <w:szCs w:val="24"/>
        </w:rPr>
        <w:t xml:space="preserve"> asegurar </w:t>
      </w:r>
      <w:r w:rsidR="00C81FAF" w:rsidRPr="00770D4F">
        <w:rPr>
          <w:rFonts w:ascii="Times New Roman" w:hAnsi="Times New Roman"/>
          <w:sz w:val="24"/>
          <w:szCs w:val="24"/>
        </w:rPr>
        <w:t xml:space="preserve">que </w:t>
      </w:r>
      <w:r w:rsidR="00CA3D4B" w:rsidRPr="00770D4F">
        <w:rPr>
          <w:rFonts w:ascii="Times New Roman" w:hAnsi="Times New Roman"/>
          <w:sz w:val="24"/>
          <w:szCs w:val="24"/>
        </w:rPr>
        <w:t>la entrada de los BV</w:t>
      </w:r>
      <w:r w:rsidR="00C81FAF" w:rsidRPr="00770D4F">
        <w:rPr>
          <w:rFonts w:ascii="Times New Roman" w:hAnsi="Times New Roman"/>
          <w:sz w:val="24"/>
          <w:szCs w:val="24"/>
        </w:rPr>
        <w:t>s</w:t>
      </w:r>
      <w:r w:rsidR="00CA3D4B" w:rsidRPr="00770D4F">
        <w:rPr>
          <w:rFonts w:ascii="Times New Roman" w:hAnsi="Times New Roman"/>
          <w:sz w:val="24"/>
          <w:szCs w:val="24"/>
        </w:rPr>
        <w:t xml:space="preserve"> </w:t>
      </w:r>
      <w:r w:rsidR="00975A37" w:rsidRPr="00770D4F">
        <w:rPr>
          <w:rFonts w:ascii="Times New Roman" w:hAnsi="Times New Roman"/>
          <w:sz w:val="24"/>
          <w:szCs w:val="24"/>
        </w:rPr>
        <w:t xml:space="preserve">determine una restricción importante para el rango de hospederos. </w:t>
      </w:r>
    </w:p>
    <w:p w:rsidR="004E1CBD" w:rsidRPr="00770D4F" w:rsidRDefault="004E1CBD" w:rsidP="00EB0D1D">
      <w:pPr>
        <w:autoSpaceDE w:val="0"/>
        <w:autoSpaceDN w:val="0"/>
        <w:adjustRightInd w:val="0"/>
        <w:spacing w:after="0" w:line="240" w:lineRule="auto"/>
        <w:jc w:val="both"/>
        <w:rPr>
          <w:rFonts w:ascii="Times New Roman" w:hAnsi="Times New Roman"/>
          <w:sz w:val="24"/>
          <w:szCs w:val="24"/>
        </w:rPr>
      </w:pPr>
    </w:p>
    <w:p w:rsidR="00E5106D" w:rsidRPr="00D279F6" w:rsidRDefault="005C770C" w:rsidP="00EB0D1D">
      <w:pPr>
        <w:spacing w:after="0" w:line="240" w:lineRule="auto"/>
        <w:jc w:val="both"/>
        <w:rPr>
          <w:rFonts w:ascii="Times New Roman" w:hAnsi="Times New Roman"/>
          <w:sz w:val="24"/>
          <w:szCs w:val="24"/>
        </w:rPr>
      </w:pPr>
      <w:r w:rsidRPr="00770D4F">
        <w:rPr>
          <w:rFonts w:ascii="Times New Roman" w:hAnsi="Times New Roman"/>
          <w:b/>
          <w:sz w:val="24"/>
          <w:szCs w:val="24"/>
        </w:rPr>
        <w:t xml:space="preserve">Replicación viral, ensamblaje </w:t>
      </w:r>
      <w:r w:rsidR="00C2414C" w:rsidRPr="00770D4F">
        <w:rPr>
          <w:rFonts w:ascii="Times New Roman" w:hAnsi="Times New Roman"/>
          <w:b/>
          <w:sz w:val="24"/>
          <w:szCs w:val="24"/>
        </w:rPr>
        <w:t>y liberación: genes involucrados en la especificidad</w:t>
      </w:r>
      <w:r w:rsidR="00EB0D1D">
        <w:rPr>
          <w:rFonts w:ascii="Times New Roman" w:hAnsi="Times New Roman"/>
          <w:b/>
          <w:sz w:val="24"/>
          <w:szCs w:val="24"/>
        </w:rPr>
        <w:t xml:space="preserve">. </w:t>
      </w:r>
      <w:r w:rsidR="00FE0A55" w:rsidRPr="00770D4F">
        <w:rPr>
          <w:rFonts w:ascii="Times New Roman" w:hAnsi="Times New Roman"/>
          <w:sz w:val="24"/>
          <w:szCs w:val="24"/>
        </w:rPr>
        <w:t>No siempre la entrada de los baculovirus al intestino medio o la infección primaria son los factores limitantes para su rango de hospederos</w:t>
      </w:r>
      <w:r w:rsidR="00FE0A55" w:rsidRPr="00D279F6">
        <w:rPr>
          <w:rFonts w:ascii="Times New Roman" w:hAnsi="Times New Roman"/>
          <w:sz w:val="24"/>
          <w:szCs w:val="24"/>
        </w:rPr>
        <w:t xml:space="preserve"> (Simón </w:t>
      </w:r>
      <w:r w:rsidR="00CC2851">
        <w:rPr>
          <w:rFonts w:ascii="Times New Roman" w:hAnsi="Times New Roman"/>
          <w:i/>
          <w:sz w:val="24"/>
          <w:szCs w:val="24"/>
        </w:rPr>
        <w:t>et al.,</w:t>
      </w:r>
      <w:r w:rsidR="00FE0A55" w:rsidRPr="00D279F6">
        <w:rPr>
          <w:rFonts w:ascii="Times New Roman" w:hAnsi="Times New Roman"/>
          <w:sz w:val="24"/>
          <w:szCs w:val="24"/>
        </w:rPr>
        <w:t xml:space="preserve"> 2004). </w:t>
      </w:r>
      <w:r w:rsidR="00C2414C" w:rsidRPr="00D279F6">
        <w:rPr>
          <w:rFonts w:ascii="Times New Roman" w:hAnsi="Times New Roman"/>
          <w:sz w:val="24"/>
          <w:szCs w:val="24"/>
        </w:rPr>
        <w:t>Desde los años 90</w:t>
      </w:r>
      <w:r w:rsidR="000D2CDF" w:rsidRPr="00D279F6">
        <w:rPr>
          <w:rFonts w:ascii="Times New Roman" w:hAnsi="Times New Roman"/>
          <w:sz w:val="24"/>
          <w:szCs w:val="24"/>
        </w:rPr>
        <w:t>,</w:t>
      </w:r>
      <w:r w:rsidR="00C2414C" w:rsidRPr="00D279F6">
        <w:rPr>
          <w:rFonts w:ascii="Times New Roman" w:hAnsi="Times New Roman"/>
          <w:sz w:val="24"/>
          <w:szCs w:val="24"/>
        </w:rPr>
        <w:t xml:space="preserve"> muchos genes de los baculovirus que influyen en su especificidad han sido identificados pero su función específica y los mecanismos que con</w:t>
      </w:r>
      <w:r w:rsidR="000D2CDF" w:rsidRPr="00D279F6">
        <w:rPr>
          <w:rFonts w:ascii="Times New Roman" w:hAnsi="Times New Roman"/>
          <w:sz w:val="24"/>
          <w:szCs w:val="24"/>
        </w:rPr>
        <w:t>trolan el rango de hospederos aú</w:t>
      </w:r>
      <w:r w:rsidR="00C2414C" w:rsidRPr="00D279F6">
        <w:rPr>
          <w:rFonts w:ascii="Times New Roman" w:hAnsi="Times New Roman"/>
          <w:sz w:val="24"/>
          <w:szCs w:val="24"/>
        </w:rPr>
        <w:t xml:space="preserve">n no han sido entendidos </w:t>
      </w:r>
      <w:r w:rsidR="00AF2D4A" w:rsidRPr="00D279F6">
        <w:rPr>
          <w:rFonts w:ascii="Times New Roman" w:hAnsi="Times New Roman"/>
          <w:sz w:val="24"/>
          <w:szCs w:val="24"/>
        </w:rPr>
        <w:t>completamente</w:t>
      </w:r>
      <w:r w:rsidR="00C2414C" w:rsidRPr="00D279F6">
        <w:rPr>
          <w:rFonts w:ascii="Times New Roman" w:hAnsi="Times New Roman"/>
          <w:sz w:val="24"/>
          <w:szCs w:val="24"/>
        </w:rPr>
        <w:t>.</w:t>
      </w:r>
      <w:r w:rsidR="009E5DA5">
        <w:rPr>
          <w:rFonts w:ascii="Times New Roman" w:hAnsi="Times New Roman"/>
          <w:sz w:val="24"/>
          <w:szCs w:val="24"/>
        </w:rPr>
        <w:t xml:space="preserve"> </w:t>
      </w:r>
      <w:r w:rsidR="00C2414C" w:rsidRPr="00D279F6">
        <w:rPr>
          <w:rFonts w:ascii="Times New Roman" w:hAnsi="Times New Roman"/>
          <w:sz w:val="24"/>
          <w:szCs w:val="24"/>
        </w:rPr>
        <w:t>La</w:t>
      </w:r>
      <w:r w:rsidR="005E3973" w:rsidRPr="00D279F6">
        <w:rPr>
          <w:rFonts w:ascii="Times New Roman" w:hAnsi="Times New Roman"/>
          <w:sz w:val="24"/>
          <w:szCs w:val="24"/>
        </w:rPr>
        <w:t xml:space="preserve">s </w:t>
      </w:r>
      <w:r w:rsidR="00C2414C" w:rsidRPr="00D279F6">
        <w:rPr>
          <w:rFonts w:ascii="Times New Roman" w:hAnsi="Times New Roman"/>
          <w:sz w:val="24"/>
          <w:szCs w:val="24"/>
        </w:rPr>
        <w:t xml:space="preserve">evidencias disponibles sugieren que la restricción para </w:t>
      </w:r>
      <w:r w:rsidR="00E5106D" w:rsidRPr="00D279F6">
        <w:rPr>
          <w:rFonts w:ascii="Times New Roman" w:hAnsi="Times New Roman"/>
          <w:sz w:val="24"/>
          <w:szCs w:val="24"/>
        </w:rPr>
        <w:t xml:space="preserve">el desarrollo de la infección </w:t>
      </w:r>
      <w:r w:rsidR="00C2414C" w:rsidRPr="00D279F6">
        <w:rPr>
          <w:rFonts w:ascii="Times New Roman" w:hAnsi="Times New Roman"/>
          <w:sz w:val="24"/>
          <w:szCs w:val="24"/>
        </w:rPr>
        <w:t>de</w:t>
      </w:r>
      <w:r w:rsidR="000D2CDF" w:rsidRPr="00D279F6">
        <w:rPr>
          <w:rFonts w:ascii="Times New Roman" w:hAnsi="Times New Roman"/>
          <w:sz w:val="24"/>
          <w:szCs w:val="24"/>
        </w:rPr>
        <w:t xml:space="preserve"> los</w:t>
      </w:r>
      <w:r w:rsidR="00C2414C" w:rsidRPr="00D279F6">
        <w:rPr>
          <w:rFonts w:ascii="Times New Roman" w:hAnsi="Times New Roman"/>
          <w:sz w:val="24"/>
          <w:szCs w:val="24"/>
        </w:rPr>
        <w:t xml:space="preserve"> baculovirus ocurre después de la entrada del virus</w:t>
      </w:r>
      <w:r w:rsidR="004E1CBD" w:rsidRPr="00D279F6">
        <w:rPr>
          <w:rFonts w:ascii="Times New Roman" w:hAnsi="Times New Roman"/>
          <w:sz w:val="24"/>
          <w:szCs w:val="24"/>
        </w:rPr>
        <w:t xml:space="preserve"> a la célula y que</w:t>
      </w:r>
      <w:r w:rsidR="00E5106D" w:rsidRPr="00D279F6">
        <w:rPr>
          <w:rFonts w:ascii="Times New Roman" w:hAnsi="Times New Roman"/>
          <w:sz w:val="24"/>
          <w:szCs w:val="24"/>
        </w:rPr>
        <w:t xml:space="preserve"> puede ser</w:t>
      </w:r>
      <w:r w:rsidR="00C2414C" w:rsidRPr="00D279F6">
        <w:rPr>
          <w:rFonts w:ascii="Times New Roman" w:hAnsi="Times New Roman"/>
          <w:sz w:val="24"/>
          <w:szCs w:val="24"/>
        </w:rPr>
        <w:t xml:space="preserve"> bloqueada en diferentes puntos del ciclo replicativo (</w:t>
      </w:r>
      <w:r w:rsidR="00E5106D" w:rsidRPr="00D279F6">
        <w:rPr>
          <w:rFonts w:ascii="Times New Roman" w:hAnsi="Times New Roman"/>
          <w:sz w:val="24"/>
          <w:szCs w:val="24"/>
        </w:rPr>
        <w:t xml:space="preserve">Morris y Miller 1993; Wang </w:t>
      </w:r>
      <w:r w:rsidR="00CC2851">
        <w:rPr>
          <w:rFonts w:ascii="Times New Roman" w:hAnsi="Times New Roman"/>
          <w:i/>
          <w:sz w:val="24"/>
          <w:szCs w:val="24"/>
        </w:rPr>
        <w:t>et al.,</w:t>
      </w:r>
      <w:r w:rsidR="00E5106D" w:rsidRPr="00D279F6">
        <w:rPr>
          <w:rFonts w:ascii="Times New Roman" w:hAnsi="Times New Roman"/>
          <w:sz w:val="24"/>
          <w:szCs w:val="24"/>
        </w:rPr>
        <w:t xml:space="preserve"> 2008</w:t>
      </w:r>
      <w:r w:rsidRPr="00D279F6">
        <w:rPr>
          <w:rFonts w:ascii="Times New Roman" w:hAnsi="Times New Roman"/>
          <w:sz w:val="24"/>
          <w:szCs w:val="24"/>
        </w:rPr>
        <w:t>. Jakubowska 2010</w:t>
      </w:r>
      <w:r w:rsidR="00C2414C" w:rsidRPr="00D279F6">
        <w:rPr>
          <w:rFonts w:ascii="Times New Roman" w:hAnsi="Times New Roman"/>
          <w:sz w:val="24"/>
          <w:szCs w:val="24"/>
        </w:rPr>
        <w:t xml:space="preserve">). Estos puntos, que incluyen transporte al </w:t>
      </w:r>
      <w:r w:rsidR="00AF2D4A" w:rsidRPr="00D279F6">
        <w:rPr>
          <w:rFonts w:ascii="Times New Roman" w:hAnsi="Times New Roman"/>
          <w:sz w:val="24"/>
          <w:szCs w:val="24"/>
        </w:rPr>
        <w:t>sitio</w:t>
      </w:r>
      <w:r w:rsidR="00C2414C" w:rsidRPr="00D279F6">
        <w:rPr>
          <w:rFonts w:ascii="Times New Roman" w:hAnsi="Times New Roman"/>
          <w:sz w:val="24"/>
          <w:szCs w:val="24"/>
        </w:rPr>
        <w:t xml:space="preserve"> de replicación, expresión de los genes virales y generación de la progenie viral</w:t>
      </w:r>
      <w:r w:rsidR="000D2CDF" w:rsidRPr="00D279F6">
        <w:rPr>
          <w:rFonts w:ascii="Times New Roman" w:hAnsi="Times New Roman"/>
          <w:sz w:val="24"/>
          <w:szCs w:val="24"/>
        </w:rPr>
        <w:t xml:space="preserve">, </w:t>
      </w:r>
      <w:r w:rsidR="00C2414C" w:rsidRPr="00D279F6">
        <w:rPr>
          <w:rFonts w:ascii="Times New Roman" w:hAnsi="Times New Roman"/>
          <w:sz w:val="24"/>
          <w:szCs w:val="24"/>
        </w:rPr>
        <w:t>requieren interacciones complejas entr</w:t>
      </w:r>
      <w:r w:rsidR="000D2CDF" w:rsidRPr="00D279F6">
        <w:rPr>
          <w:rFonts w:ascii="Times New Roman" w:hAnsi="Times New Roman"/>
          <w:sz w:val="24"/>
          <w:szCs w:val="24"/>
        </w:rPr>
        <w:t>e el virus y su célula hospedera</w:t>
      </w:r>
      <w:r w:rsidR="00C2414C" w:rsidRPr="00D279F6">
        <w:rPr>
          <w:rFonts w:ascii="Times New Roman" w:hAnsi="Times New Roman"/>
          <w:sz w:val="24"/>
          <w:szCs w:val="24"/>
        </w:rPr>
        <w:t xml:space="preserve">. </w:t>
      </w:r>
    </w:p>
    <w:p w:rsidR="00E5106D" w:rsidRPr="00D279F6" w:rsidRDefault="00E5106D" w:rsidP="00EB0D1D">
      <w:pPr>
        <w:autoSpaceDE w:val="0"/>
        <w:autoSpaceDN w:val="0"/>
        <w:adjustRightInd w:val="0"/>
        <w:spacing w:after="0" w:line="240" w:lineRule="auto"/>
        <w:jc w:val="both"/>
        <w:rPr>
          <w:rFonts w:ascii="Times New Roman" w:hAnsi="Times New Roman"/>
          <w:sz w:val="24"/>
          <w:szCs w:val="24"/>
        </w:rPr>
      </w:pPr>
    </w:p>
    <w:p w:rsidR="009F59E7" w:rsidRPr="00770D4F" w:rsidRDefault="009157CF" w:rsidP="00EB0D1D">
      <w:pPr>
        <w:autoSpaceDE w:val="0"/>
        <w:autoSpaceDN w:val="0"/>
        <w:adjustRightInd w:val="0"/>
        <w:spacing w:after="0" w:line="240" w:lineRule="auto"/>
        <w:jc w:val="both"/>
        <w:rPr>
          <w:rFonts w:ascii="Times New Roman" w:hAnsi="Times New Roman"/>
          <w:sz w:val="24"/>
          <w:szCs w:val="24"/>
        </w:rPr>
      </w:pPr>
      <w:r w:rsidRPr="00D279F6">
        <w:rPr>
          <w:rFonts w:ascii="Times New Roman" w:hAnsi="Times New Roman"/>
          <w:sz w:val="24"/>
          <w:szCs w:val="24"/>
        </w:rPr>
        <w:t>Nuevam</w:t>
      </w:r>
      <w:r w:rsidR="0013651D" w:rsidRPr="00D279F6">
        <w:rPr>
          <w:rFonts w:ascii="Times New Roman" w:hAnsi="Times New Roman"/>
          <w:sz w:val="24"/>
          <w:szCs w:val="24"/>
        </w:rPr>
        <w:t xml:space="preserve">ente el modelo AcNPV y BmNPV ha </w:t>
      </w:r>
      <w:r w:rsidRPr="00D279F6">
        <w:rPr>
          <w:rFonts w:ascii="Times New Roman" w:hAnsi="Times New Roman"/>
          <w:sz w:val="24"/>
          <w:szCs w:val="24"/>
        </w:rPr>
        <w:t>sido el más estudiado</w:t>
      </w:r>
      <w:r w:rsidR="009F59E7" w:rsidRPr="00D279F6">
        <w:rPr>
          <w:rFonts w:ascii="Times New Roman" w:hAnsi="Times New Roman"/>
          <w:sz w:val="24"/>
          <w:szCs w:val="24"/>
        </w:rPr>
        <w:t xml:space="preserve">, determinando que el patrón de expresión de genes de cada baculovirus es diferente en células permisivas comparado con células no permisivas (Huang </w:t>
      </w:r>
      <w:r w:rsidR="00CC2851">
        <w:rPr>
          <w:rFonts w:ascii="Times New Roman" w:hAnsi="Times New Roman"/>
          <w:i/>
          <w:sz w:val="24"/>
          <w:szCs w:val="24"/>
        </w:rPr>
        <w:t>et al.,</w:t>
      </w:r>
      <w:r w:rsidR="009F59E7" w:rsidRPr="00D279F6">
        <w:rPr>
          <w:rFonts w:ascii="Times New Roman" w:hAnsi="Times New Roman"/>
          <w:sz w:val="24"/>
          <w:szCs w:val="24"/>
        </w:rPr>
        <w:t xml:space="preserve"> 1997; I</w:t>
      </w:r>
      <w:r w:rsidRPr="00D279F6">
        <w:rPr>
          <w:rFonts w:ascii="Times New Roman" w:hAnsi="Times New Roman"/>
          <w:sz w:val="24"/>
          <w:szCs w:val="24"/>
        </w:rPr>
        <w:t xml:space="preserve">wanaga </w:t>
      </w:r>
      <w:r w:rsidR="00CC2851">
        <w:rPr>
          <w:rFonts w:ascii="Times New Roman" w:hAnsi="Times New Roman"/>
          <w:i/>
          <w:sz w:val="24"/>
          <w:szCs w:val="24"/>
        </w:rPr>
        <w:t>et al.,</w:t>
      </w:r>
      <w:r w:rsidR="009F59E7" w:rsidRPr="00D279F6">
        <w:rPr>
          <w:rFonts w:ascii="Times New Roman" w:hAnsi="Times New Roman"/>
          <w:sz w:val="24"/>
          <w:szCs w:val="24"/>
        </w:rPr>
        <w:t xml:space="preserve"> </w:t>
      </w:r>
      <w:r w:rsidRPr="00D279F6">
        <w:rPr>
          <w:rFonts w:ascii="Times New Roman" w:hAnsi="Times New Roman"/>
          <w:sz w:val="24"/>
          <w:szCs w:val="24"/>
        </w:rPr>
        <w:t>2004)</w:t>
      </w:r>
      <w:r w:rsidR="00FF3665" w:rsidRPr="00D279F6">
        <w:rPr>
          <w:rFonts w:ascii="Times New Roman" w:hAnsi="Times New Roman"/>
          <w:sz w:val="24"/>
          <w:szCs w:val="24"/>
        </w:rPr>
        <w:t xml:space="preserve">. En los estudios </w:t>
      </w:r>
      <w:r w:rsidR="00FF3665" w:rsidRPr="00D279F6">
        <w:rPr>
          <w:rFonts w:ascii="Times New Roman" w:hAnsi="Times New Roman"/>
          <w:i/>
          <w:sz w:val="24"/>
          <w:szCs w:val="24"/>
        </w:rPr>
        <w:t>in vivo</w:t>
      </w:r>
      <w:r w:rsidR="00FF3665" w:rsidRPr="00D279F6">
        <w:rPr>
          <w:rFonts w:ascii="Times New Roman" w:hAnsi="Times New Roman"/>
          <w:sz w:val="24"/>
          <w:szCs w:val="24"/>
        </w:rPr>
        <w:t xml:space="preserve"> también se ha demostrado un patrón de comportamiento diferent</w:t>
      </w:r>
      <w:r w:rsidR="0013651D" w:rsidRPr="00D279F6">
        <w:rPr>
          <w:rFonts w:ascii="Times New Roman" w:hAnsi="Times New Roman"/>
          <w:sz w:val="24"/>
          <w:szCs w:val="24"/>
        </w:rPr>
        <w:t xml:space="preserve">e en hospederos permisivos y no </w:t>
      </w:r>
      <w:r w:rsidR="00FF3665" w:rsidRPr="00D279F6">
        <w:rPr>
          <w:rFonts w:ascii="Times New Roman" w:hAnsi="Times New Roman"/>
          <w:sz w:val="24"/>
          <w:szCs w:val="24"/>
        </w:rPr>
        <w:t>permisivos</w:t>
      </w:r>
      <w:r w:rsidR="0013651D" w:rsidRPr="00D279F6">
        <w:rPr>
          <w:rFonts w:ascii="Times New Roman" w:hAnsi="Times New Roman"/>
          <w:b/>
          <w:sz w:val="24"/>
          <w:szCs w:val="24"/>
        </w:rPr>
        <w:t xml:space="preserve"> (</w:t>
      </w:r>
      <w:r w:rsidR="0013651D" w:rsidRPr="00D279F6">
        <w:rPr>
          <w:rFonts w:ascii="Times New Roman" w:hAnsi="Times New Roman"/>
          <w:sz w:val="24"/>
          <w:szCs w:val="24"/>
        </w:rPr>
        <w:t xml:space="preserve">Hernández-Crespo </w:t>
      </w:r>
      <w:r w:rsidR="00CC2851">
        <w:rPr>
          <w:rFonts w:ascii="Times New Roman" w:hAnsi="Times New Roman"/>
          <w:i/>
          <w:sz w:val="24"/>
          <w:szCs w:val="24"/>
        </w:rPr>
        <w:t>et al.,</w:t>
      </w:r>
      <w:r w:rsidR="0013651D" w:rsidRPr="00D279F6">
        <w:rPr>
          <w:rFonts w:ascii="Times New Roman" w:hAnsi="Times New Roman"/>
          <w:sz w:val="24"/>
          <w:szCs w:val="24"/>
        </w:rPr>
        <w:t xml:space="preserve"> 200</w:t>
      </w:r>
      <w:r w:rsidR="006361F4" w:rsidRPr="00D279F6">
        <w:rPr>
          <w:rFonts w:ascii="Times New Roman" w:hAnsi="Times New Roman"/>
          <w:sz w:val="24"/>
          <w:szCs w:val="24"/>
        </w:rPr>
        <w:t>1</w:t>
      </w:r>
      <w:r w:rsidR="0013651D" w:rsidRPr="00D279F6">
        <w:rPr>
          <w:rFonts w:ascii="Times New Roman" w:hAnsi="Times New Roman"/>
          <w:sz w:val="24"/>
          <w:szCs w:val="24"/>
        </w:rPr>
        <w:t>.</w:t>
      </w:r>
      <w:r w:rsidR="0034304D">
        <w:rPr>
          <w:rFonts w:ascii="Times New Roman" w:hAnsi="Times New Roman"/>
          <w:sz w:val="24"/>
          <w:szCs w:val="24"/>
        </w:rPr>
        <w:t>;</w:t>
      </w:r>
      <w:r w:rsidR="0013651D" w:rsidRPr="00D279F6">
        <w:rPr>
          <w:rFonts w:ascii="Times New Roman" w:hAnsi="Times New Roman"/>
          <w:sz w:val="24"/>
          <w:szCs w:val="24"/>
        </w:rPr>
        <w:t xml:space="preserve"> El-Salamouny </w:t>
      </w:r>
      <w:r w:rsidR="00CC2851">
        <w:rPr>
          <w:rFonts w:ascii="Times New Roman" w:hAnsi="Times New Roman"/>
          <w:i/>
          <w:sz w:val="24"/>
          <w:szCs w:val="24"/>
        </w:rPr>
        <w:t>et al.,</w:t>
      </w:r>
      <w:r w:rsidR="0013651D" w:rsidRPr="00D279F6">
        <w:rPr>
          <w:rFonts w:ascii="Times New Roman" w:hAnsi="Times New Roman"/>
          <w:sz w:val="24"/>
          <w:szCs w:val="24"/>
        </w:rPr>
        <w:t xml:space="preserve"> 2003</w:t>
      </w:r>
      <w:r w:rsidR="0013651D" w:rsidRPr="00770D4F">
        <w:rPr>
          <w:rFonts w:ascii="Times New Roman" w:hAnsi="Times New Roman"/>
          <w:sz w:val="24"/>
          <w:szCs w:val="24"/>
        </w:rPr>
        <w:t>)</w:t>
      </w:r>
      <w:r w:rsidR="00B64BE3" w:rsidRPr="00770D4F">
        <w:rPr>
          <w:rFonts w:ascii="Times New Roman" w:hAnsi="Times New Roman"/>
          <w:sz w:val="24"/>
          <w:szCs w:val="24"/>
        </w:rPr>
        <w:t>. Por ejemplo, e</w:t>
      </w:r>
      <w:r w:rsidR="00FF3665" w:rsidRPr="00770D4F">
        <w:rPr>
          <w:rFonts w:ascii="Times New Roman" w:hAnsi="Times New Roman"/>
          <w:sz w:val="24"/>
          <w:szCs w:val="24"/>
        </w:rPr>
        <w:t xml:space="preserve">l NPV de </w:t>
      </w:r>
      <w:r w:rsidR="00FF3665" w:rsidRPr="00770D4F">
        <w:rPr>
          <w:rFonts w:ascii="Times New Roman" w:hAnsi="Times New Roman"/>
          <w:i/>
          <w:sz w:val="24"/>
          <w:szCs w:val="24"/>
        </w:rPr>
        <w:t>Helicoverpa armigera</w:t>
      </w:r>
      <w:r w:rsidR="00FF3665" w:rsidRPr="00770D4F">
        <w:rPr>
          <w:rFonts w:ascii="Times New Roman" w:hAnsi="Times New Roman"/>
          <w:sz w:val="24"/>
          <w:szCs w:val="24"/>
        </w:rPr>
        <w:t xml:space="preserve"> </w:t>
      </w:r>
      <w:r w:rsidR="00DC6E74" w:rsidRPr="00770D4F">
        <w:rPr>
          <w:rFonts w:ascii="Times New Roman" w:hAnsi="Times New Roman"/>
          <w:sz w:val="24"/>
          <w:szCs w:val="24"/>
          <w:lang w:val="es-ES"/>
        </w:rPr>
        <w:t xml:space="preserve">(Lepidoptera: Noctuidae) </w:t>
      </w:r>
      <w:r w:rsidR="00FF3665" w:rsidRPr="00770D4F">
        <w:rPr>
          <w:rFonts w:ascii="Times New Roman" w:hAnsi="Times New Roman"/>
          <w:sz w:val="24"/>
          <w:szCs w:val="24"/>
        </w:rPr>
        <w:t>(HaNPV) sobre</w:t>
      </w:r>
      <w:r w:rsidR="00B64BE3" w:rsidRPr="00770D4F">
        <w:rPr>
          <w:rFonts w:ascii="Times New Roman" w:hAnsi="Times New Roman"/>
          <w:sz w:val="24"/>
          <w:szCs w:val="24"/>
        </w:rPr>
        <w:t xml:space="preserve"> larvas de</w:t>
      </w:r>
      <w:r w:rsidR="00DC6E74" w:rsidRPr="00770D4F">
        <w:rPr>
          <w:rFonts w:ascii="Times New Roman" w:hAnsi="Times New Roman"/>
          <w:sz w:val="24"/>
          <w:szCs w:val="24"/>
        </w:rPr>
        <w:t xml:space="preserve"> </w:t>
      </w:r>
      <w:r w:rsidR="00FF3665" w:rsidRPr="00770D4F">
        <w:rPr>
          <w:rFonts w:ascii="Times New Roman" w:hAnsi="Times New Roman"/>
          <w:i/>
          <w:sz w:val="24"/>
          <w:szCs w:val="24"/>
        </w:rPr>
        <w:t>S. exigua</w:t>
      </w:r>
      <w:r w:rsidR="00B64BE3" w:rsidRPr="00770D4F">
        <w:rPr>
          <w:rFonts w:ascii="Times New Roman" w:hAnsi="Times New Roman"/>
          <w:sz w:val="24"/>
          <w:szCs w:val="24"/>
        </w:rPr>
        <w:t xml:space="preserve"> que es un insecto semi-permisivo </w:t>
      </w:r>
      <w:r w:rsidR="00FF3665" w:rsidRPr="00770D4F">
        <w:rPr>
          <w:rFonts w:ascii="Times New Roman" w:hAnsi="Times New Roman"/>
          <w:sz w:val="24"/>
          <w:szCs w:val="24"/>
        </w:rPr>
        <w:t xml:space="preserve">a la infección por </w:t>
      </w:r>
      <w:r w:rsidR="00A709B8" w:rsidRPr="00770D4F">
        <w:rPr>
          <w:rFonts w:ascii="Times New Roman" w:hAnsi="Times New Roman"/>
          <w:sz w:val="24"/>
          <w:szCs w:val="24"/>
        </w:rPr>
        <w:t>dicho</w:t>
      </w:r>
      <w:r w:rsidR="00FF3665" w:rsidRPr="00770D4F">
        <w:rPr>
          <w:rFonts w:ascii="Times New Roman" w:hAnsi="Times New Roman"/>
          <w:sz w:val="24"/>
          <w:szCs w:val="24"/>
        </w:rPr>
        <w:t xml:space="preserve"> virus</w:t>
      </w:r>
      <w:r w:rsidR="00B64BE3" w:rsidRPr="00770D4F">
        <w:rPr>
          <w:rFonts w:ascii="Times New Roman" w:hAnsi="Times New Roman"/>
          <w:sz w:val="24"/>
          <w:szCs w:val="24"/>
        </w:rPr>
        <w:t>,</w:t>
      </w:r>
      <w:r w:rsidR="00FF3665" w:rsidRPr="00770D4F">
        <w:rPr>
          <w:rFonts w:ascii="Times New Roman" w:hAnsi="Times New Roman"/>
          <w:sz w:val="24"/>
          <w:szCs w:val="24"/>
        </w:rPr>
        <w:t xml:space="preserve"> </w:t>
      </w:r>
      <w:r w:rsidR="00B64BE3" w:rsidRPr="00770D4F">
        <w:rPr>
          <w:rFonts w:ascii="Times New Roman" w:hAnsi="Times New Roman"/>
          <w:sz w:val="24"/>
          <w:szCs w:val="24"/>
        </w:rPr>
        <w:t>causó</w:t>
      </w:r>
      <w:r w:rsidR="00FF3665" w:rsidRPr="00770D4F">
        <w:rPr>
          <w:rFonts w:ascii="Times New Roman" w:hAnsi="Times New Roman"/>
          <w:sz w:val="24"/>
          <w:szCs w:val="24"/>
        </w:rPr>
        <w:t xml:space="preserve"> sintomatología de infección diferente a la normal, sin licuefacción de tejidos, productividad de  poliedros muy baja e infección localizada (Herz </w:t>
      </w:r>
      <w:r w:rsidR="00CC2851">
        <w:rPr>
          <w:rFonts w:ascii="Times New Roman" w:hAnsi="Times New Roman"/>
          <w:i/>
          <w:sz w:val="24"/>
          <w:szCs w:val="24"/>
        </w:rPr>
        <w:t>et al.,</w:t>
      </w:r>
      <w:r w:rsidR="005E3973" w:rsidRPr="00770D4F">
        <w:rPr>
          <w:rFonts w:ascii="Times New Roman" w:hAnsi="Times New Roman"/>
          <w:sz w:val="24"/>
          <w:szCs w:val="24"/>
        </w:rPr>
        <w:t xml:space="preserve"> 2003). Esto sugiere </w:t>
      </w:r>
      <w:r w:rsidR="00FF3665" w:rsidRPr="00770D4F">
        <w:rPr>
          <w:rFonts w:ascii="Times New Roman" w:hAnsi="Times New Roman"/>
          <w:sz w:val="24"/>
          <w:szCs w:val="24"/>
        </w:rPr>
        <w:t>que en insectos menos susceptibles</w:t>
      </w:r>
      <w:r w:rsidR="00A709B8" w:rsidRPr="00770D4F">
        <w:rPr>
          <w:rFonts w:ascii="Times New Roman" w:hAnsi="Times New Roman"/>
          <w:sz w:val="24"/>
          <w:szCs w:val="24"/>
        </w:rPr>
        <w:t>,</w:t>
      </w:r>
      <w:r w:rsidR="00FF3665" w:rsidRPr="00770D4F">
        <w:rPr>
          <w:rFonts w:ascii="Times New Roman" w:hAnsi="Times New Roman"/>
          <w:sz w:val="24"/>
          <w:szCs w:val="24"/>
        </w:rPr>
        <w:t xml:space="preserve"> la infección viral puede ser detenida por apoptosis u otros mecanismos. </w:t>
      </w:r>
    </w:p>
    <w:p w:rsidR="0013651D" w:rsidRPr="00770D4F" w:rsidRDefault="0013651D" w:rsidP="00EB0D1D">
      <w:pPr>
        <w:autoSpaceDE w:val="0"/>
        <w:autoSpaceDN w:val="0"/>
        <w:adjustRightInd w:val="0"/>
        <w:spacing w:after="0" w:line="240" w:lineRule="auto"/>
        <w:jc w:val="both"/>
        <w:rPr>
          <w:rFonts w:ascii="Times New Roman" w:hAnsi="Times New Roman"/>
          <w:sz w:val="24"/>
          <w:szCs w:val="24"/>
        </w:rPr>
      </w:pPr>
    </w:p>
    <w:p w:rsidR="009307EF" w:rsidRPr="00770D4F" w:rsidRDefault="00E5106D" w:rsidP="00EB0D1D">
      <w:pPr>
        <w:autoSpaceDE w:val="0"/>
        <w:autoSpaceDN w:val="0"/>
        <w:adjustRightInd w:val="0"/>
        <w:spacing w:after="0" w:line="240" w:lineRule="auto"/>
        <w:jc w:val="both"/>
        <w:rPr>
          <w:rFonts w:ascii="Times New Roman" w:hAnsi="Times New Roman"/>
          <w:sz w:val="24"/>
          <w:szCs w:val="24"/>
        </w:rPr>
      </w:pPr>
      <w:r w:rsidRPr="00770D4F">
        <w:rPr>
          <w:rFonts w:ascii="Times New Roman" w:hAnsi="Times New Roman"/>
          <w:sz w:val="24"/>
          <w:szCs w:val="24"/>
        </w:rPr>
        <w:t>S</w:t>
      </w:r>
      <w:r w:rsidR="00C2414C" w:rsidRPr="00770D4F">
        <w:rPr>
          <w:rFonts w:ascii="Times New Roman" w:hAnsi="Times New Roman"/>
          <w:sz w:val="24"/>
          <w:szCs w:val="24"/>
        </w:rPr>
        <w:t>e han identificado 6 genes principales que afectan el rango de hospedero</w:t>
      </w:r>
      <w:r w:rsidR="00AF2D4A" w:rsidRPr="00770D4F">
        <w:rPr>
          <w:rFonts w:ascii="Times New Roman" w:hAnsi="Times New Roman"/>
          <w:sz w:val="24"/>
          <w:szCs w:val="24"/>
        </w:rPr>
        <w:t>s</w:t>
      </w:r>
      <w:r w:rsidRPr="00770D4F">
        <w:rPr>
          <w:rFonts w:ascii="Times New Roman" w:hAnsi="Times New Roman"/>
          <w:sz w:val="24"/>
          <w:szCs w:val="24"/>
        </w:rPr>
        <w:t xml:space="preserve"> (</w:t>
      </w:r>
      <w:r w:rsidR="00D60398">
        <w:rPr>
          <w:rFonts w:ascii="Times New Roman" w:hAnsi="Times New Roman"/>
          <w:sz w:val="24"/>
          <w:szCs w:val="24"/>
        </w:rPr>
        <w:t>t</w:t>
      </w:r>
      <w:r w:rsidR="00D60398" w:rsidRPr="00770D4F">
        <w:rPr>
          <w:rFonts w:ascii="Times New Roman" w:hAnsi="Times New Roman"/>
          <w:sz w:val="24"/>
          <w:szCs w:val="24"/>
        </w:rPr>
        <w:t xml:space="preserve">abla </w:t>
      </w:r>
      <w:r w:rsidRPr="00770D4F">
        <w:rPr>
          <w:rFonts w:ascii="Times New Roman" w:hAnsi="Times New Roman"/>
          <w:sz w:val="24"/>
          <w:szCs w:val="24"/>
        </w:rPr>
        <w:t xml:space="preserve">1). </w:t>
      </w:r>
      <w:r w:rsidR="00C2414C" w:rsidRPr="00770D4F">
        <w:rPr>
          <w:rFonts w:ascii="Times New Roman" w:hAnsi="Times New Roman"/>
          <w:sz w:val="24"/>
          <w:szCs w:val="24"/>
        </w:rPr>
        <w:t xml:space="preserve">La mayoría de </w:t>
      </w:r>
      <w:r w:rsidR="002E52F2">
        <w:rPr>
          <w:rFonts w:ascii="Times New Roman" w:hAnsi="Times New Roman"/>
          <w:sz w:val="24"/>
          <w:szCs w:val="24"/>
        </w:rPr>
        <w:t>e</w:t>
      </w:r>
      <w:r w:rsidR="00C2414C" w:rsidRPr="00770D4F">
        <w:rPr>
          <w:rFonts w:ascii="Times New Roman" w:hAnsi="Times New Roman"/>
          <w:sz w:val="24"/>
          <w:szCs w:val="24"/>
        </w:rPr>
        <w:t xml:space="preserve">stos han sido identificados en </w:t>
      </w:r>
      <w:r w:rsidR="005E3973" w:rsidRPr="00770D4F">
        <w:rPr>
          <w:rFonts w:ascii="Times New Roman" w:hAnsi="Times New Roman"/>
          <w:sz w:val="24"/>
          <w:szCs w:val="24"/>
        </w:rPr>
        <w:t xml:space="preserve">el </w:t>
      </w:r>
      <w:r w:rsidR="00C2414C" w:rsidRPr="00770D4F">
        <w:rPr>
          <w:rFonts w:ascii="Times New Roman" w:hAnsi="Times New Roman"/>
          <w:sz w:val="24"/>
          <w:szCs w:val="24"/>
        </w:rPr>
        <w:t xml:space="preserve">AcNPV. </w:t>
      </w:r>
    </w:p>
    <w:p w:rsidR="009307EF" w:rsidRPr="00770D4F" w:rsidRDefault="009307EF" w:rsidP="00EB0D1D">
      <w:pPr>
        <w:autoSpaceDE w:val="0"/>
        <w:autoSpaceDN w:val="0"/>
        <w:adjustRightInd w:val="0"/>
        <w:spacing w:after="0" w:line="240" w:lineRule="auto"/>
        <w:jc w:val="both"/>
        <w:rPr>
          <w:rFonts w:ascii="Times New Roman" w:hAnsi="Times New Roman"/>
          <w:sz w:val="24"/>
          <w:szCs w:val="24"/>
        </w:rPr>
      </w:pPr>
    </w:p>
    <w:p w:rsidR="005C770C" w:rsidRDefault="005C770C" w:rsidP="00EB0D1D">
      <w:pPr>
        <w:autoSpaceDE w:val="0"/>
        <w:autoSpaceDN w:val="0"/>
        <w:adjustRightInd w:val="0"/>
        <w:spacing w:after="0" w:line="240" w:lineRule="auto"/>
        <w:jc w:val="both"/>
        <w:rPr>
          <w:rFonts w:ascii="Times New Roman" w:hAnsi="Times New Roman"/>
          <w:sz w:val="24"/>
          <w:szCs w:val="24"/>
        </w:rPr>
      </w:pPr>
      <w:r w:rsidRPr="00770D4F">
        <w:rPr>
          <w:rFonts w:ascii="Times New Roman" w:hAnsi="Times New Roman"/>
          <w:b/>
          <w:sz w:val="24"/>
          <w:szCs w:val="24"/>
        </w:rPr>
        <w:t>Tabla 1.</w:t>
      </w:r>
      <w:r w:rsidR="004420D2" w:rsidRPr="00770D4F">
        <w:rPr>
          <w:rFonts w:ascii="Times New Roman" w:hAnsi="Times New Roman"/>
          <w:sz w:val="24"/>
          <w:szCs w:val="24"/>
        </w:rPr>
        <w:t xml:space="preserve"> Genes relacionados con </w:t>
      </w:r>
      <w:r w:rsidRPr="00770D4F">
        <w:rPr>
          <w:rFonts w:ascii="Times New Roman" w:hAnsi="Times New Roman"/>
          <w:sz w:val="24"/>
          <w:szCs w:val="24"/>
        </w:rPr>
        <w:t>el rango de hospederos de baculovirus</w:t>
      </w:r>
      <w:r w:rsidR="00A03FB9">
        <w:rPr>
          <w:rFonts w:ascii="Times New Roman" w:hAnsi="Times New Roman"/>
          <w:sz w:val="24"/>
          <w:szCs w:val="24"/>
        </w:rPr>
        <w:t>.</w:t>
      </w:r>
    </w:p>
    <w:p w:rsidR="00DC6E74" w:rsidRPr="00D279F6" w:rsidRDefault="00DC6E74" w:rsidP="00EB0D1D">
      <w:pPr>
        <w:autoSpaceDE w:val="0"/>
        <w:autoSpaceDN w:val="0"/>
        <w:adjustRightInd w:val="0"/>
        <w:spacing w:after="0" w:line="240" w:lineRule="auto"/>
        <w:jc w:val="both"/>
        <w:rPr>
          <w:rFonts w:ascii="Times New Roman" w:hAnsi="Times New Roman"/>
          <w:sz w:val="24"/>
          <w:szCs w:val="24"/>
        </w:rPr>
      </w:pPr>
    </w:p>
    <w:tbl>
      <w:tblPr>
        <w:tblW w:w="0" w:type="auto"/>
        <w:jc w:val="center"/>
        <w:tblInd w:w="-4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54"/>
        <w:gridCol w:w="4931"/>
      </w:tblGrid>
      <w:tr w:rsidR="005C770C" w:rsidRPr="00D279F6" w:rsidTr="00B64BE3">
        <w:trPr>
          <w:jc w:val="center"/>
        </w:trPr>
        <w:tc>
          <w:tcPr>
            <w:tcW w:w="1154" w:type="dxa"/>
            <w:vAlign w:val="center"/>
          </w:tcPr>
          <w:p w:rsidR="005C770C" w:rsidRPr="00D279F6" w:rsidRDefault="005C770C" w:rsidP="00EB0D1D">
            <w:pPr>
              <w:autoSpaceDE w:val="0"/>
              <w:autoSpaceDN w:val="0"/>
              <w:adjustRightInd w:val="0"/>
              <w:spacing w:after="0" w:line="240" w:lineRule="auto"/>
              <w:jc w:val="both"/>
              <w:rPr>
                <w:rFonts w:ascii="Times New Roman" w:hAnsi="Times New Roman"/>
                <w:b/>
                <w:sz w:val="24"/>
                <w:szCs w:val="24"/>
              </w:rPr>
            </w:pPr>
            <w:r w:rsidRPr="00D279F6">
              <w:rPr>
                <w:rFonts w:ascii="Times New Roman" w:hAnsi="Times New Roman"/>
                <w:b/>
                <w:sz w:val="24"/>
                <w:szCs w:val="24"/>
              </w:rPr>
              <w:t>Gen</w:t>
            </w:r>
          </w:p>
        </w:tc>
        <w:tc>
          <w:tcPr>
            <w:tcW w:w="4931" w:type="dxa"/>
            <w:vAlign w:val="center"/>
          </w:tcPr>
          <w:p w:rsidR="005C770C" w:rsidRPr="00D279F6" w:rsidRDefault="005C770C" w:rsidP="00EB0D1D">
            <w:pPr>
              <w:autoSpaceDE w:val="0"/>
              <w:autoSpaceDN w:val="0"/>
              <w:adjustRightInd w:val="0"/>
              <w:spacing w:after="0" w:line="240" w:lineRule="auto"/>
              <w:jc w:val="both"/>
              <w:rPr>
                <w:rFonts w:ascii="Times New Roman" w:hAnsi="Times New Roman"/>
                <w:b/>
                <w:sz w:val="24"/>
                <w:szCs w:val="24"/>
              </w:rPr>
            </w:pPr>
            <w:r w:rsidRPr="00D279F6">
              <w:rPr>
                <w:rFonts w:ascii="Times New Roman" w:hAnsi="Times New Roman"/>
                <w:b/>
                <w:sz w:val="24"/>
                <w:szCs w:val="24"/>
              </w:rPr>
              <w:t>Función</w:t>
            </w:r>
          </w:p>
        </w:tc>
      </w:tr>
      <w:tr w:rsidR="005C770C" w:rsidRPr="00D279F6" w:rsidTr="00B64BE3">
        <w:trPr>
          <w:jc w:val="center"/>
        </w:trPr>
        <w:tc>
          <w:tcPr>
            <w:tcW w:w="1154" w:type="dxa"/>
            <w:vAlign w:val="center"/>
          </w:tcPr>
          <w:p w:rsidR="005C770C" w:rsidRPr="00D279F6" w:rsidRDefault="005C770C" w:rsidP="00EB0D1D">
            <w:pPr>
              <w:autoSpaceDE w:val="0"/>
              <w:autoSpaceDN w:val="0"/>
              <w:adjustRightInd w:val="0"/>
              <w:spacing w:after="0" w:line="240" w:lineRule="auto"/>
              <w:jc w:val="both"/>
              <w:rPr>
                <w:rFonts w:ascii="Times New Roman" w:hAnsi="Times New Roman"/>
                <w:i/>
                <w:sz w:val="24"/>
                <w:szCs w:val="24"/>
              </w:rPr>
            </w:pPr>
            <w:r w:rsidRPr="00D279F6">
              <w:rPr>
                <w:rFonts w:ascii="Times New Roman" w:hAnsi="Times New Roman"/>
                <w:i/>
                <w:sz w:val="24"/>
                <w:szCs w:val="24"/>
              </w:rPr>
              <w:t>p143</w:t>
            </w:r>
          </w:p>
        </w:tc>
        <w:tc>
          <w:tcPr>
            <w:tcW w:w="4931" w:type="dxa"/>
            <w:vAlign w:val="center"/>
          </w:tcPr>
          <w:p w:rsidR="005C770C" w:rsidRPr="00D279F6" w:rsidRDefault="005C770C" w:rsidP="00EB0D1D">
            <w:pPr>
              <w:autoSpaceDE w:val="0"/>
              <w:autoSpaceDN w:val="0"/>
              <w:adjustRightInd w:val="0"/>
              <w:spacing w:after="0" w:line="240" w:lineRule="auto"/>
              <w:jc w:val="both"/>
              <w:rPr>
                <w:rFonts w:ascii="Times New Roman" w:hAnsi="Times New Roman"/>
                <w:sz w:val="24"/>
                <w:szCs w:val="24"/>
              </w:rPr>
            </w:pPr>
            <w:r w:rsidRPr="00D279F6">
              <w:rPr>
                <w:rFonts w:ascii="Times New Roman" w:hAnsi="Times New Roman"/>
                <w:sz w:val="24"/>
                <w:szCs w:val="24"/>
              </w:rPr>
              <w:t xml:space="preserve">Replicación del </w:t>
            </w:r>
            <w:r w:rsidR="00585C6E" w:rsidRPr="00D279F6">
              <w:rPr>
                <w:rFonts w:ascii="Times New Roman" w:hAnsi="Times New Roman"/>
                <w:sz w:val="24"/>
                <w:szCs w:val="24"/>
              </w:rPr>
              <w:t>ADN</w:t>
            </w:r>
          </w:p>
        </w:tc>
      </w:tr>
      <w:tr w:rsidR="005C770C" w:rsidRPr="00D279F6" w:rsidTr="00B64BE3">
        <w:trPr>
          <w:jc w:val="center"/>
        </w:trPr>
        <w:tc>
          <w:tcPr>
            <w:tcW w:w="1154" w:type="dxa"/>
            <w:vAlign w:val="center"/>
          </w:tcPr>
          <w:p w:rsidR="005C770C" w:rsidRPr="00D279F6" w:rsidRDefault="005C770C" w:rsidP="00EB0D1D">
            <w:pPr>
              <w:autoSpaceDE w:val="0"/>
              <w:autoSpaceDN w:val="0"/>
              <w:adjustRightInd w:val="0"/>
              <w:spacing w:after="0" w:line="240" w:lineRule="auto"/>
              <w:jc w:val="both"/>
              <w:rPr>
                <w:rFonts w:ascii="Times New Roman" w:hAnsi="Times New Roman"/>
                <w:i/>
                <w:sz w:val="24"/>
                <w:szCs w:val="24"/>
              </w:rPr>
            </w:pPr>
            <w:r w:rsidRPr="00D279F6">
              <w:rPr>
                <w:rFonts w:ascii="Times New Roman" w:hAnsi="Times New Roman"/>
                <w:i/>
                <w:sz w:val="24"/>
                <w:szCs w:val="24"/>
              </w:rPr>
              <w:t>p35</w:t>
            </w:r>
            <w:r w:rsidR="00434652" w:rsidRPr="00D279F6">
              <w:rPr>
                <w:rFonts w:ascii="Times New Roman" w:hAnsi="Times New Roman"/>
                <w:i/>
                <w:sz w:val="24"/>
                <w:szCs w:val="24"/>
              </w:rPr>
              <w:t xml:space="preserve"> - iap</w:t>
            </w:r>
          </w:p>
        </w:tc>
        <w:tc>
          <w:tcPr>
            <w:tcW w:w="4931" w:type="dxa"/>
            <w:vAlign w:val="center"/>
          </w:tcPr>
          <w:p w:rsidR="005C770C" w:rsidRPr="00D279F6" w:rsidRDefault="00AB5675" w:rsidP="00EB0D1D">
            <w:pPr>
              <w:autoSpaceDE w:val="0"/>
              <w:autoSpaceDN w:val="0"/>
              <w:adjustRightInd w:val="0"/>
              <w:spacing w:after="0" w:line="240" w:lineRule="auto"/>
              <w:jc w:val="both"/>
              <w:rPr>
                <w:rFonts w:ascii="Times New Roman" w:hAnsi="Times New Roman"/>
                <w:sz w:val="24"/>
                <w:szCs w:val="24"/>
              </w:rPr>
            </w:pPr>
            <w:r w:rsidRPr="00D279F6">
              <w:rPr>
                <w:rFonts w:ascii="Times New Roman" w:hAnsi="Times New Roman"/>
                <w:sz w:val="24"/>
                <w:szCs w:val="24"/>
              </w:rPr>
              <w:t>Previene</w:t>
            </w:r>
            <w:r w:rsidR="00434652" w:rsidRPr="00D279F6">
              <w:rPr>
                <w:rFonts w:ascii="Times New Roman" w:hAnsi="Times New Roman"/>
                <w:sz w:val="24"/>
                <w:szCs w:val="24"/>
              </w:rPr>
              <w:t>n</w:t>
            </w:r>
            <w:r w:rsidR="005C770C" w:rsidRPr="00D279F6">
              <w:rPr>
                <w:rFonts w:ascii="Times New Roman" w:hAnsi="Times New Roman"/>
                <w:sz w:val="24"/>
                <w:szCs w:val="24"/>
              </w:rPr>
              <w:t xml:space="preserve"> apoptosis</w:t>
            </w:r>
          </w:p>
        </w:tc>
      </w:tr>
      <w:tr w:rsidR="005C770C" w:rsidRPr="00D279F6" w:rsidTr="00B64BE3">
        <w:trPr>
          <w:jc w:val="center"/>
        </w:trPr>
        <w:tc>
          <w:tcPr>
            <w:tcW w:w="1154" w:type="dxa"/>
            <w:vAlign w:val="center"/>
          </w:tcPr>
          <w:p w:rsidR="005C770C" w:rsidRPr="00D279F6" w:rsidRDefault="00434652" w:rsidP="00EB0D1D">
            <w:pPr>
              <w:autoSpaceDE w:val="0"/>
              <w:autoSpaceDN w:val="0"/>
              <w:adjustRightInd w:val="0"/>
              <w:spacing w:after="0" w:line="240" w:lineRule="auto"/>
              <w:jc w:val="both"/>
              <w:rPr>
                <w:rFonts w:ascii="Times New Roman" w:hAnsi="Times New Roman"/>
                <w:i/>
                <w:sz w:val="24"/>
                <w:szCs w:val="24"/>
              </w:rPr>
            </w:pPr>
            <w:r w:rsidRPr="00D279F6">
              <w:rPr>
                <w:rFonts w:ascii="Times New Roman" w:hAnsi="Times New Roman"/>
                <w:i/>
                <w:sz w:val="24"/>
                <w:szCs w:val="24"/>
              </w:rPr>
              <w:t>ie-2</w:t>
            </w:r>
          </w:p>
        </w:tc>
        <w:tc>
          <w:tcPr>
            <w:tcW w:w="4931" w:type="dxa"/>
            <w:vAlign w:val="center"/>
          </w:tcPr>
          <w:p w:rsidR="005C770C" w:rsidRPr="00D279F6" w:rsidRDefault="00434652" w:rsidP="00EB0D1D">
            <w:pPr>
              <w:autoSpaceDE w:val="0"/>
              <w:autoSpaceDN w:val="0"/>
              <w:adjustRightInd w:val="0"/>
              <w:spacing w:after="0" w:line="240" w:lineRule="auto"/>
              <w:jc w:val="both"/>
              <w:rPr>
                <w:rFonts w:ascii="Times New Roman" w:hAnsi="Times New Roman"/>
                <w:sz w:val="24"/>
                <w:szCs w:val="24"/>
              </w:rPr>
            </w:pPr>
            <w:r w:rsidRPr="00D279F6">
              <w:rPr>
                <w:rFonts w:ascii="Times New Roman" w:hAnsi="Times New Roman"/>
                <w:sz w:val="24"/>
                <w:szCs w:val="24"/>
              </w:rPr>
              <w:t>Transactivador, control de ciclo celular</w:t>
            </w:r>
          </w:p>
        </w:tc>
      </w:tr>
      <w:tr w:rsidR="005C770C" w:rsidRPr="00D279F6" w:rsidTr="00B64BE3">
        <w:trPr>
          <w:jc w:val="center"/>
        </w:trPr>
        <w:tc>
          <w:tcPr>
            <w:tcW w:w="1154" w:type="dxa"/>
            <w:vAlign w:val="center"/>
          </w:tcPr>
          <w:p w:rsidR="005C770C" w:rsidRPr="00D279F6" w:rsidRDefault="005C770C" w:rsidP="00EB0D1D">
            <w:pPr>
              <w:autoSpaceDE w:val="0"/>
              <w:autoSpaceDN w:val="0"/>
              <w:adjustRightInd w:val="0"/>
              <w:spacing w:after="0" w:line="240" w:lineRule="auto"/>
              <w:jc w:val="both"/>
              <w:rPr>
                <w:rFonts w:ascii="Times New Roman" w:hAnsi="Times New Roman"/>
                <w:i/>
                <w:sz w:val="24"/>
                <w:szCs w:val="24"/>
              </w:rPr>
            </w:pPr>
            <w:r w:rsidRPr="00D279F6">
              <w:rPr>
                <w:rFonts w:ascii="Times New Roman" w:hAnsi="Times New Roman"/>
                <w:i/>
                <w:sz w:val="24"/>
                <w:szCs w:val="24"/>
              </w:rPr>
              <w:t>lef-7</w:t>
            </w:r>
          </w:p>
        </w:tc>
        <w:tc>
          <w:tcPr>
            <w:tcW w:w="4931" w:type="dxa"/>
            <w:vAlign w:val="center"/>
          </w:tcPr>
          <w:p w:rsidR="005C770C" w:rsidRPr="00D279F6" w:rsidRDefault="005C770C" w:rsidP="00EB0D1D">
            <w:pPr>
              <w:autoSpaceDE w:val="0"/>
              <w:autoSpaceDN w:val="0"/>
              <w:adjustRightInd w:val="0"/>
              <w:spacing w:after="0" w:line="240" w:lineRule="auto"/>
              <w:jc w:val="both"/>
              <w:rPr>
                <w:rFonts w:ascii="Times New Roman" w:hAnsi="Times New Roman"/>
                <w:sz w:val="24"/>
                <w:szCs w:val="24"/>
              </w:rPr>
            </w:pPr>
            <w:r w:rsidRPr="00D279F6">
              <w:rPr>
                <w:rFonts w:ascii="Times New Roman" w:hAnsi="Times New Roman"/>
                <w:sz w:val="24"/>
                <w:szCs w:val="24"/>
              </w:rPr>
              <w:t xml:space="preserve">Estimula la replicación del </w:t>
            </w:r>
            <w:r w:rsidR="00585C6E" w:rsidRPr="00D279F6">
              <w:rPr>
                <w:rFonts w:ascii="Times New Roman" w:hAnsi="Times New Roman"/>
                <w:sz w:val="24"/>
                <w:szCs w:val="24"/>
              </w:rPr>
              <w:t>ADN</w:t>
            </w:r>
            <w:r w:rsidRPr="00D279F6">
              <w:rPr>
                <w:rFonts w:ascii="Times New Roman" w:hAnsi="Times New Roman"/>
                <w:sz w:val="24"/>
                <w:szCs w:val="24"/>
              </w:rPr>
              <w:t xml:space="preserve"> viral</w:t>
            </w:r>
          </w:p>
        </w:tc>
      </w:tr>
      <w:tr w:rsidR="005C770C" w:rsidRPr="00D279F6" w:rsidTr="00B64BE3">
        <w:trPr>
          <w:jc w:val="center"/>
        </w:trPr>
        <w:tc>
          <w:tcPr>
            <w:tcW w:w="1154" w:type="dxa"/>
            <w:vAlign w:val="center"/>
          </w:tcPr>
          <w:p w:rsidR="005C770C" w:rsidRPr="00D279F6" w:rsidRDefault="005C770C" w:rsidP="00EB0D1D">
            <w:pPr>
              <w:autoSpaceDE w:val="0"/>
              <w:autoSpaceDN w:val="0"/>
              <w:adjustRightInd w:val="0"/>
              <w:spacing w:after="0" w:line="240" w:lineRule="auto"/>
              <w:jc w:val="both"/>
              <w:rPr>
                <w:rFonts w:ascii="Times New Roman" w:hAnsi="Times New Roman"/>
                <w:i/>
                <w:sz w:val="24"/>
                <w:szCs w:val="24"/>
              </w:rPr>
            </w:pPr>
            <w:r w:rsidRPr="00D279F6">
              <w:rPr>
                <w:rFonts w:ascii="Times New Roman" w:hAnsi="Times New Roman"/>
                <w:i/>
                <w:sz w:val="24"/>
                <w:szCs w:val="24"/>
              </w:rPr>
              <w:t>hcf-1</w:t>
            </w:r>
          </w:p>
        </w:tc>
        <w:tc>
          <w:tcPr>
            <w:tcW w:w="4931" w:type="dxa"/>
            <w:vAlign w:val="center"/>
          </w:tcPr>
          <w:p w:rsidR="005C770C" w:rsidRPr="00D279F6" w:rsidRDefault="005C770C" w:rsidP="00EB0D1D">
            <w:pPr>
              <w:autoSpaceDE w:val="0"/>
              <w:autoSpaceDN w:val="0"/>
              <w:adjustRightInd w:val="0"/>
              <w:spacing w:after="0" w:line="240" w:lineRule="auto"/>
              <w:jc w:val="both"/>
              <w:rPr>
                <w:rFonts w:ascii="Times New Roman" w:hAnsi="Times New Roman"/>
                <w:sz w:val="24"/>
                <w:szCs w:val="24"/>
              </w:rPr>
            </w:pPr>
            <w:r w:rsidRPr="00D279F6">
              <w:rPr>
                <w:rFonts w:ascii="Times New Roman" w:hAnsi="Times New Roman"/>
                <w:sz w:val="24"/>
                <w:szCs w:val="24"/>
              </w:rPr>
              <w:t>Factor de expresión tardía</w:t>
            </w:r>
          </w:p>
        </w:tc>
      </w:tr>
      <w:tr w:rsidR="005C770C" w:rsidRPr="00D279F6" w:rsidTr="00B64BE3">
        <w:trPr>
          <w:jc w:val="center"/>
        </w:trPr>
        <w:tc>
          <w:tcPr>
            <w:tcW w:w="1154" w:type="dxa"/>
            <w:vAlign w:val="center"/>
          </w:tcPr>
          <w:p w:rsidR="005C770C" w:rsidRPr="00D279F6" w:rsidRDefault="005C770C" w:rsidP="00EB0D1D">
            <w:pPr>
              <w:autoSpaceDE w:val="0"/>
              <w:autoSpaceDN w:val="0"/>
              <w:adjustRightInd w:val="0"/>
              <w:spacing w:after="0" w:line="240" w:lineRule="auto"/>
              <w:jc w:val="both"/>
              <w:rPr>
                <w:rFonts w:ascii="Times New Roman" w:hAnsi="Times New Roman"/>
                <w:i/>
                <w:sz w:val="24"/>
                <w:szCs w:val="24"/>
              </w:rPr>
            </w:pPr>
            <w:r w:rsidRPr="00D279F6">
              <w:rPr>
                <w:rFonts w:ascii="Times New Roman" w:hAnsi="Times New Roman"/>
                <w:i/>
                <w:sz w:val="24"/>
                <w:szCs w:val="24"/>
              </w:rPr>
              <w:t>hrf-1</w:t>
            </w:r>
          </w:p>
        </w:tc>
        <w:tc>
          <w:tcPr>
            <w:tcW w:w="4931" w:type="dxa"/>
            <w:vAlign w:val="center"/>
          </w:tcPr>
          <w:p w:rsidR="005C770C" w:rsidRPr="00D279F6" w:rsidRDefault="005C770C" w:rsidP="00EB0D1D">
            <w:pPr>
              <w:autoSpaceDE w:val="0"/>
              <w:autoSpaceDN w:val="0"/>
              <w:adjustRightInd w:val="0"/>
              <w:spacing w:after="0" w:line="240" w:lineRule="auto"/>
              <w:jc w:val="both"/>
              <w:rPr>
                <w:rFonts w:ascii="Times New Roman" w:hAnsi="Times New Roman"/>
                <w:sz w:val="24"/>
                <w:szCs w:val="24"/>
              </w:rPr>
            </w:pPr>
            <w:r w:rsidRPr="00D279F6">
              <w:rPr>
                <w:rFonts w:ascii="Times New Roman" w:hAnsi="Times New Roman"/>
                <w:sz w:val="24"/>
                <w:szCs w:val="24"/>
              </w:rPr>
              <w:t>Previene la detención de síntesis de proteínas</w:t>
            </w:r>
            <w:r w:rsidR="00606B52" w:rsidRPr="00D279F6">
              <w:rPr>
                <w:rFonts w:ascii="Times New Roman" w:hAnsi="Times New Roman"/>
                <w:sz w:val="24"/>
                <w:szCs w:val="24"/>
              </w:rPr>
              <w:t xml:space="preserve"> </w:t>
            </w:r>
          </w:p>
        </w:tc>
      </w:tr>
    </w:tbl>
    <w:p w:rsidR="002038BF" w:rsidRPr="00D279F6" w:rsidRDefault="002038BF" w:rsidP="00EB0D1D">
      <w:pPr>
        <w:autoSpaceDE w:val="0"/>
        <w:autoSpaceDN w:val="0"/>
        <w:adjustRightInd w:val="0"/>
        <w:spacing w:after="0" w:line="240" w:lineRule="auto"/>
        <w:jc w:val="both"/>
        <w:rPr>
          <w:rFonts w:ascii="Times New Roman" w:hAnsi="Times New Roman"/>
          <w:sz w:val="24"/>
          <w:szCs w:val="24"/>
        </w:rPr>
      </w:pPr>
    </w:p>
    <w:p w:rsidR="00A709B8" w:rsidRPr="00770D4F" w:rsidRDefault="00A709B8" w:rsidP="00EB0D1D">
      <w:pPr>
        <w:autoSpaceDE w:val="0"/>
        <w:autoSpaceDN w:val="0"/>
        <w:adjustRightInd w:val="0"/>
        <w:spacing w:after="0" w:line="240" w:lineRule="auto"/>
        <w:jc w:val="both"/>
        <w:rPr>
          <w:rFonts w:ascii="Times New Roman" w:hAnsi="Times New Roman"/>
          <w:sz w:val="24"/>
          <w:szCs w:val="24"/>
        </w:rPr>
      </w:pPr>
      <w:r w:rsidRPr="00770D4F">
        <w:rPr>
          <w:rFonts w:ascii="Times New Roman" w:hAnsi="Times New Roman"/>
          <w:sz w:val="24"/>
          <w:szCs w:val="24"/>
        </w:rPr>
        <w:lastRenderedPageBreak/>
        <w:t xml:space="preserve">La posible función de las proteínas </w:t>
      </w:r>
      <w:r w:rsidR="004420D2" w:rsidRPr="00770D4F">
        <w:rPr>
          <w:rFonts w:ascii="Times New Roman" w:hAnsi="Times New Roman"/>
          <w:sz w:val="24"/>
          <w:szCs w:val="24"/>
        </w:rPr>
        <w:t xml:space="preserve">relacionadas con </w:t>
      </w:r>
      <w:r w:rsidRPr="00770D4F">
        <w:rPr>
          <w:rFonts w:ascii="Times New Roman" w:hAnsi="Times New Roman"/>
          <w:sz w:val="24"/>
          <w:szCs w:val="24"/>
        </w:rPr>
        <w:t>la especificidad</w:t>
      </w:r>
      <w:r w:rsidR="00BC4735" w:rsidRPr="00770D4F">
        <w:rPr>
          <w:rFonts w:ascii="Times New Roman" w:hAnsi="Times New Roman"/>
          <w:sz w:val="24"/>
          <w:szCs w:val="24"/>
        </w:rPr>
        <w:t xml:space="preserve"> de los baculovirus se describe</w:t>
      </w:r>
      <w:r w:rsidR="004420D2" w:rsidRPr="00770D4F">
        <w:rPr>
          <w:rFonts w:ascii="Times New Roman" w:hAnsi="Times New Roman"/>
          <w:sz w:val="24"/>
          <w:szCs w:val="24"/>
        </w:rPr>
        <w:t xml:space="preserve"> a continuación:</w:t>
      </w:r>
    </w:p>
    <w:p w:rsidR="00DC6E74" w:rsidRPr="00770D4F" w:rsidRDefault="00DC6E74" w:rsidP="00EB0D1D">
      <w:pPr>
        <w:autoSpaceDE w:val="0"/>
        <w:autoSpaceDN w:val="0"/>
        <w:adjustRightInd w:val="0"/>
        <w:spacing w:after="0" w:line="240" w:lineRule="auto"/>
        <w:jc w:val="both"/>
        <w:rPr>
          <w:rFonts w:ascii="Times New Roman" w:hAnsi="Times New Roman"/>
          <w:sz w:val="24"/>
          <w:szCs w:val="24"/>
        </w:rPr>
      </w:pPr>
    </w:p>
    <w:p w:rsidR="00F1251D" w:rsidRPr="00D279F6" w:rsidRDefault="00192A22" w:rsidP="00EB0D1D">
      <w:pPr>
        <w:autoSpaceDE w:val="0"/>
        <w:autoSpaceDN w:val="0"/>
        <w:adjustRightInd w:val="0"/>
        <w:spacing w:after="0" w:line="240" w:lineRule="auto"/>
        <w:jc w:val="both"/>
        <w:rPr>
          <w:rFonts w:ascii="Times New Roman" w:hAnsi="Times New Roman"/>
          <w:sz w:val="24"/>
          <w:szCs w:val="24"/>
          <w:lang w:val="es-ES"/>
        </w:rPr>
      </w:pPr>
      <w:r w:rsidRPr="00192A22">
        <w:rPr>
          <w:rFonts w:ascii="Times New Roman" w:hAnsi="Times New Roman"/>
          <w:b/>
          <w:sz w:val="24"/>
          <w:szCs w:val="24"/>
        </w:rPr>
        <w:t>P143</w:t>
      </w:r>
      <w:r w:rsidR="00EA63C9" w:rsidRPr="00770D4F">
        <w:rPr>
          <w:rFonts w:ascii="Times New Roman" w:hAnsi="Times New Roman"/>
          <w:sz w:val="24"/>
          <w:szCs w:val="24"/>
        </w:rPr>
        <w:t xml:space="preserve">: </w:t>
      </w:r>
      <w:r w:rsidR="00AF2D4A" w:rsidRPr="00770D4F">
        <w:rPr>
          <w:rFonts w:ascii="Times New Roman" w:hAnsi="Times New Roman"/>
          <w:sz w:val="24"/>
          <w:szCs w:val="24"/>
        </w:rPr>
        <w:t>Es una h</w:t>
      </w:r>
      <w:r w:rsidR="000254AD" w:rsidRPr="00770D4F">
        <w:rPr>
          <w:rFonts w:ascii="Times New Roman" w:hAnsi="Times New Roman"/>
          <w:sz w:val="24"/>
          <w:szCs w:val="24"/>
        </w:rPr>
        <w:t xml:space="preserve">elicasa involucrada en la replicación del </w:t>
      </w:r>
      <w:r w:rsidR="00585C6E" w:rsidRPr="00770D4F">
        <w:rPr>
          <w:rFonts w:ascii="Times New Roman" w:hAnsi="Times New Roman"/>
          <w:sz w:val="24"/>
          <w:szCs w:val="24"/>
        </w:rPr>
        <w:t>ADN</w:t>
      </w:r>
      <w:r w:rsidR="000254AD" w:rsidRPr="00770D4F">
        <w:rPr>
          <w:rFonts w:ascii="Times New Roman" w:hAnsi="Times New Roman"/>
          <w:sz w:val="24"/>
          <w:szCs w:val="24"/>
        </w:rPr>
        <w:t xml:space="preserve"> (Rohrmann 2011). </w:t>
      </w:r>
      <w:r w:rsidR="004420D2" w:rsidRPr="00770D4F">
        <w:rPr>
          <w:rFonts w:ascii="Times New Roman" w:hAnsi="Times New Roman"/>
          <w:sz w:val="24"/>
          <w:szCs w:val="24"/>
        </w:rPr>
        <w:t xml:space="preserve">El gen que la codifica fue </w:t>
      </w:r>
      <w:r w:rsidR="00C2414C" w:rsidRPr="00770D4F">
        <w:rPr>
          <w:rFonts w:ascii="Times New Roman" w:hAnsi="Times New Roman"/>
          <w:sz w:val="24"/>
          <w:szCs w:val="24"/>
        </w:rPr>
        <w:t>el primer</w:t>
      </w:r>
      <w:r w:rsidR="004420D2" w:rsidRPr="00770D4F">
        <w:rPr>
          <w:rFonts w:ascii="Times New Roman" w:hAnsi="Times New Roman"/>
          <w:sz w:val="24"/>
          <w:szCs w:val="24"/>
        </w:rPr>
        <w:t>o</w:t>
      </w:r>
      <w:r w:rsidR="00C2414C" w:rsidRPr="00770D4F">
        <w:rPr>
          <w:rFonts w:ascii="Times New Roman" w:hAnsi="Times New Roman"/>
          <w:sz w:val="24"/>
          <w:szCs w:val="24"/>
        </w:rPr>
        <w:t xml:space="preserve"> en </w:t>
      </w:r>
      <w:r w:rsidR="000254AD" w:rsidRPr="00770D4F">
        <w:rPr>
          <w:rFonts w:ascii="Times New Roman" w:hAnsi="Times New Roman"/>
          <w:sz w:val="24"/>
          <w:szCs w:val="24"/>
        </w:rPr>
        <w:t xml:space="preserve">asociarse </w:t>
      </w:r>
      <w:r w:rsidR="00C2414C" w:rsidRPr="00770D4F">
        <w:rPr>
          <w:rFonts w:ascii="Times New Roman" w:hAnsi="Times New Roman"/>
          <w:sz w:val="24"/>
          <w:szCs w:val="24"/>
        </w:rPr>
        <w:t>con el ra</w:t>
      </w:r>
      <w:r w:rsidR="000254AD" w:rsidRPr="00770D4F">
        <w:rPr>
          <w:rFonts w:ascii="Times New Roman" w:hAnsi="Times New Roman"/>
          <w:sz w:val="24"/>
          <w:szCs w:val="24"/>
        </w:rPr>
        <w:t>ngo de hospederos de</w:t>
      </w:r>
      <w:r w:rsidR="00A709B8" w:rsidRPr="00770D4F">
        <w:rPr>
          <w:rFonts w:ascii="Times New Roman" w:hAnsi="Times New Roman"/>
          <w:sz w:val="24"/>
          <w:szCs w:val="24"/>
        </w:rPr>
        <w:t xml:space="preserve"> los</w:t>
      </w:r>
      <w:r w:rsidR="000254AD" w:rsidRPr="00770D4F">
        <w:rPr>
          <w:rFonts w:ascii="Times New Roman" w:hAnsi="Times New Roman"/>
          <w:sz w:val="24"/>
          <w:szCs w:val="24"/>
        </w:rPr>
        <w:t xml:space="preserve"> baculovirus, cuando</w:t>
      </w:r>
      <w:r w:rsidR="00C2414C" w:rsidRPr="00770D4F">
        <w:rPr>
          <w:rFonts w:ascii="Times New Roman" w:hAnsi="Times New Roman"/>
          <w:sz w:val="24"/>
          <w:szCs w:val="24"/>
        </w:rPr>
        <w:t xml:space="preserve"> </w:t>
      </w:r>
      <w:r w:rsidR="00A709B8" w:rsidRPr="00770D4F">
        <w:rPr>
          <w:rFonts w:ascii="Times New Roman" w:hAnsi="Times New Roman"/>
          <w:sz w:val="24"/>
          <w:szCs w:val="24"/>
        </w:rPr>
        <w:t xml:space="preserve">el </w:t>
      </w:r>
      <w:r w:rsidR="00C2414C" w:rsidRPr="00770D4F">
        <w:rPr>
          <w:rFonts w:ascii="Times New Roman" w:hAnsi="Times New Roman"/>
          <w:sz w:val="24"/>
          <w:szCs w:val="24"/>
        </w:rPr>
        <w:t xml:space="preserve">BmNPV y </w:t>
      </w:r>
      <w:r w:rsidR="00A709B8" w:rsidRPr="00770D4F">
        <w:rPr>
          <w:rFonts w:ascii="Times New Roman" w:hAnsi="Times New Roman"/>
          <w:sz w:val="24"/>
          <w:szCs w:val="24"/>
        </w:rPr>
        <w:t xml:space="preserve">el </w:t>
      </w:r>
      <w:r w:rsidR="00C2414C" w:rsidRPr="00770D4F">
        <w:rPr>
          <w:rFonts w:ascii="Times New Roman" w:hAnsi="Times New Roman"/>
          <w:sz w:val="24"/>
          <w:szCs w:val="24"/>
        </w:rPr>
        <w:t>AcNPV fueron usados para coinfectar células TN368 y Sf21</w:t>
      </w:r>
      <w:r w:rsidR="00A709B8" w:rsidRPr="00770D4F">
        <w:rPr>
          <w:rFonts w:ascii="Times New Roman" w:hAnsi="Times New Roman"/>
          <w:sz w:val="24"/>
          <w:szCs w:val="24"/>
        </w:rPr>
        <w:t>,</w:t>
      </w:r>
      <w:r w:rsidR="00C2414C" w:rsidRPr="00770D4F">
        <w:rPr>
          <w:rFonts w:ascii="Times New Roman" w:hAnsi="Times New Roman"/>
          <w:sz w:val="24"/>
          <w:szCs w:val="24"/>
        </w:rPr>
        <w:t xml:space="preserve"> las cuales soportan</w:t>
      </w:r>
      <w:r w:rsidR="00A709B8" w:rsidRPr="00770D4F">
        <w:rPr>
          <w:rFonts w:ascii="Times New Roman" w:hAnsi="Times New Roman"/>
          <w:sz w:val="24"/>
          <w:szCs w:val="24"/>
        </w:rPr>
        <w:t xml:space="preserve"> la</w:t>
      </w:r>
      <w:r w:rsidR="00C2414C" w:rsidRPr="00770D4F">
        <w:rPr>
          <w:rFonts w:ascii="Times New Roman" w:hAnsi="Times New Roman"/>
          <w:sz w:val="24"/>
          <w:szCs w:val="24"/>
        </w:rPr>
        <w:t xml:space="preserve"> replicación de</w:t>
      </w:r>
      <w:r w:rsidR="00A709B8" w:rsidRPr="00770D4F">
        <w:rPr>
          <w:rFonts w:ascii="Times New Roman" w:hAnsi="Times New Roman"/>
          <w:sz w:val="24"/>
          <w:szCs w:val="24"/>
        </w:rPr>
        <w:t>l</w:t>
      </w:r>
      <w:r w:rsidR="00C2414C" w:rsidRPr="00770D4F">
        <w:rPr>
          <w:rFonts w:ascii="Times New Roman" w:hAnsi="Times New Roman"/>
          <w:sz w:val="24"/>
          <w:szCs w:val="24"/>
        </w:rPr>
        <w:t xml:space="preserve"> AcNPV pero no de</w:t>
      </w:r>
      <w:r w:rsidR="00A709B8" w:rsidRPr="00770D4F">
        <w:rPr>
          <w:rFonts w:ascii="Times New Roman" w:hAnsi="Times New Roman"/>
          <w:sz w:val="24"/>
          <w:szCs w:val="24"/>
        </w:rPr>
        <w:t>l</w:t>
      </w:r>
      <w:r w:rsidR="00C2414C" w:rsidRPr="00770D4F">
        <w:rPr>
          <w:rFonts w:ascii="Times New Roman" w:hAnsi="Times New Roman"/>
          <w:sz w:val="24"/>
          <w:szCs w:val="24"/>
        </w:rPr>
        <w:t xml:space="preserve"> BmNPV. </w:t>
      </w:r>
      <w:r w:rsidR="00A709B8" w:rsidRPr="00770D4F">
        <w:rPr>
          <w:rFonts w:ascii="Times New Roman" w:hAnsi="Times New Roman"/>
          <w:sz w:val="24"/>
          <w:szCs w:val="24"/>
        </w:rPr>
        <w:t>En dicho trabajo</w:t>
      </w:r>
      <w:r w:rsidR="00A709B8" w:rsidRPr="00D279F6">
        <w:rPr>
          <w:rFonts w:ascii="Times New Roman" w:hAnsi="Times New Roman"/>
          <w:sz w:val="24"/>
          <w:szCs w:val="24"/>
        </w:rPr>
        <w:t>, s</w:t>
      </w:r>
      <w:r w:rsidR="00C2414C" w:rsidRPr="00D279F6">
        <w:rPr>
          <w:rFonts w:ascii="Times New Roman" w:hAnsi="Times New Roman"/>
          <w:sz w:val="24"/>
          <w:szCs w:val="24"/>
        </w:rPr>
        <w:t xml:space="preserve">e determinó que hubo recombinación entre los dos virus y el virus resultante presentó mayor rango de líneas celulares infectadas. </w:t>
      </w:r>
      <w:r w:rsidR="009C20C0" w:rsidRPr="00D279F6">
        <w:rPr>
          <w:rFonts w:ascii="Times New Roman" w:hAnsi="Times New Roman"/>
          <w:sz w:val="24"/>
          <w:szCs w:val="24"/>
        </w:rPr>
        <w:t>También s</w:t>
      </w:r>
      <w:r w:rsidR="00C2414C" w:rsidRPr="00D279F6">
        <w:rPr>
          <w:rFonts w:ascii="Times New Roman" w:hAnsi="Times New Roman"/>
          <w:sz w:val="24"/>
          <w:szCs w:val="24"/>
        </w:rPr>
        <w:t xml:space="preserve">e determinó que </w:t>
      </w:r>
      <w:r w:rsidR="009C20C0" w:rsidRPr="00D279F6">
        <w:rPr>
          <w:rFonts w:ascii="Times New Roman" w:hAnsi="Times New Roman"/>
          <w:sz w:val="24"/>
          <w:szCs w:val="24"/>
        </w:rPr>
        <w:t>la</w:t>
      </w:r>
      <w:r w:rsidR="00C2414C" w:rsidRPr="00D279F6">
        <w:rPr>
          <w:rFonts w:ascii="Times New Roman" w:hAnsi="Times New Roman"/>
          <w:sz w:val="24"/>
          <w:szCs w:val="24"/>
        </w:rPr>
        <w:t xml:space="preserve"> in</w:t>
      </w:r>
      <w:r w:rsidR="00AF2D4A" w:rsidRPr="00D279F6">
        <w:rPr>
          <w:rFonts w:ascii="Times New Roman" w:hAnsi="Times New Roman"/>
          <w:sz w:val="24"/>
          <w:szCs w:val="24"/>
        </w:rPr>
        <w:t xml:space="preserve">serción </w:t>
      </w:r>
      <w:r w:rsidR="00BC4735" w:rsidRPr="00D279F6">
        <w:rPr>
          <w:rFonts w:ascii="Times New Roman" w:hAnsi="Times New Roman"/>
          <w:sz w:val="24"/>
          <w:szCs w:val="24"/>
        </w:rPr>
        <w:t xml:space="preserve">en el genoma </w:t>
      </w:r>
      <w:r w:rsidR="009C20C0" w:rsidRPr="00D279F6">
        <w:rPr>
          <w:rFonts w:ascii="Times New Roman" w:hAnsi="Times New Roman"/>
          <w:sz w:val="24"/>
          <w:szCs w:val="24"/>
        </w:rPr>
        <w:t>de una región de 600</w:t>
      </w:r>
      <w:r w:rsidR="0034304D">
        <w:rPr>
          <w:rFonts w:ascii="Times New Roman" w:hAnsi="Times New Roman"/>
          <w:sz w:val="24"/>
          <w:szCs w:val="24"/>
        </w:rPr>
        <w:t xml:space="preserve"> </w:t>
      </w:r>
      <w:r w:rsidR="009C20C0" w:rsidRPr="00D279F6">
        <w:rPr>
          <w:rFonts w:ascii="Times New Roman" w:hAnsi="Times New Roman"/>
          <w:sz w:val="24"/>
          <w:szCs w:val="24"/>
        </w:rPr>
        <w:t xml:space="preserve">pb </w:t>
      </w:r>
      <w:r w:rsidR="00AF2D4A" w:rsidRPr="00D279F6">
        <w:rPr>
          <w:rFonts w:ascii="Times New Roman" w:hAnsi="Times New Roman"/>
          <w:sz w:val="24"/>
          <w:szCs w:val="24"/>
        </w:rPr>
        <w:t>del AcNPV</w:t>
      </w:r>
      <w:r w:rsidR="009C20C0" w:rsidRPr="00D279F6">
        <w:rPr>
          <w:rFonts w:ascii="Times New Roman" w:hAnsi="Times New Roman"/>
          <w:sz w:val="24"/>
          <w:szCs w:val="24"/>
        </w:rPr>
        <w:t>,</w:t>
      </w:r>
      <w:r w:rsidR="00AF2D4A" w:rsidRPr="00D279F6">
        <w:rPr>
          <w:rFonts w:ascii="Times New Roman" w:hAnsi="Times New Roman"/>
          <w:sz w:val="24"/>
          <w:szCs w:val="24"/>
        </w:rPr>
        <w:t xml:space="preserve"> </w:t>
      </w:r>
      <w:r w:rsidR="00C2414C" w:rsidRPr="00D279F6">
        <w:rPr>
          <w:rFonts w:ascii="Times New Roman" w:hAnsi="Times New Roman"/>
          <w:sz w:val="24"/>
          <w:szCs w:val="24"/>
        </w:rPr>
        <w:t>correspond</w:t>
      </w:r>
      <w:r w:rsidR="009C20C0" w:rsidRPr="00D279F6">
        <w:rPr>
          <w:rFonts w:ascii="Times New Roman" w:hAnsi="Times New Roman"/>
          <w:sz w:val="24"/>
          <w:szCs w:val="24"/>
        </w:rPr>
        <w:t>e</w:t>
      </w:r>
      <w:r w:rsidR="00C2414C" w:rsidRPr="00D279F6">
        <w:rPr>
          <w:rFonts w:ascii="Times New Roman" w:hAnsi="Times New Roman"/>
          <w:sz w:val="24"/>
          <w:szCs w:val="24"/>
        </w:rPr>
        <w:t xml:space="preserve"> a</w:t>
      </w:r>
      <w:r w:rsidR="009C20C0" w:rsidRPr="00D279F6">
        <w:rPr>
          <w:rFonts w:ascii="Times New Roman" w:hAnsi="Times New Roman"/>
          <w:sz w:val="24"/>
          <w:szCs w:val="24"/>
        </w:rPr>
        <w:t>l gen</w:t>
      </w:r>
      <w:r w:rsidR="00C2414C" w:rsidRPr="00D279F6">
        <w:rPr>
          <w:rFonts w:ascii="Times New Roman" w:hAnsi="Times New Roman"/>
          <w:sz w:val="24"/>
          <w:szCs w:val="24"/>
        </w:rPr>
        <w:t xml:space="preserve"> </w:t>
      </w:r>
      <w:r w:rsidR="00C2414C" w:rsidRPr="00D279F6">
        <w:rPr>
          <w:rFonts w:ascii="Times New Roman" w:hAnsi="Times New Roman"/>
          <w:i/>
          <w:sz w:val="24"/>
          <w:szCs w:val="24"/>
        </w:rPr>
        <w:t>p143</w:t>
      </w:r>
      <w:r w:rsidR="00C2414C" w:rsidRPr="00D279F6">
        <w:rPr>
          <w:rFonts w:ascii="Times New Roman" w:hAnsi="Times New Roman"/>
          <w:sz w:val="24"/>
          <w:szCs w:val="24"/>
        </w:rPr>
        <w:t xml:space="preserve"> (</w:t>
      </w:r>
      <w:r w:rsidR="000254AD" w:rsidRPr="00D279F6">
        <w:rPr>
          <w:rFonts w:ascii="Times New Roman" w:hAnsi="Times New Roman"/>
          <w:sz w:val="24"/>
          <w:szCs w:val="24"/>
        </w:rPr>
        <w:t xml:space="preserve">Maeda </w:t>
      </w:r>
      <w:r w:rsidR="00CC2851">
        <w:rPr>
          <w:rFonts w:ascii="Times New Roman" w:hAnsi="Times New Roman"/>
          <w:i/>
          <w:sz w:val="24"/>
          <w:szCs w:val="24"/>
        </w:rPr>
        <w:t>et al.,</w:t>
      </w:r>
      <w:r w:rsidR="000254AD" w:rsidRPr="00D279F6">
        <w:rPr>
          <w:rFonts w:ascii="Times New Roman" w:hAnsi="Times New Roman"/>
          <w:sz w:val="24"/>
          <w:szCs w:val="24"/>
        </w:rPr>
        <w:t xml:space="preserve"> 1993)</w:t>
      </w:r>
      <w:r w:rsidR="00C2414C" w:rsidRPr="00D279F6">
        <w:rPr>
          <w:rFonts w:ascii="Times New Roman" w:hAnsi="Times New Roman"/>
          <w:sz w:val="24"/>
          <w:szCs w:val="24"/>
        </w:rPr>
        <w:t>.</w:t>
      </w:r>
      <w:r w:rsidR="00F1251D" w:rsidRPr="00D279F6">
        <w:rPr>
          <w:rFonts w:ascii="Times New Roman" w:hAnsi="Times New Roman"/>
          <w:sz w:val="24"/>
          <w:szCs w:val="24"/>
          <w:lang w:val="es-ES"/>
        </w:rPr>
        <w:t xml:space="preserve"> </w:t>
      </w:r>
      <w:r w:rsidR="00C91616" w:rsidRPr="00D279F6">
        <w:rPr>
          <w:rFonts w:ascii="Times New Roman" w:hAnsi="Times New Roman"/>
          <w:sz w:val="24"/>
          <w:szCs w:val="24"/>
          <w:lang w:val="es-ES"/>
        </w:rPr>
        <w:t>En otro estudio</w:t>
      </w:r>
      <w:r w:rsidR="009C20C0" w:rsidRPr="00D279F6">
        <w:rPr>
          <w:rFonts w:ascii="Times New Roman" w:hAnsi="Times New Roman"/>
          <w:sz w:val="24"/>
          <w:szCs w:val="24"/>
          <w:lang w:val="es-ES"/>
        </w:rPr>
        <w:t>, l</w:t>
      </w:r>
      <w:r w:rsidR="00F1251D" w:rsidRPr="00D279F6">
        <w:rPr>
          <w:rFonts w:ascii="Times New Roman" w:hAnsi="Times New Roman"/>
          <w:sz w:val="24"/>
          <w:szCs w:val="24"/>
        </w:rPr>
        <w:t xml:space="preserve">a sustitución de dos aminoácidos en la proteína </w:t>
      </w:r>
      <w:r w:rsidR="00AF2D4A" w:rsidRPr="00D279F6">
        <w:rPr>
          <w:rFonts w:ascii="Times New Roman" w:hAnsi="Times New Roman"/>
          <w:sz w:val="24"/>
          <w:szCs w:val="24"/>
        </w:rPr>
        <w:t>P143 de</w:t>
      </w:r>
      <w:r w:rsidR="006551CF" w:rsidRPr="00D279F6">
        <w:rPr>
          <w:rFonts w:ascii="Times New Roman" w:hAnsi="Times New Roman"/>
          <w:sz w:val="24"/>
          <w:szCs w:val="24"/>
        </w:rPr>
        <w:t>l</w:t>
      </w:r>
      <w:r w:rsidR="00AF2D4A" w:rsidRPr="00D279F6">
        <w:rPr>
          <w:rFonts w:ascii="Times New Roman" w:hAnsi="Times New Roman"/>
          <w:sz w:val="24"/>
          <w:szCs w:val="24"/>
        </w:rPr>
        <w:t xml:space="preserve"> AcNPV fue</w:t>
      </w:r>
      <w:r w:rsidR="00F1251D" w:rsidRPr="00D279F6">
        <w:rPr>
          <w:rFonts w:ascii="Times New Roman" w:hAnsi="Times New Roman"/>
          <w:sz w:val="24"/>
          <w:szCs w:val="24"/>
        </w:rPr>
        <w:t xml:space="preserve"> suficiente para generar la infección y muerte de larvas de </w:t>
      </w:r>
      <w:r w:rsidR="00F1251D" w:rsidRPr="00D279F6">
        <w:rPr>
          <w:rFonts w:ascii="Times New Roman" w:hAnsi="Times New Roman"/>
          <w:i/>
          <w:sz w:val="24"/>
          <w:szCs w:val="24"/>
        </w:rPr>
        <w:t>B. mori</w:t>
      </w:r>
      <w:r w:rsidR="00F1251D" w:rsidRPr="00D279F6">
        <w:rPr>
          <w:rFonts w:ascii="Times New Roman" w:hAnsi="Times New Roman"/>
          <w:sz w:val="24"/>
          <w:szCs w:val="24"/>
        </w:rPr>
        <w:t xml:space="preserve"> (Argaud </w:t>
      </w:r>
      <w:r w:rsidR="00CC2851">
        <w:rPr>
          <w:rFonts w:ascii="Times New Roman" w:hAnsi="Times New Roman"/>
          <w:i/>
          <w:sz w:val="24"/>
          <w:szCs w:val="24"/>
        </w:rPr>
        <w:t>et al.,</w:t>
      </w:r>
      <w:r w:rsidR="00F1251D" w:rsidRPr="00D279F6">
        <w:rPr>
          <w:rFonts w:ascii="Times New Roman" w:hAnsi="Times New Roman"/>
          <w:sz w:val="24"/>
          <w:szCs w:val="24"/>
        </w:rPr>
        <w:t xml:space="preserve"> 1998)</w:t>
      </w:r>
    </w:p>
    <w:p w:rsidR="00C2414C" w:rsidRPr="00D279F6" w:rsidRDefault="00C2414C" w:rsidP="00EB0D1D">
      <w:pPr>
        <w:autoSpaceDE w:val="0"/>
        <w:autoSpaceDN w:val="0"/>
        <w:adjustRightInd w:val="0"/>
        <w:spacing w:after="0" w:line="240" w:lineRule="auto"/>
        <w:jc w:val="both"/>
        <w:rPr>
          <w:rFonts w:ascii="Times New Roman" w:hAnsi="Times New Roman"/>
          <w:sz w:val="24"/>
          <w:szCs w:val="24"/>
        </w:rPr>
      </w:pPr>
    </w:p>
    <w:p w:rsidR="006B4238" w:rsidRPr="00D279F6" w:rsidRDefault="006B4238" w:rsidP="00EB0D1D">
      <w:pPr>
        <w:spacing w:after="0" w:line="240" w:lineRule="auto"/>
        <w:jc w:val="both"/>
        <w:textAlignment w:val="top"/>
        <w:rPr>
          <w:rFonts w:ascii="Times New Roman" w:hAnsi="Times New Roman"/>
          <w:sz w:val="24"/>
          <w:szCs w:val="24"/>
        </w:rPr>
      </w:pPr>
      <w:r w:rsidRPr="00770D4F">
        <w:rPr>
          <w:rFonts w:ascii="Times New Roman" w:hAnsi="Times New Roman"/>
          <w:sz w:val="24"/>
          <w:szCs w:val="24"/>
        </w:rPr>
        <w:t xml:space="preserve">El hecho de que la sustitución o modificación </w:t>
      </w:r>
      <w:r w:rsidR="00AF2D4A" w:rsidRPr="00770D4F">
        <w:rPr>
          <w:rFonts w:ascii="Times New Roman" w:hAnsi="Times New Roman"/>
          <w:sz w:val="24"/>
          <w:szCs w:val="24"/>
        </w:rPr>
        <w:t>de la helicasa de</w:t>
      </w:r>
      <w:r w:rsidR="00C91616" w:rsidRPr="00770D4F">
        <w:rPr>
          <w:rFonts w:ascii="Times New Roman" w:hAnsi="Times New Roman"/>
          <w:sz w:val="24"/>
          <w:szCs w:val="24"/>
        </w:rPr>
        <w:t>l</w:t>
      </w:r>
      <w:r w:rsidR="00AF2D4A" w:rsidRPr="00770D4F">
        <w:rPr>
          <w:rFonts w:ascii="Times New Roman" w:hAnsi="Times New Roman"/>
          <w:sz w:val="24"/>
          <w:szCs w:val="24"/>
        </w:rPr>
        <w:t xml:space="preserve"> AcMNPV permita</w:t>
      </w:r>
      <w:r w:rsidRPr="00770D4F">
        <w:rPr>
          <w:rFonts w:ascii="Times New Roman" w:hAnsi="Times New Roman"/>
          <w:sz w:val="24"/>
          <w:szCs w:val="24"/>
        </w:rPr>
        <w:t xml:space="preserve"> </w:t>
      </w:r>
      <w:r w:rsidR="006767B8" w:rsidRPr="00770D4F">
        <w:rPr>
          <w:rFonts w:ascii="Times New Roman" w:hAnsi="Times New Roman"/>
          <w:sz w:val="24"/>
          <w:szCs w:val="24"/>
        </w:rPr>
        <w:t>su</w:t>
      </w:r>
      <w:r w:rsidRPr="00770D4F">
        <w:rPr>
          <w:rFonts w:ascii="Times New Roman" w:hAnsi="Times New Roman"/>
          <w:sz w:val="24"/>
          <w:szCs w:val="24"/>
        </w:rPr>
        <w:t xml:space="preserve"> replicación </w:t>
      </w:r>
      <w:r w:rsidR="006767B8" w:rsidRPr="00770D4F">
        <w:rPr>
          <w:rFonts w:ascii="Times New Roman" w:hAnsi="Times New Roman"/>
          <w:sz w:val="24"/>
          <w:szCs w:val="24"/>
        </w:rPr>
        <w:t>en células</w:t>
      </w:r>
      <w:r w:rsidRPr="00770D4F">
        <w:rPr>
          <w:rFonts w:ascii="Times New Roman" w:hAnsi="Times New Roman"/>
          <w:sz w:val="24"/>
          <w:szCs w:val="24"/>
        </w:rPr>
        <w:t xml:space="preserve"> </w:t>
      </w:r>
      <w:r w:rsidR="0005325B" w:rsidRPr="00770D4F">
        <w:rPr>
          <w:rFonts w:ascii="Times New Roman" w:hAnsi="Times New Roman"/>
          <w:sz w:val="24"/>
          <w:szCs w:val="24"/>
        </w:rPr>
        <w:t xml:space="preserve">no permisivas de </w:t>
      </w:r>
      <w:r w:rsidR="0005325B" w:rsidRPr="00770D4F">
        <w:rPr>
          <w:rFonts w:ascii="Times New Roman" w:hAnsi="Times New Roman"/>
          <w:i/>
          <w:sz w:val="24"/>
          <w:szCs w:val="24"/>
        </w:rPr>
        <w:t>B. mori</w:t>
      </w:r>
      <w:r w:rsidR="00C91616" w:rsidRPr="00770D4F">
        <w:rPr>
          <w:rFonts w:ascii="Times New Roman" w:hAnsi="Times New Roman"/>
          <w:sz w:val="24"/>
          <w:szCs w:val="24"/>
        </w:rPr>
        <w:t>,</w:t>
      </w:r>
      <w:r w:rsidR="006767B8" w:rsidRPr="00770D4F">
        <w:rPr>
          <w:rFonts w:ascii="Times New Roman" w:hAnsi="Times New Roman"/>
          <w:sz w:val="24"/>
          <w:szCs w:val="24"/>
        </w:rPr>
        <w:t xml:space="preserve"> </w:t>
      </w:r>
      <w:r w:rsidRPr="00770D4F">
        <w:rPr>
          <w:rFonts w:ascii="Times New Roman" w:hAnsi="Times New Roman"/>
          <w:sz w:val="24"/>
          <w:szCs w:val="24"/>
        </w:rPr>
        <w:t>implica la</w:t>
      </w:r>
      <w:r w:rsidR="006767B8" w:rsidRPr="00770D4F">
        <w:rPr>
          <w:rFonts w:ascii="Times New Roman" w:hAnsi="Times New Roman"/>
          <w:sz w:val="24"/>
          <w:szCs w:val="24"/>
        </w:rPr>
        <w:t xml:space="preserve"> posible</w:t>
      </w:r>
      <w:r w:rsidRPr="00770D4F">
        <w:rPr>
          <w:rFonts w:ascii="Times New Roman" w:hAnsi="Times New Roman"/>
          <w:sz w:val="24"/>
          <w:szCs w:val="24"/>
        </w:rPr>
        <w:t xml:space="preserve"> participación de algunos de estos dominios en su interacción con </w:t>
      </w:r>
      <w:r w:rsidR="006767B8" w:rsidRPr="00770D4F">
        <w:rPr>
          <w:rFonts w:ascii="Times New Roman" w:hAnsi="Times New Roman"/>
          <w:sz w:val="24"/>
          <w:szCs w:val="24"/>
        </w:rPr>
        <w:t>factores específicos del hospedero o del virus</w:t>
      </w:r>
      <w:r w:rsidRPr="00770D4F">
        <w:rPr>
          <w:rFonts w:ascii="Times New Roman" w:hAnsi="Times New Roman"/>
          <w:sz w:val="24"/>
          <w:szCs w:val="24"/>
        </w:rPr>
        <w:t>.</w:t>
      </w:r>
      <w:r w:rsidR="006767B8" w:rsidRPr="00770D4F">
        <w:rPr>
          <w:rFonts w:ascii="Times New Roman" w:hAnsi="Times New Roman"/>
          <w:sz w:val="24"/>
          <w:szCs w:val="24"/>
        </w:rPr>
        <w:t xml:space="preserve"> </w:t>
      </w:r>
      <w:r w:rsidR="00C91616" w:rsidRPr="00770D4F">
        <w:rPr>
          <w:rFonts w:ascii="Times New Roman" w:hAnsi="Times New Roman"/>
          <w:sz w:val="24"/>
          <w:szCs w:val="24"/>
        </w:rPr>
        <w:t>En este sentido, s</w:t>
      </w:r>
      <w:r w:rsidR="006767B8" w:rsidRPr="00770D4F">
        <w:rPr>
          <w:rFonts w:ascii="Times New Roman" w:hAnsi="Times New Roman"/>
          <w:sz w:val="24"/>
          <w:szCs w:val="24"/>
        </w:rPr>
        <w:t xml:space="preserve">e sabe que </w:t>
      </w:r>
      <w:r w:rsidR="00AF2D4A" w:rsidRPr="00770D4F">
        <w:rPr>
          <w:rFonts w:ascii="Times New Roman" w:hAnsi="Times New Roman"/>
          <w:sz w:val="24"/>
          <w:szCs w:val="24"/>
        </w:rPr>
        <w:t>P143</w:t>
      </w:r>
      <w:r w:rsidR="006767B8" w:rsidRPr="00770D4F">
        <w:rPr>
          <w:rFonts w:ascii="Times New Roman" w:hAnsi="Times New Roman"/>
          <w:sz w:val="24"/>
          <w:szCs w:val="24"/>
        </w:rPr>
        <w:t xml:space="preserve"> interactúa con el factor de expresión tardía 3 (</w:t>
      </w:r>
      <w:r w:rsidR="00AF2D4A" w:rsidRPr="00770D4F">
        <w:rPr>
          <w:rFonts w:ascii="Times New Roman" w:hAnsi="Times New Roman"/>
          <w:sz w:val="24"/>
          <w:szCs w:val="24"/>
        </w:rPr>
        <w:t>LEF-3</w:t>
      </w:r>
      <w:r w:rsidR="006767B8" w:rsidRPr="00770D4F">
        <w:rPr>
          <w:rFonts w:ascii="Times New Roman" w:hAnsi="Times New Roman"/>
          <w:sz w:val="24"/>
          <w:szCs w:val="24"/>
        </w:rPr>
        <w:t xml:space="preserve">) y facilita su transporte al núcleo (Wu y Carsten </w:t>
      </w:r>
      <w:r w:rsidR="006361F4" w:rsidRPr="00770D4F">
        <w:rPr>
          <w:rFonts w:ascii="Times New Roman" w:hAnsi="Times New Roman"/>
          <w:sz w:val="24"/>
          <w:szCs w:val="24"/>
        </w:rPr>
        <w:t>199</w:t>
      </w:r>
      <w:r w:rsidR="006767B8" w:rsidRPr="00770D4F">
        <w:rPr>
          <w:rFonts w:ascii="Times New Roman" w:hAnsi="Times New Roman"/>
          <w:sz w:val="24"/>
          <w:szCs w:val="24"/>
        </w:rPr>
        <w:t xml:space="preserve">8). </w:t>
      </w:r>
      <w:r w:rsidRPr="00770D4F">
        <w:rPr>
          <w:rFonts w:ascii="Times New Roman" w:hAnsi="Times New Roman"/>
          <w:sz w:val="24"/>
          <w:szCs w:val="24"/>
        </w:rPr>
        <w:t xml:space="preserve">Por lo tanto, </w:t>
      </w:r>
      <w:r w:rsidR="00946C1D" w:rsidRPr="00770D4F">
        <w:rPr>
          <w:rFonts w:ascii="Times New Roman" w:hAnsi="Times New Roman"/>
          <w:sz w:val="24"/>
          <w:szCs w:val="24"/>
        </w:rPr>
        <w:t xml:space="preserve">se sugiere que </w:t>
      </w:r>
      <w:r w:rsidRPr="00770D4F">
        <w:rPr>
          <w:rFonts w:ascii="Times New Roman" w:hAnsi="Times New Roman"/>
          <w:sz w:val="24"/>
          <w:szCs w:val="24"/>
        </w:rPr>
        <w:t>la interacción de</w:t>
      </w:r>
      <w:r w:rsidR="00946C1D" w:rsidRPr="00770D4F">
        <w:rPr>
          <w:rFonts w:ascii="Times New Roman" w:hAnsi="Times New Roman"/>
          <w:sz w:val="24"/>
          <w:szCs w:val="24"/>
        </w:rPr>
        <w:t xml:space="preserve"> la helicasa con otros factores virales o celulares es necesaria par</w:t>
      </w:r>
      <w:r w:rsidRPr="00770D4F">
        <w:rPr>
          <w:rFonts w:ascii="Times New Roman" w:hAnsi="Times New Roman"/>
          <w:sz w:val="24"/>
          <w:szCs w:val="24"/>
        </w:rPr>
        <w:t>a llevar a cabo la</w:t>
      </w:r>
      <w:r w:rsidR="00946C1D" w:rsidRPr="00770D4F">
        <w:rPr>
          <w:rFonts w:ascii="Times New Roman" w:hAnsi="Times New Roman"/>
          <w:sz w:val="24"/>
          <w:szCs w:val="24"/>
        </w:rPr>
        <w:t xml:space="preserve"> replicación del </w:t>
      </w:r>
      <w:r w:rsidR="00585C6E" w:rsidRPr="00770D4F">
        <w:rPr>
          <w:rFonts w:ascii="Times New Roman" w:hAnsi="Times New Roman"/>
          <w:sz w:val="24"/>
          <w:szCs w:val="24"/>
        </w:rPr>
        <w:t>ADN</w:t>
      </w:r>
      <w:r w:rsidR="00946C1D" w:rsidRPr="00770D4F">
        <w:rPr>
          <w:rFonts w:ascii="Times New Roman" w:hAnsi="Times New Roman"/>
          <w:sz w:val="24"/>
          <w:szCs w:val="24"/>
        </w:rPr>
        <w:t xml:space="preserve"> y la</w:t>
      </w:r>
      <w:r w:rsidRPr="00770D4F">
        <w:rPr>
          <w:rFonts w:ascii="Times New Roman" w:hAnsi="Times New Roman"/>
          <w:sz w:val="24"/>
          <w:szCs w:val="24"/>
        </w:rPr>
        <w:t xml:space="preserve"> expresión de genes tardíos  del virus</w:t>
      </w:r>
      <w:r w:rsidR="00946C1D" w:rsidRPr="00770D4F">
        <w:rPr>
          <w:rFonts w:ascii="Times New Roman" w:hAnsi="Times New Roman"/>
          <w:sz w:val="24"/>
          <w:szCs w:val="24"/>
        </w:rPr>
        <w:t>.</w:t>
      </w:r>
    </w:p>
    <w:p w:rsidR="004E1CBD" w:rsidRPr="00D279F6" w:rsidRDefault="004E1CBD" w:rsidP="00EB0D1D">
      <w:pPr>
        <w:spacing w:after="0" w:line="240" w:lineRule="auto"/>
        <w:jc w:val="both"/>
        <w:textAlignment w:val="top"/>
        <w:rPr>
          <w:rFonts w:ascii="Times New Roman" w:hAnsi="Times New Roman"/>
          <w:sz w:val="24"/>
          <w:szCs w:val="24"/>
        </w:rPr>
      </w:pPr>
    </w:p>
    <w:p w:rsidR="005D174D" w:rsidRDefault="00192A22" w:rsidP="00EB0D1D">
      <w:pPr>
        <w:autoSpaceDE w:val="0"/>
        <w:autoSpaceDN w:val="0"/>
        <w:adjustRightInd w:val="0"/>
        <w:spacing w:after="0" w:line="240" w:lineRule="auto"/>
        <w:jc w:val="both"/>
        <w:rPr>
          <w:rFonts w:ascii="Times New Roman" w:eastAsia="Times New Roman" w:hAnsi="Times New Roman"/>
          <w:color w:val="000000"/>
          <w:sz w:val="24"/>
          <w:szCs w:val="24"/>
          <w:lang w:val="es-ES" w:eastAsia="es-ES"/>
        </w:rPr>
      </w:pPr>
      <w:r w:rsidRPr="00192A22">
        <w:rPr>
          <w:rFonts w:ascii="Times New Roman" w:hAnsi="Times New Roman"/>
          <w:b/>
          <w:sz w:val="24"/>
          <w:szCs w:val="24"/>
        </w:rPr>
        <w:t>P35</w:t>
      </w:r>
      <w:r w:rsidR="00EA63C9" w:rsidRPr="00D279F6">
        <w:rPr>
          <w:rFonts w:ascii="Times New Roman" w:hAnsi="Times New Roman"/>
          <w:sz w:val="24"/>
          <w:szCs w:val="24"/>
        </w:rPr>
        <w:t xml:space="preserve">: </w:t>
      </w:r>
      <w:r w:rsidR="005D174D" w:rsidRPr="00D279F6">
        <w:rPr>
          <w:rFonts w:ascii="Times New Roman" w:hAnsi="Times New Roman"/>
          <w:color w:val="000000"/>
          <w:sz w:val="24"/>
          <w:szCs w:val="24"/>
          <w:lang w:val="es-ES"/>
        </w:rPr>
        <w:t>Las células de insectos tiene</w:t>
      </w:r>
      <w:r w:rsidR="008C50A2" w:rsidRPr="00D279F6">
        <w:rPr>
          <w:rFonts w:ascii="Times New Roman" w:hAnsi="Times New Roman"/>
          <w:color w:val="000000"/>
          <w:sz w:val="24"/>
          <w:szCs w:val="24"/>
          <w:lang w:val="es-ES"/>
        </w:rPr>
        <w:t>n</w:t>
      </w:r>
      <w:r w:rsidR="005D174D" w:rsidRPr="00D279F6">
        <w:rPr>
          <w:rFonts w:ascii="Times New Roman" w:hAnsi="Times New Roman"/>
          <w:color w:val="000000"/>
          <w:sz w:val="24"/>
          <w:szCs w:val="24"/>
          <w:lang w:val="es-ES"/>
        </w:rPr>
        <w:t xml:space="preserve"> habilidad para detectar la presencia de la infección viral e iniciar </w:t>
      </w:r>
      <w:r w:rsidR="00C91616" w:rsidRPr="00D279F6">
        <w:rPr>
          <w:rFonts w:ascii="Times New Roman" w:hAnsi="Times New Roman"/>
          <w:color w:val="000000"/>
          <w:sz w:val="24"/>
          <w:szCs w:val="24"/>
          <w:lang w:val="es-ES"/>
        </w:rPr>
        <w:t xml:space="preserve">la </w:t>
      </w:r>
      <w:r w:rsidR="005D174D" w:rsidRPr="00D279F6">
        <w:rPr>
          <w:rFonts w:ascii="Times New Roman" w:hAnsi="Times New Roman"/>
          <w:color w:val="000000"/>
          <w:sz w:val="24"/>
          <w:szCs w:val="24"/>
          <w:lang w:val="es-ES"/>
        </w:rPr>
        <w:t xml:space="preserve">apoptosis (Sparks </w:t>
      </w:r>
      <w:r w:rsidR="00CC2851">
        <w:rPr>
          <w:rFonts w:ascii="Times New Roman" w:hAnsi="Times New Roman"/>
          <w:i/>
          <w:color w:val="000000"/>
          <w:sz w:val="24"/>
          <w:szCs w:val="24"/>
          <w:lang w:val="es-ES"/>
        </w:rPr>
        <w:t>et al.,</w:t>
      </w:r>
      <w:r w:rsidR="005D174D" w:rsidRPr="00D279F6">
        <w:rPr>
          <w:rFonts w:ascii="Times New Roman" w:hAnsi="Times New Roman"/>
          <w:color w:val="000000"/>
          <w:sz w:val="24"/>
          <w:szCs w:val="24"/>
          <w:lang w:val="es-ES"/>
        </w:rPr>
        <w:t xml:space="preserve"> 2008). Sin embargo, los baculovirus son capaces de interferir con la apoptosis mediante la expresión de proteínas inhibidoras de la </w:t>
      </w:r>
      <w:r w:rsidR="00C91616" w:rsidRPr="00D279F6">
        <w:rPr>
          <w:rFonts w:ascii="Times New Roman" w:hAnsi="Times New Roman"/>
          <w:color w:val="000000"/>
          <w:sz w:val="24"/>
          <w:szCs w:val="24"/>
          <w:lang w:val="es-ES"/>
        </w:rPr>
        <w:t>misma</w:t>
      </w:r>
      <w:r w:rsidR="004E1CBD" w:rsidRPr="00D279F6">
        <w:rPr>
          <w:rFonts w:ascii="Times New Roman" w:hAnsi="Times New Roman"/>
          <w:color w:val="000000"/>
          <w:sz w:val="24"/>
          <w:szCs w:val="24"/>
          <w:lang w:val="es-ES"/>
        </w:rPr>
        <w:t>, como P35 (Rohrmann 2011).</w:t>
      </w:r>
      <w:r w:rsidR="004806C1">
        <w:rPr>
          <w:rFonts w:ascii="Times New Roman" w:hAnsi="Times New Roman"/>
          <w:color w:val="000000"/>
          <w:sz w:val="24"/>
          <w:szCs w:val="24"/>
          <w:lang w:val="es-ES"/>
        </w:rPr>
        <w:t xml:space="preserve"> </w:t>
      </w:r>
      <w:r w:rsidR="004806C1">
        <w:rPr>
          <w:rFonts w:ascii="Times New Roman" w:hAnsi="Times New Roman"/>
          <w:sz w:val="24"/>
          <w:szCs w:val="24"/>
          <w:lang w:val="es-ES" w:eastAsia="es-ES"/>
        </w:rPr>
        <w:t>Esto se demostró c</w:t>
      </w:r>
      <w:r w:rsidR="005D174D" w:rsidRPr="00D279F6">
        <w:rPr>
          <w:rFonts w:ascii="Times New Roman" w:hAnsi="Times New Roman"/>
          <w:sz w:val="24"/>
          <w:szCs w:val="24"/>
          <w:lang w:val="es-ES" w:eastAsia="es-ES"/>
        </w:rPr>
        <w:t>on</w:t>
      </w:r>
      <w:r w:rsidR="00C91616" w:rsidRPr="00D279F6">
        <w:rPr>
          <w:rFonts w:ascii="Times New Roman" w:hAnsi="Times New Roman"/>
          <w:sz w:val="24"/>
          <w:szCs w:val="24"/>
          <w:lang w:val="es-ES" w:eastAsia="es-ES"/>
        </w:rPr>
        <w:t xml:space="preserve"> un AcNPV que</w:t>
      </w:r>
      <w:r w:rsidR="005D174D" w:rsidRPr="00D279F6">
        <w:rPr>
          <w:rFonts w:ascii="Times New Roman" w:hAnsi="Times New Roman"/>
          <w:sz w:val="24"/>
          <w:szCs w:val="24"/>
          <w:lang w:val="es-ES" w:eastAsia="es-ES"/>
        </w:rPr>
        <w:t xml:space="preserve"> tenía una deleción en el gen </w:t>
      </w:r>
      <w:r w:rsidR="005D174D" w:rsidRPr="00D279F6">
        <w:rPr>
          <w:rFonts w:ascii="Times New Roman" w:hAnsi="Times New Roman"/>
          <w:i/>
          <w:sz w:val="24"/>
          <w:szCs w:val="24"/>
          <w:lang w:val="es-ES" w:eastAsia="es-ES"/>
        </w:rPr>
        <w:t>p35</w:t>
      </w:r>
      <w:r w:rsidR="004806C1">
        <w:rPr>
          <w:rFonts w:ascii="Times New Roman" w:hAnsi="Times New Roman"/>
          <w:sz w:val="24"/>
          <w:szCs w:val="24"/>
          <w:lang w:val="es-ES" w:eastAsia="es-ES"/>
        </w:rPr>
        <w:t xml:space="preserve">, la cual </w:t>
      </w:r>
      <w:r w:rsidR="005D174D" w:rsidRPr="00D279F6">
        <w:rPr>
          <w:rFonts w:ascii="Times New Roman" w:hAnsi="Times New Roman"/>
          <w:sz w:val="24"/>
          <w:szCs w:val="24"/>
          <w:lang w:val="es-ES" w:eastAsia="es-ES"/>
        </w:rPr>
        <w:t>resultó en una lisis y muerte celular prematuras</w:t>
      </w:r>
      <w:r w:rsidR="004806C1">
        <w:rPr>
          <w:rFonts w:ascii="Times New Roman" w:hAnsi="Times New Roman"/>
          <w:sz w:val="24"/>
          <w:szCs w:val="24"/>
          <w:lang w:val="es-ES" w:eastAsia="es-ES"/>
        </w:rPr>
        <w:t xml:space="preserve"> </w:t>
      </w:r>
      <w:r w:rsidR="005D174D" w:rsidRPr="00D279F6">
        <w:rPr>
          <w:rFonts w:ascii="Times New Roman" w:hAnsi="Times New Roman"/>
          <w:sz w:val="24"/>
          <w:szCs w:val="24"/>
          <w:lang w:val="es-ES" w:eastAsia="es-ES"/>
        </w:rPr>
        <w:t xml:space="preserve">(Clem y Miller 1994). </w:t>
      </w:r>
      <w:r w:rsidR="009E5DA5">
        <w:rPr>
          <w:rFonts w:ascii="Times New Roman" w:hAnsi="Times New Roman"/>
          <w:sz w:val="24"/>
          <w:szCs w:val="24"/>
          <w:lang w:val="es-ES" w:eastAsia="es-ES"/>
        </w:rPr>
        <w:t xml:space="preserve"> </w:t>
      </w:r>
      <w:r w:rsidR="005D174D" w:rsidRPr="00D279F6">
        <w:rPr>
          <w:rFonts w:ascii="Times New Roman" w:hAnsi="Times New Roman"/>
          <w:sz w:val="24"/>
          <w:szCs w:val="24"/>
          <w:lang w:val="es-ES" w:eastAsia="es-ES"/>
        </w:rPr>
        <w:t xml:space="preserve">El mecanismo </w:t>
      </w:r>
      <w:r w:rsidR="004806C1">
        <w:rPr>
          <w:rFonts w:ascii="Times New Roman" w:hAnsi="Times New Roman"/>
          <w:sz w:val="24"/>
          <w:szCs w:val="24"/>
          <w:lang w:val="es-ES" w:eastAsia="es-ES"/>
        </w:rPr>
        <w:t xml:space="preserve">consiste en que </w:t>
      </w:r>
      <w:r w:rsidR="00BC4735" w:rsidRPr="00D279F6">
        <w:rPr>
          <w:rFonts w:ascii="Times New Roman" w:hAnsi="Times New Roman"/>
          <w:sz w:val="24"/>
          <w:szCs w:val="24"/>
          <w:lang w:val="es-ES" w:eastAsia="es-ES"/>
        </w:rPr>
        <w:t>P35</w:t>
      </w:r>
      <w:r w:rsidR="005D174D" w:rsidRPr="00D279F6">
        <w:rPr>
          <w:rFonts w:ascii="Times New Roman" w:eastAsia="Times New Roman" w:hAnsi="Times New Roman"/>
          <w:color w:val="000000"/>
          <w:sz w:val="24"/>
          <w:szCs w:val="24"/>
          <w:lang w:val="es-ES" w:eastAsia="es-ES"/>
        </w:rPr>
        <w:t xml:space="preserve"> se escinde y se une fuertemente</w:t>
      </w:r>
      <w:r w:rsidR="00C91616" w:rsidRPr="00D279F6">
        <w:rPr>
          <w:rFonts w:ascii="Times New Roman" w:eastAsia="Times New Roman" w:hAnsi="Times New Roman"/>
          <w:color w:val="000000"/>
          <w:sz w:val="24"/>
          <w:szCs w:val="24"/>
          <w:lang w:val="es-ES" w:eastAsia="es-ES"/>
        </w:rPr>
        <w:t xml:space="preserve"> a </w:t>
      </w:r>
      <w:r w:rsidR="005D174D" w:rsidRPr="00D279F6">
        <w:rPr>
          <w:rFonts w:ascii="Times New Roman" w:eastAsia="Times New Roman" w:hAnsi="Times New Roman"/>
          <w:color w:val="000000"/>
          <w:sz w:val="24"/>
          <w:szCs w:val="24"/>
          <w:lang w:val="es-ES" w:eastAsia="es-ES"/>
        </w:rPr>
        <w:t xml:space="preserve">las caspasas, proteasas fundamentales en el proceso de muerte celular,  provocando un cambio conformacional y la formación de un enlace covalente entre la caspasa y </w:t>
      </w:r>
      <w:r w:rsidR="00C91616" w:rsidRPr="00D279F6">
        <w:rPr>
          <w:rFonts w:ascii="Times New Roman" w:eastAsia="Times New Roman" w:hAnsi="Times New Roman"/>
          <w:color w:val="000000"/>
          <w:sz w:val="24"/>
          <w:szCs w:val="24"/>
          <w:lang w:val="es-ES" w:eastAsia="es-ES"/>
        </w:rPr>
        <w:t>P3</w:t>
      </w:r>
      <w:r w:rsidR="005D174D" w:rsidRPr="00D279F6">
        <w:rPr>
          <w:rFonts w:ascii="Times New Roman" w:eastAsia="Times New Roman" w:hAnsi="Times New Roman"/>
          <w:color w:val="000000"/>
          <w:sz w:val="24"/>
          <w:szCs w:val="24"/>
          <w:lang w:val="es-ES" w:eastAsia="es-ES"/>
        </w:rPr>
        <w:t>5. Los productos de degradación perm</w:t>
      </w:r>
      <w:r w:rsidR="00F9308F" w:rsidRPr="00D279F6">
        <w:rPr>
          <w:rFonts w:ascii="Times New Roman" w:eastAsia="Times New Roman" w:hAnsi="Times New Roman"/>
          <w:color w:val="000000"/>
          <w:sz w:val="24"/>
          <w:szCs w:val="24"/>
          <w:lang w:val="es-ES" w:eastAsia="es-ES"/>
        </w:rPr>
        <w:t>anecen de forma estable asociado</w:t>
      </w:r>
      <w:r w:rsidR="005D174D" w:rsidRPr="00D279F6">
        <w:rPr>
          <w:rFonts w:ascii="Times New Roman" w:eastAsia="Times New Roman" w:hAnsi="Times New Roman"/>
          <w:color w:val="000000"/>
          <w:sz w:val="24"/>
          <w:szCs w:val="24"/>
          <w:lang w:val="es-ES" w:eastAsia="es-ES"/>
        </w:rPr>
        <w:t xml:space="preserve">s a la caspasa inhibida (Fisher </w:t>
      </w:r>
      <w:r w:rsidR="00CC2851">
        <w:rPr>
          <w:rFonts w:ascii="Times New Roman" w:eastAsia="Times New Roman" w:hAnsi="Times New Roman"/>
          <w:i/>
          <w:color w:val="000000"/>
          <w:sz w:val="24"/>
          <w:szCs w:val="24"/>
          <w:lang w:val="es-ES" w:eastAsia="es-ES"/>
        </w:rPr>
        <w:t>et al.,</w:t>
      </w:r>
      <w:r w:rsidR="005D174D" w:rsidRPr="00D279F6">
        <w:rPr>
          <w:rFonts w:ascii="Times New Roman" w:eastAsia="Times New Roman" w:hAnsi="Times New Roman"/>
          <w:color w:val="000000"/>
          <w:sz w:val="24"/>
          <w:szCs w:val="24"/>
          <w:lang w:val="es-ES" w:eastAsia="es-ES"/>
        </w:rPr>
        <w:t xml:space="preserve"> 1999; Hefferon 2004; Sparks </w:t>
      </w:r>
      <w:r w:rsidR="00CC2851">
        <w:rPr>
          <w:rFonts w:ascii="Times New Roman" w:eastAsia="Times New Roman" w:hAnsi="Times New Roman"/>
          <w:i/>
          <w:color w:val="000000"/>
          <w:sz w:val="24"/>
          <w:szCs w:val="24"/>
          <w:lang w:val="es-ES" w:eastAsia="es-ES"/>
        </w:rPr>
        <w:t>et al.,</w:t>
      </w:r>
      <w:r w:rsidR="005D174D" w:rsidRPr="00D279F6">
        <w:rPr>
          <w:rFonts w:ascii="Times New Roman" w:eastAsia="Times New Roman" w:hAnsi="Times New Roman"/>
          <w:color w:val="000000"/>
          <w:sz w:val="24"/>
          <w:szCs w:val="24"/>
          <w:lang w:val="es-ES" w:eastAsia="es-ES"/>
        </w:rPr>
        <w:t xml:space="preserve"> 2008)</w:t>
      </w:r>
      <w:r w:rsidR="008C50A2" w:rsidRPr="00D279F6">
        <w:rPr>
          <w:rFonts w:ascii="Times New Roman" w:eastAsia="Times New Roman" w:hAnsi="Times New Roman"/>
          <w:color w:val="000000"/>
          <w:sz w:val="24"/>
          <w:szCs w:val="24"/>
          <w:lang w:val="es-ES" w:eastAsia="es-ES"/>
        </w:rPr>
        <w:t>, evitando la cascada de señalización y por ende inhibiendo la apoptosis.</w:t>
      </w:r>
    </w:p>
    <w:p w:rsidR="00DC6E74" w:rsidRPr="00D279F6" w:rsidRDefault="00DC6E74" w:rsidP="00EB0D1D">
      <w:pPr>
        <w:spacing w:after="0" w:line="240" w:lineRule="auto"/>
        <w:jc w:val="both"/>
        <w:textAlignment w:val="top"/>
        <w:rPr>
          <w:rFonts w:ascii="Times New Roman" w:eastAsia="Times New Roman" w:hAnsi="Times New Roman"/>
          <w:color w:val="888888"/>
          <w:sz w:val="24"/>
          <w:szCs w:val="24"/>
          <w:lang w:val="es-ES" w:eastAsia="es-ES"/>
        </w:rPr>
      </w:pPr>
    </w:p>
    <w:p w:rsidR="005D174D" w:rsidRPr="00D279F6" w:rsidRDefault="005D174D" w:rsidP="00EB0D1D">
      <w:pPr>
        <w:autoSpaceDE w:val="0"/>
        <w:autoSpaceDN w:val="0"/>
        <w:adjustRightInd w:val="0"/>
        <w:spacing w:after="0" w:line="240" w:lineRule="auto"/>
        <w:jc w:val="both"/>
        <w:rPr>
          <w:rFonts w:ascii="Times New Roman" w:hAnsi="Times New Roman"/>
          <w:sz w:val="24"/>
          <w:szCs w:val="24"/>
          <w:lang w:val="es-ES" w:eastAsia="es-ES"/>
        </w:rPr>
      </w:pPr>
      <w:r w:rsidRPr="00D279F6">
        <w:rPr>
          <w:rFonts w:ascii="Times New Roman" w:hAnsi="Times New Roman"/>
          <w:sz w:val="24"/>
          <w:szCs w:val="24"/>
          <w:lang w:val="es-ES" w:eastAsia="es-ES"/>
        </w:rPr>
        <w:t xml:space="preserve">Se considera que </w:t>
      </w:r>
      <w:r w:rsidRPr="00D279F6">
        <w:rPr>
          <w:rFonts w:ascii="Times New Roman" w:hAnsi="Times New Roman"/>
          <w:i/>
          <w:sz w:val="24"/>
          <w:szCs w:val="24"/>
          <w:lang w:val="es-ES" w:eastAsia="es-ES"/>
        </w:rPr>
        <w:t>p35</w:t>
      </w:r>
      <w:r w:rsidRPr="00D279F6">
        <w:rPr>
          <w:rFonts w:ascii="Times New Roman" w:hAnsi="Times New Roman"/>
          <w:sz w:val="24"/>
          <w:szCs w:val="24"/>
          <w:lang w:val="es-ES" w:eastAsia="es-ES"/>
        </w:rPr>
        <w:t xml:space="preserve"> es un factor de especificidad de los baculovirus, </w:t>
      </w:r>
      <w:r w:rsidR="004806C1">
        <w:rPr>
          <w:rFonts w:ascii="Times New Roman" w:hAnsi="Times New Roman"/>
          <w:sz w:val="24"/>
          <w:szCs w:val="24"/>
          <w:lang w:val="es-ES" w:eastAsia="es-ES"/>
        </w:rPr>
        <w:t>ya que se ha demostrado para</w:t>
      </w:r>
      <w:r w:rsidRPr="00D279F6">
        <w:rPr>
          <w:rFonts w:ascii="Times New Roman" w:hAnsi="Times New Roman"/>
          <w:sz w:val="24"/>
          <w:szCs w:val="24"/>
          <w:lang w:val="es-ES" w:eastAsia="es-ES"/>
        </w:rPr>
        <w:t xml:space="preserve"> </w:t>
      </w:r>
      <w:r w:rsidR="00F9308F" w:rsidRPr="00D279F6">
        <w:rPr>
          <w:rFonts w:ascii="Times New Roman" w:hAnsi="Times New Roman"/>
          <w:sz w:val="24"/>
          <w:szCs w:val="24"/>
          <w:lang w:val="es-ES" w:eastAsia="es-ES"/>
        </w:rPr>
        <w:t xml:space="preserve">el </w:t>
      </w:r>
      <w:r w:rsidRPr="00D279F6">
        <w:rPr>
          <w:rFonts w:ascii="Times New Roman" w:hAnsi="Times New Roman"/>
          <w:sz w:val="24"/>
          <w:szCs w:val="24"/>
          <w:lang w:val="es-ES" w:eastAsia="es-ES"/>
        </w:rPr>
        <w:t>AcNPV</w:t>
      </w:r>
      <w:r w:rsidR="004806C1">
        <w:rPr>
          <w:rFonts w:ascii="Times New Roman" w:hAnsi="Times New Roman"/>
          <w:sz w:val="24"/>
          <w:szCs w:val="24"/>
          <w:lang w:val="es-ES" w:eastAsia="es-ES"/>
        </w:rPr>
        <w:t>, que su deleción reduce</w:t>
      </w:r>
      <w:r w:rsidRPr="00D279F6">
        <w:rPr>
          <w:rFonts w:ascii="Times New Roman" w:hAnsi="Times New Roman"/>
          <w:sz w:val="24"/>
          <w:szCs w:val="24"/>
          <w:lang w:val="es-ES" w:eastAsia="es-ES"/>
        </w:rPr>
        <w:t xml:space="preserve"> la habilidad del virus para infectar células Sf21 y larvas de </w:t>
      </w:r>
      <w:r w:rsidR="0087268C">
        <w:rPr>
          <w:rFonts w:ascii="Times New Roman" w:hAnsi="Times New Roman"/>
          <w:sz w:val="24"/>
          <w:szCs w:val="24"/>
          <w:lang w:val="es-ES" w:eastAsia="es-ES"/>
        </w:rPr>
        <w:t xml:space="preserve"> </w:t>
      </w:r>
      <w:r w:rsidRPr="00D279F6">
        <w:rPr>
          <w:rFonts w:ascii="Times New Roman" w:hAnsi="Times New Roman"/>
          <w:i/>
          <w:sz w:val="24"/>
          <w:szCs w:val="24"/>
          <w:lang w:val="es-ES" w:eastAsia="es-ES"/>
        </w:rPr>
        <w:t xml:space="preserve">S. frugiperda </w:t>
      </w:r>
      <w:r w:rsidRPr="00D279F6">
        <w:rPr>
          <w:rFonts w:ascii="Times New Roman" w:hAnsi="Times New Roman"/>
          <w:sz w:val="24"/>
          <w:szCs w:val="24"/>
          <w:lang w:val="es-ES" w:eastAsia="es-ES"/>
        </w:rPr>
        <w:t xml:space="preserve">(Thiem y Cheng 2009). Cuando al virus AcNPV </w:t>
      </w:r>
      <w:r w:rsidR="00F9308F" w:rsidRPr="00D279F6">
        <w:rPr>
          <w:rFonts w:ascii="Times New Roman" w:hAnsi="Times New Roman"/>
          <w:sz w:val="24"/>
          <w:szCs w:val="24"/>
          <w:lang w:val="es-ES" w:eastAsia="es-ES"/>
        </w:rPr>
        <w:t xml:space="preserve">con la deleción </w:t>
      </w:r>
      <w:r w:rsidRPr="00D279F6">
        <w:rPr>
          <w:rFonts w:ascii="Times New Roman" w:hAnsi="Times New Roman"/>
          <w:sz w:val="24"/>
          <w:szCs w:val="24"/>
          <w:lang w:val="es-ES" w:eastAsia="es-ES"/>
        </w:rPr>
        <w:t xml:space="preserve">se le insertó otro gen supresor de la apoptosis, </w:t>
      </w:r>
      <w:r w:rsidRPr="00D279F6">
        <w:rPr>
          <w:rFonts w:ascii="Times New Roman" w:hAnsi="Times New Roman"/>
          <w:i/>
          <w:sz w:val="24"/>
          <w:szCs w:val="24"/>
          <w:lang w:val="es-ES" w:eastAsia="es-ES"/>
        </w:rPr>
        <w:t>iap</w:t>
      </w:r>
      <w:r w:rsidRPr="00D279F6">
        <w:rPr>
          <w:rFonts w:ascii="Times New Roman" w:hAnsi="Times New Roman"/>
          <w:sz w:val="24"/>
          <w:szCs w:val="24"/>
          <w:lang w:val="es-ES" w:eastAsia="es-ES"/>
        </w:rPr>
        <w:t xml:space="preserve"> del GV de </w:t>
      </w:r>
      <w:r w:rsidRPr="00D279F6">
        <w:rPr>
          <w:rFonts w:ascii="Times New Roman" w:hAnsi="Times New Roman"/>
          <w:i/>
          <w:sz w:val="24"/>
          <w:szCs w:val="24"/>
          <w:lang w:val="es-ES" w:eastAsia="es-ES"/>
        </w:rPr>
        <w:t>Cydia pomonella</w:t>
      </w:r>
      <w:r w:rsidRPr="00D279F6">
        <w:rPr>
          <w:rFonts w:ascii="Times New Roman" w:hAnsi="Times New Roman"/>
          <w:sz w:val="24"/>
          <w:szCs w:val="24"/>
          <w:lang w:val="es-ES" w:eastAsia="es-ES"/>
        </w:rPr>
        <w:t xml:space="preserve">, el virus fue capaz de infectar nuevamente células Sf21 (Hefferon 2004). Esto evidencia que además del gen </w:t>
      </w:r>
      <w:r w:rsidRPr="00D279F6">
        <w:rPr>
          <w:rFonts w:ascii="Times New Roman" w:hAnsi="Times New Roman"/>
          <w:i/>
          <w:sz w:val="24"/>
          <w:szCs w:val="24"/>
          <w:lang w:val="es-ES" w:eastAsia="es-ES"/>
        </w:rPr>
        <w:t>p35</w:t>
      </w:r>
      <w:r w:rsidRPr="00D279F6">
        <w:rPr>
          <w:rFonts w:ascii="Times New Roman" w:hAnsi="Times New Roman"/>
          <w:sz w:val="24"/>
          <w:szCs w:val="24"/>
          <w:lang w:val="es-ES" w:eastAsia="es-ES"/>
        </w:rPr>
        <w:t xml:space="preserve">, existen otros genes con la misma función de supresión de la apoptosis, como </w:t>
      </w:r>
      <w:r w:rsidRPr="00D279F6">
        <w:rPr>
          <w:rFonts w:ascii="Times New Roman" w:hAnsi="Times New Roman"/>
          <w:i/>
          <w:sz w:val="24"/>
          <w:szCs w:val="24"/>
          <w:lang w:val="es-ES" w:eastAsia="es-ES"/>
        </w:rPr>
        <w:t>iap</w:t>
      </w:r>
      <w:r w:rsidRPr="00D279F6">
        <w:rPr>
          <w:rFonts w:ascii="Times New Roman" w:hAnsi="Times New Roman"/>
          <w:sz w:val="24"/>
          <w:szCs w:val="24"/>
          <w:lang w:val="es-ES" w:eastAsia="es-ES"/>
        </w:rPr>
        <w:t xml:space="preserve"> y </w:t>
      </w:r>
      <w:r w:rsidRPr="00D279F6">
        <w:rPr>
          <w:rFonts w:ascii="Times New Roman" w:hAnsi="Times New Roman"/>
          <w:i/>
          <w:sz w:val="24"/>
          <w:szCs w:val="24"/>
          <w:lang w:val="es-ES" w:eastAsia="es-ES"/>
        </w:rPr>
        <w:t>p49</w:t>
      </w:r>
      <w:r w:rsidRPr="00D279F6">
        <w:rPr>
          <w:rFonts w:ascii="Times New Roman" w:hAnsi="Times New Roman"/>
          <w:sz w:val="24"/>
          <w:szCs w:val="24"/>
          <w:lang w:val="es-ES" w:eastAsia="es-ES"/>
        </w:rPr>
        <w:t xml:space="preserve"> (Thiem 1997), que realizan esta función por mecanismos diferentes (Zoog </w:t>
      </w:r>
      <w:r w:rsidR="00CC2851">
        <w:rPr>
          <w:rFonts w:ascii="Times New Roman" w:hAnsi="Times New Roman"/>
          <w:i/>
          <w:sz w:val="24"/>
          <w:szCs w:val="24"/>
          <w:lang w:val="es-ES" w:eastAsia="es-ES"/>
        </w:rPr>
        <w:t>et al.,</w:t>
      </w:r>
      <w:r w:rsidRPr="00D279F6">
        <w:rPr>
          <w:rFonts w:ascii="Times New Roman" w:hAnsi="Times New Roman"/>
          <w:sz w:val="24"/>
          <w:szCs w:val="24"/>
          <w:lang w:val="es-ES" w:eastAsia="es-ES"/>
        </w:rPr>
        <w:t xml:space="preserve"> 2002; Katsuma </w:t>
      </w:r>
      <w:r w:rsidR="00CC2851">
        <w:rPr>
          <w:rFonts w:ascii="Times New Roman" w:hAnsi="Times New Roman"/>
          <w:i/>
          <w:sz w:val="24"/>
          <w:szCs w:val="24"/>
          <w:lang w:val="es-ES" w:eastAsia="es-ES"/>
        </w:rPr>
        <w:t>et al.,</w:t>
      </w:r>
      <w:r w:rsidRPr="00D279F6">
        <w:rPr>
          <w:rFonts w:ascii="Times New Roman" w:hAnsi="Times New Roman"/>
          <w:sz w:val="24"/>
          <w:szCs w:val="24"/>
          <w:lang w:val="es-ES" w:eastAsia="es-ES"/>
        </w:rPr>
        <w:t xml:space="preserve"> 2008). Por ejemplo, </w:t>
      </w:r>
      <w:r w:rsidR="00F9308F" w:rsidRPr="00D279F6">
        <w:rPr>
          <w:rFonts w:ascii="Times New Roman" w:hAnsi="Times New Roman"/>
          <w:sz w:val="24"/>
          <w:szCs w:val="24"/>
          <w:lang w:val="es-ES" w:eastAsia="es-ES"/>
        </w:rPr>
        <w:t xml:space="preserve">el </w:t>
      </w:r>
      <w:r w:rsidRPr="00D279F6">
        <w:rPr>
          <w:rFonts w:ascii="Times New Roman" w:hAnsi="Times New Roman"/>
          <w:sz w:val="24"/>
          <w:szCs w:val="24"/>
          <w:lang w:val="es-ES" w:eastAsia="es-ES"/>
        </w:rPr>
        <w:t xml:space="preserve">OpNPV no posee el gen </w:t>
      </w:r>
      <w:r w:rsidRPr="00D279F6">
        <w:rPr>
          <w:rFonts w:ascii="Times New Roman" w:hAnsi="Times New Roman"/>
          <w:i/>
          <w:sz w:val="24"/>
          <w:szCs w:val="24"/>
          <w:lang w:val="es-ES" w:eastAsia="es-ES"/>
        </w:rPr>
        <w:t>p35</w:t>
      </w:r>
      <w:r w:rsidRPr="00D279F6">
        <w:rPr>
          <w:rFonts w:ascii="Times New Roman" w:hAnsi="Times New Roman"/>
          <w:sz w:val="24"/>
          <w:szCs w:val="24"/>
          <w:lang w:val="es-ES" w:eastAsia="es-ES"/>
        </w:rPr>
        <w:t xml:space="preserve"> pero si el </w:t>
      </w:r>
      <w:r w:rsidRPr="00D279F6">
        <w:rPr>
          <w:rFonts w:ascii="Times New Roman" w:hAnsi="Times New Roman"/>
          <w:i/>
          <w:sz w:val="24"/>
          <w:szCs w:val="24"/>
          <w:lang w:val="es-ES" w:eastAsia="es-ES"/>
        </w:rPr>
        <w:t>iap</w:t>
      </w:r>
      <w:r w:rsidRPr="00D279F6">
        <w:rPr>
          <w:rFonts w:ascii="Times New Roman" w:hAnsi="Times New Roman"/>
          <w:sz w:val="24"/>
          <w:szCs w:val="24"/>
          <w:lang w:val="es-ES" w:eastAsia="es-ES"/>
        </w:rPr>
        <w:t xml:space="preserve">, el cual actúa como reemplazo funcional de </w:t>
      </w:r>
      <w:r w:rsidRPr="00D279F6">
        <w:rPr>
          <w:rFonts w:ascii="Times New Roman" w:hAnsi="Times New Roman"/>
          <w:i/>
          <w:sz w:val="24"/>
          <w:szCs w:val="24"/>
          <w:lang w:val="es-ES" w:eastAsia="es-ES"/>
        </w:rPr>
        <w:t>p35</w:t>
      </w:r>
      <w:r w:rsidRPr="00D279F6">
        <w:rPr>
          <w:rFonts w:ascii="Times New Roman" w:hAnsi="Times New Roman"/>
          <w:sz w:val="24"/>
          <w:szCs w:val="24"/>
          <w:lang w:val="es-ES" w:eastAsia="es-ES"/>
        </w:rPr>
        <w:t xml:space="preserve"> bloqueando la activación de las caspasas (Hefferon 2004; Rohrmann 2008).</w:t>
      </w:r>
    </w:p>
    <w:p w:rsidR="005D174D" w:rsidRPr="00D279F6" w:rsidRDefault="005D174D" w:rsidP="00EB0D1D">
      <w:pPr>
        <w:autoSpaceDE w:val="0"/>
        <w:autoSpaceDN w:val="0"/>
        <w:adjustRightInd w:val="0"/>
        <w:spacing w:after="0" w:line="240" w:lineRule="auto"/>
        <w:jc w:val="both"/>
        <w:rPr>
          <w:rFonts w:ascii="Times New Roman" w:hAnsi="Times New Roman"/>
          <w:sz w:val="24"/>
          <w:szCs w:val="24"/>
          <w:lang w:val="es-ES"/>
        </w:rPr>
      </w:pPr>
    </w:p>
    <w:p w:rsidR="005D174D" w:rsidRPr="00D279F6" w:rsidRDefault="00192A22" w:rsidP="00EB0D1D">
      <w:pPr>
        <w:autoSpaceDE w:val="0"/>
        <w:autoSpaceDN w:val="0"/>
        <w:adjustRightInd w:val="0"/>
        <w:spacing w:after="0" w:line="240" w:lineRule="auto"/>
        <w:jc w:val="both"/>
        <w:rPr>
          <w:rFonts w:ascii="Times New Roman" w:hAnsi="Times New Roman"/>
          <w:sz w:val="24"/>
          <w:szCs w:val="24"/>
        </w:rPr>
      </w:pPr>
      <w:r w:rsidRPr="00192A22">
        <w:rPr>
          <w:rFonts w:ascii="Times New Roman" w:hAnsi="Times New Roman"/>
          <w:b/>
          <w:sz w:val="24"/>
          <w:szCs w:val="24"/>
          <w:lang w:val="es-ES"/>
        </w:rPr>
        <w:lastRenderedPageBreak/>
        <w:t>IE-2</w:t>
      </w:r>
      <w:r w:rsidR="00EA63C9" w:rsidRPr="00D279F6">
        <w:rPr>
          <w:rFonts w:ascii="Times New Roman" w:hAnsi="Times New Roman"/>
          <w:sz w:val="24"/>
          <w:szCs w:val="24"/>
          <w:lang w:val="es-ES"/>
        </w:rPr>
        <w:t xml:space="preserve">: </w:t>
      </w:r>
      <w:r w:rsidR="005D174D" w:rsidRPr="00D279F6">
        <w:rPr>
          <w:rFonts w:ascii="Times New Roman" w:hAnsi="Times New Roman"/>
          <w:sz w:val="24"/>
          <w:szCs w:val="24"/>
          <w:lang w:val="es-ES"/>
        </w:rPr>
        <w:t>E</w:t>
      </w:r>
      <w:r w:rsidR="005D174D" w:rsidRPr="00D279F6">
        <w:rPr>
          <w:rFonts w:ascii="Times New Roman" w:hAnsi="Times New Roman"/>
          <w:sz w:val="24"/>
          <w:szCs w:val="24"/>
        </w:rPr>
        <w:t xml:space="preserve">s un factor de transcripción que </w:t>
      </w:r>
      <w:r w:rsidR="004E1CBD" w:rsidRPr="00D279F6">
        <w:rPr>
          <w:rFonts w:ascii="Times New Roman" w:hAnsi="Times New Roman"/>
          <w:sz w:val="24"/>
          <w:szCs w:val="24"/>
        </w:rPr>
        <w:t>puede detener el ciclo celular y que c</w:t>
      </w:r>
      <w:r w:rsidR="005D174D" w:rsidRPr="00D279F6">
        <w:rPr>
          <w:rFonts w:ascii="Times New Roman" w:hAnsi="Times New Roman"/>
          <w:sz w:val="24"/>
          <w:szCs w:val="24"/>
        </w:rPr>
        <w:t xml:space="preserve">ontiene motivos </w:t>
      </w:r>
      <w:r w:rsidR="00EA63C9" w:rsidRPr="00D279F6">
        <w:rPr>
          <w:rFonts w:ascii="Times New Roman" w:hAnsi="Times New Roman"/>
          <w:sz w:val="24"/>
          <w:szCs w:val="24"/>
        </w:rPr>
        <w:t>que sugieren alta interacción con otras proteínas y con factores de la m</w:t>
      </w:r>
      <w:r w:rsidR="004E1CBD" w:rsidRPr="00D279F6">
        <w:rPr>
          <w:rFonts w:ascii="Times New Roman" w:hAnsi="Times New Roman"/>
          <w:sz w:val="24"/>
          <w:szCs w:val="24"/>
        </w:rPr>
        <w:t>aquinaria de transcripción</w:t>
      </w:r>
      <w:r w:rsidR="00AA48BE">
        <w:rPr>
          <w:rFonts w:ascii="Times New Roman" w:hAnsi="Times New Roman"/>
          <w:sz w:val="24"/>
          <w:szCs w:val="24"/>
        </w:rPr>
        <w:t xml:space="preserve"> </w:t>
      </w:r>
      <w:r w:rsidR="00EA63C9" w:rsidRPr="00D279F6">
        <w:rPr>
          <w:rFonts w:ascii="Times New Roman" w:hAnsi="Times New Roman"/>
          <w:sz w:val="24"/>
          <w:szCs w:val="24"/>
        </w:rPr>
        <w:t>(Yoo y Guarino 1994</w:t>
      </w:r>
      <w:r w:rsidR="004E1CBD" w:rsidRPr="00D279F6">
        <w:rPr>
          <w:rFonts w:ascii="Times New Roman" w:hAnsi="Times New Roman"/>
          <w:sz w:val="24"/>
          <w:szCs w:val="24"/>
        </w:rPr>
        <w:t>, Rohrmann 2011</w:t>
      </w:r>
      <w:r w:rsidR="00EA63C9" w:rsidRPr="00D279F6">
        <w:rPr>
          <w:rFonts w:ascii="Times New Roman" w:hAnsi="Times New Roman"/>
          <w:sz w:val="24"/>
          <w:szCs w:val="24"/>
        </w:rPr>
        <w:t xml:space="preserve">). </w:t>
      </w:r>
      <w:r w:rsidR="005D174D" w:rsidRPr="00D279F6">
        <w:rPr>
          <w:rFonts w:ascii="Times New Roman" w:hAnsi="Times New Roman"/>
          <w:sz w:val="24"/>
          <w:szCs w:val="24"/>
        </w:rPr>
        <w:t xml:space="preserve">De hecho la habilidad de </w:t>
      </w:r>
      <w:r w:rsidR="005D174D" w:rsidRPr="00D279F6">
        <w:rPr>
          <w:rFonts w:ascii="Times New Roman" w:hAnsi="Times New Roman"/>
          <w:i/>
          <w:sz w:val="24"/>
          <w:szCs w:val="24"/>
        </w:rPr>
        <w:t>ie-2</w:t>
      </w:r>
      <w:r w:rsidR="005D174D" w:rsidRPr="00D279F6">
        <w:rPr>
          <w:rFonts w:ascii="Times New Roman" w:hAnsi="Times New Roman"/>
          <w:sz w:val="24"/>
          <w:szCs w:val="24"/>
        </w:rPr>
        <w:t xml:space="preserve"> de detener el ciclo celular depende de la integridad del dominio RING finger (Hefferon 2004)</w:t>
      </w:r>
      <w:r w:rsidR="008C50A2" w:rsidRPr="00D279F6">
        <w:rPr>
          <w:rFonts w:ascii="Times New Roman" w:hAnsi="Times New Roman"/>
          <w:sz w:val="24"/>
          <w:szCs w:val="24"/>
        </w:rPr>
        <w:t>.</w:t>
      </w:r>
    </w:p>
    <w:p w:rsidR="008C50A2" w:rsidRPr="00D279F6" w:rsidRDefault="008C50A2" w:rsidP="00EB0D1D">
      <w:pPr>
        <w:autoSpaceDE w:val="0"/>
        <w:autoSpaceDN w:val="0"/>
        <w:adjustRightInd w:val="0"/>
        <w:spacing w:after="0" w:line="240" w:lineRule="auto"/>
        <w:jc w:val="both"/>
        <w:rPr>
          <w:rFonts w:ascii="Times New Roman" w:hAnsi="Times New Roman"/>
          <w:sz w:val="24"/>
          <w:szCs w:val="24"/>
          <w:lang w:val="es-ES" w:eastAsia="es-ES"/>
        </w:rPr>
      </w:pPr>
    </w:p>
    <w:p w:rsidR="009E5DA5" w:rsidRDefault="00AA48BE" w:rsidP="00EB0D1D">
      <w:pPr>
        <w:autoSpaceDE w:val="0"/>
        <w:autoSpaceDN w:val="0"/>
        <w:adjustRightInd w:val="0"/>
        <w:spacing w:after="0" w:line="240" w:lineRule="auto"/>
        <w:jc w:val="both"/>
        <w:rPr>
          <w:rFonts w:ascii="Times New Roman" w:hAnsi="Times New Roman"/>
          <w:sz w:val="24"/>
          <w:szCs w:val="24"/>
        </w:rPr>
      </w:pPr>
      <w:r w:rsidRPr="00770D4F">
        <w:rPr>
          <w:rFonts w:ascii="Times New Roman" w:hAnsi="Times New Roman"/>
          <w:sz w:val="24"/>
          <w:szCs w:val="24"/>
        </w:rPr>
        <w:t>Durante la</w:t>
      </w:r>
      <w:r w:rsidR="005D174D" w:rsidRPr="00770D4F">
        <w:rPr>
          <w:rFonts w:ascii="Times New Roman" w:hAnsi="Times New Roman"/>
          <w:sz w:val="24"/>
          <w:szCs w:val="24"/>
        </w:rPr>
        <w:t xml:space="preserve"> infección de</w:t>
      </w:r>
      <w:r w:rsidR="00F9308F" w:rsidRPr="00770D4F">
        <w:rPr>
          <w:rFonts w:ascii="Times New Roman" w:hAnsi="Times New Roman"/>
          <w:sz w:val="24"/>
          <w:szCs w:val="24"/>
        </w:rPr>
        <w:t>l</w:t>
      </w:r>
      <w:r w:rsidR="005D174D" w:rsidRPr="00770D4F">
        <w:rPr>
          <w:rFonts w:ascii="Times New Roman" w:hAnsi="Times New Roman"/>
          <w:sz w:val="24"/>
          <w:szCs w:val="24"/>
        </w:rPr>
        <w:t xml:space="preserve"> AcNPV </w:t>
      </w:r>
      <w:r w:rsidRPr="00770D4F">
        <w:rPr>
          <w:rFonts w:ascii="Times New Roman" w:hAnsi="Times New Roman"/>
          <w:sz w:val="24"/>
          <w:szCs w:val="24"/>
        </w:rPr>
        <w:t>se ha observado que</w:t>
      </w:r>
      <w:r w:rsidR="00F9308F" w:rsidRPr="00770D4F">
        <w:rPr>
          <w:rFonts w:ascii="Times New Roman" w:hAnsi="Times New Roman"/>
          <w:sz w:val="24"/>
          <w:szCs w:val="24"/>
        </w:rPr>
        <w:t xml:space="preserve"> el factor IE-2</w:t>
      </w:r>
      <w:r w:rsidR="005D174D" w:rsidRPr="00770D4F">
        <w:rPr>
          <w:rFonts w:ascii="Times New Roman" w:hAnsi="Times New Roman"/>
          <w:sz w:val="24"/>
          <w:szCs w:val="24"/>
        </w:rPr>
        <w:t xml:space="preserve"> es necesario para la transcripción de genes tardíos</w:t>
      </w:r>
      <w:r w:rsidRPr="00770D4F">
        <w:rPr>
          <w:rFonts w:ascii="Times New Roman" w:hAnsi="Times New Roman"/>
          <w:sz w:val="24"/>
          <w:szCs w:val="24"/>
        </w:rPr>
        <w:t xml:space="preserve"> sobre células Sf21 pero no lo es sobre</w:t>
      </w:r>
      <w:r w:rsidR="005D174D" w:rsidRPr="00770D4F">
        <w:rPr>
          <w:rFonts w:ascii="Times New Roman" w:hAnsi="Times New Roman"/>
          <w:sz w:val="24"/>
          <w:szCs w:val="24"/>
        </w:rPr>
        <w:t xml:space="preserve"> células Tn3</w:t>
      </w:r>
      <w:r w:rsidR="0034304D">
        <w:rPr>
          <w:rFonts w:ascii="Times New Roman" w:hAnsi="Times New Roman"/>
          <w:sz w:val="24"/>
          <w:szCs w:val="24"/>
        </w:rPr>
        <w:t>68 o Hi5</w:t>
      </w:r>
      <w:r w:rsidR="005D174D" w:rsidRPr="00770D4F">
        <w:rPr>
          <w:rFonts w:ascii="Times New Roman" w:hAnsi="Times New Roman"/>
          <w:sz w:val="24"/>
          <w:szCs w:val="24"/>
        </w:rPr>
        <w:t xml:space="preserve">, sugiriendo que es un gen asociado al rango de hospederos (Lu y Miller 1995).  </w:t>
      </w:r>
      <w:r w:rsidRPr="00770D4F">
        <w:rPr>
          <w:rFonts w:ascii="Times New Roman" w:hAnsi="Times New Roman"/>
          <w:sz w:val="24"/>
          <w:szCs w:val="24"/>
        </w:rPr>
        <w:t>Por ejemplo, e</w:t>
      </w:r>
      <w:r w:rsidR="005D174D" w:rsidRPr="00770D4F">
        <w:rPr>
          <w:rFonts w:ascii="Times New Roman" w:hAnsi="Times New Roman"/>
          <w:sz w:val="24"/>
          <w:szCs w:val="24"/>
        </w:rPr>
        <w:t xml:space="preserve">n un ensayo en el que AcNPV sufrió una deleción de </w:t>
      </w:r>
      <w:r w:rsidR="00EA63C9" w:rsidRPr="00770D4F">
        <w:rPr>
          <w:rFonts w:ascii="Times New Roman" w:hAnsi="Times New Roman"/>
          <w:i/>
          <w:sz w:val="24"/>
          <w:szCs w:val="24"/>
        </w:rPr>
        <w:t>ie-</w:t>
      </w:r>
      <w:r w:rsidR="005D174D" w:rsidRPr="00770D4F">
        <w:rPr>
          <w:rFonts w:ascii="Times New Roman" w:hAnsi="Times New Roman"/>
          <w:i/>
          <w:sz w:val="24"/>
          <w:szCs w:val="24"/>
        </w:rPr>
        <w:t>2</w:t>
      </w:r>
      <w:r w:rsidR="005D174D" w:rsidRPr="00770D4F">
        <w:rPr>
          <w:rFonts w:ascii="Times New Roman" w:hAnsi="Times New Roman"/>
          <w:sz w:val="24"/>
          <w:szCs w:val="24"/>
        </w:rPr>
        <w:t>, el virus</w:t>
      </w:r>
      <w:r w:rsidR="00F9308F" w:rsidRPr="00770D4F">
        <w:rPr>
          <w:rFonts w:ascii="Times New Roman" w:hAnsi="Times New Roman"/>
          <w:sz w:val="24"/>
          <w:szCs w:val="24"/>
        </w:rPr>
        <w:t xml:space="preserve"> fue capaz de infectar células </w:t>
      </w:r>
      <w:r w:rsidR="005D174D" w:rsidRPr="00770D4F">
        <w:rPr>
          <w:rFonts w:ascii="Times New Roman" w:hAnsi="Times New Roman"/>
          <w:sz w:val="24"/>
          <w:szCs w:val="24"/>
        </w:rPr>
        <w:t xml:space="preserve">pero se presentaron deficiencias en la replicación del </w:t>
      </w:r>
      <w:r w:rsidR="00585C6E" w:rsidRPr="00770D4F">
        <w:rPr>
          <w:rFonts w:ascii="Times New Roman" w:hAnsi="Times New Roman"/>
          <w:sz w:val="24"/>
          <w:szCs w:val="24"/>
        </w:rPr>
        <w:t>ADN</w:t>
      </w:r>
      <w:r w:rsidR="005D174D" w:rsidRPr="00770D4F">
        <w:rPr>
          <w:rFonts w:ascii="Times New Roman" w:hAnsi="Times New Roman"/>
          <w:sz w:val="24"/>
          <w:szCs w:val="24"/>
        </w:rPr>
        <w:t>, la transcripción</w:t>
      </w:r>
      <w:r w:rsidR="005D174D" w:rsidRPr="00D279F6">
        <w:rPr>
          <w:rFonts w:ascii="Times New Roman" w:hAnsi="Times New Roman"/>
          <w:sz w:val="24"/>
          <w:szCs w:val="24"/>
        </w:rPr>
        <w:t xml:space="preserve"> y la producción de BV</w:t>
      </w:r>
      <w:r w:rsidR="00F9308F" w:rsidRPr="00D279F6">
        <w:rPr>
          <w:rFonts w:ascii="Times New Roman" w:hAnsi="Times New Roman"/>
          <w:sz w:val="24"/>
          <w:szCs w:val="24"/>
        </w:rPr>
        <w:t>s</w:t>
      </w:r>
      <w:r w:rsidR="005D174D" w:rsidRPr="00D279F6">
        <w:rPr>
          <w:rFonts w:ascii="Times New Roman" w:hAnsi="Times New Roman"/>
          <w:sz w:val="24"/>
          <w:szCs w:val="24"/>
        </w:rPr>
        <w:t xml:space="preserve"> y CI</w:t>
      </w:r>
      <w:r w:rsidR="00F9308F" w:rsidRPr="00D279F6">
        <w:rPr>
          <w:rFonts w:ascii="Times New Roman" w:hAnsi="Times New Roman"/>
          <w:sz w:val="24"/>
          <w:szCs w:val="24"/>
        </w:rPr>
        <w:t>s</w:t>
      </w:r>
      <w:r w:rsidR="005D174D" w:rsidRPr="00D279F6">
        <w:rPr>
          <w:rFonts w:ascii="Times New Roman" w:hAnsi="Times New Roman"/>
          <w:sz w:val="24"/>
          <w:szCs w:val="24"/>
        </w:rPr>
        <w:t xml:space="preserve"> en l</w:t>
      </w:r>
      <w:r w:rsidR="0034304D">
        <w:rPr>
          <w:rFonts w:ascii="Times New Roman" w:hAnsi="Times New Roman"/>
          <w:sz w:val="24"/>
          <w:szCs w:val="24"/>
        </w:rPr>
        <w:t xml:space="preserve">íneas celulares Sf21, Tn368 y </w:t>
      </w:r>
      <w:r w:rsidR="005D174D" w:rsidRPr="00D279F6">
        <w:rPr>
          <w:rFonts w:ascii="Times New Roman" w:hAnsi="Times New Roman"/>
          <w:sz w:val="24"/>
          <w:szCs w:val="24"/>
        </w:rPr>
        <w:t xml:space="preserve">Hi5, con un efecto más drástico en la línea celular Sf21 (Gomi </w:t>
      </w:r>
      <w:r w:rsidR="00CC2851">
        <w:rPr>
          <w:rFonts w:ascii="Times New Roman" w:hAnsi="Times New Roman"/>
          <w:i/>
          <w:sz w:val="24"/>
          <w:szCs w:val="24"/>
        </w:rPr>
        <w:t>et al.,</w:t>
      </w:r>
      <w:r w:rsidR="005D174D" w:rsidRPr="00D279F6">
        <w:rPr>
          <w:rFonts w:ascii="Times New Roman" w:hAnsi="Times New Roman"/>
          <w:sz w:val="24"/>
          <w:szCs w:val="24"/>
        </w:rPr>
        <w:t xml:space="preserve"> 1997, revisado por Thiem y Cheng 2009). </w:t>
      </w:r>
      <w:r w:rsidR="00EA63C9" w:rsidRPr="00D279F6">
        <w:rPr>
          <w:rFonts w:ascii="Times New Roman" w:hAnsi="Times New Roman"/>
          <w:sz w:val="24"/>
          <w:szCs w:val="24"/>
        </w:rPr>
        <w:t>Estos efectos en las diferentes líneas celulares sugieren que el factor IE-2 puede estar involucrado en tropismo celular.</w:t>
      </w:r>
    </w:p>
    <w:p w:rsidR="00D60398" w:rsidRDefault="00D60398" w:rsidP="00EB0D1D">
      <w:pPr>
        <w:autoSpaceDE w:val="0"/>
        <w:autoSpaceDN w:val="0"/>
        <w:adjustRightInd w:val="0"/>
        <w:spacing w:after="0" w:line="240" w:lineRule="auto"/>
        <w:jc w:val="both"/>
        <w:rPr>
          <w:rFonts w:ascii="Times New Roman" w:hAnsi="Times New Roman"/>
          <w:sz w:val="24"/>
          <w:szCs w:val="24"/>
        </w:rPr>
      </w:pPr>
    </w:p>
    <w:p w:rsidR="00972458" w:rsidRPr="00D279F6" w:rsidRDefault="00F9308F" w:rsidP="00EB0D1D">
      <w:pPr>
        <w:autoSpaceDE w:val="0"/>
        <w:autoSpaceDN w:val="0"/>
        <w:adjustRightInd w:val="0"/>
        <w:spacing w:after="0" w:line="240" w:lineRule="auto"/>
        <w:jc w:val="both"/>
        <w:rPr>
          <w:rFonts w:ascii="Times New Roman" w:hAnsi="Times New Roman"/>
          <w:sz w:val="24"/>
          <w:szCs w:val="24"/>
        </w:rPr>
      </w:pPr>
      <w:r w:rsidRPr="00D279F6">
        <w:rPr>
          <w:rFonts w:ascii="Times New Roman" w:hAnsi="Times New Roman"/>
          <w:sz w:val="24"/>
          <w:szCs w:val="24"/>
        </w:rPr>
        <w:t xml:space="preserve">En otro trabajo, </w:t>
      </w:r>
      <w:r w:rsidR="00972458" w:rsidRPr="00D279F6">
        <w:rPr>
          <w:rFonts w:ascii="Times New Roman" w:hAnsi="Times New Roman"/>
          <w:sz w:val="24"/>
          <w:szCs w:val="24"/>
        </w:rPr>
        <w:t xml:space="preserve">Harrison (2009) reportó que la variante del gen </w:t>
      </w:r>
      <w:r w:rsidR="00972458" w:rsidRPr="00D279F6">
        <w:rPr>
          <w:rFonts w:ascii="Times New Roman" w:hAnsi="Times New Roman"/>
          <w:i/>
          <w:sz w:val="24"/>
          <w:szCs w:val="24"/>
        </w:rPr>
        <w:t>ie-2</w:t>
      </w:r>
      <w:r w:rsidR="00972458" w:rsidRPr="00D279F6">
        <w:rPr>
          <w:rFonts w:ascii="Times New Roman" w:hAnsi="Times New Roman"/>
          <w:sz w:val="24"/>
          <w:szCs w:val="24"/>
        </w:rPr>
        <w:t xml:space="preserve"> del NPV de </w:t>
      </w:r>
      <w:r w:rsidR="00972458" w:rsidRPr="00D279F6">
        <w:rPr>
          <w:rFonts w:ascii="Times New Roman" w:hAnsi="Times New Roman"/>
          <w:i/>
          <w:sz w:val="24"/>
          <w:szCs w:val="24"/>
        </w:rPr>
        <w:t>Plutella xylostella</w:t>
      </w:r>
      <w:r w:rsidR="001F155E" w:rsidRPr="00D279F6">
        <w:rPr>
          <w:rFonts w:ascii="Times New Roman" w:hAnsi="Times New Roman"/>
          <w:sz w:val="24"/>
          <w:szCs w:val="24"/>
        </w:rPr>
        <w:t xml:space="preserve"> </w:t>
      </w:r>
      <w:r w:rsidR="004C3B1C">
        <w:rPr>
          <w:rFonts w:ascii="Times New Roman" w:hAnsi="Times New Roman"/>
          <w:sz w:val="24"/>
          <w:szCs w:val="24"/>
        </w:rPr>
        <w:t xml:space="preserve">(Lepidoptera: Yponomeutidae) </w:t>
      </w:r>
      <w:r w:rsidR="001F155E" w:rsidRPr="00D279F6">
        <w:rPr>
          <w:rFonts w:ascii="Times New Roman" w:hAnsi="Times New Roman"/>
          <w:sz w:val="24"/>
          <w:szCs w:val="24"/>
        </w:rPr>
        <w:t>(PlxyNPV)</w:t>
      </w:r>
      <w:r w:rsidR="00972458" w:rsidRPr="00D279F6">
        <w:rPr>
          <w:rFonts w:ascii="Times New Roman" w:hAnsi="Times New Roman"/>
          <w:sz w:val="24"/>
          <w:szCs w:val="24"/>
        </w:rPr>
        <w:t xml:space="preserve"> pudo haber sido adquirida por </w:t>
      </w:r>
      <w:r w:rsidR="00074BB4" w:rsidRPr="00D279F6">
        <w:rPr>
          <w:rFonts w:ascii="Times New Roman" w:hAnsi="Times New Roman"/>
          <w:sz w:val="24"/>
          <w:szCs w:val="24"/>
        </w:rPr>
        <w:t>recombinación</w:t>
      </w:r>
      <w:r w:rsidR="00972458" w:rsidRPr="00D279F6">
        <w:rPr>
          <w:rFonts w:ascii="Times New Roman" w:hAnsi="Times New Roman"/>
          <w:sz w:val="24"/>
          <w:szCs w:val="24"/>
        </w:rPr>
        <w:t xml:space="preserve"> con </w:t>
      </w:r>
      <w:r w:rsidRPr="00D279F6">
        <w:rPr>
          <w:rFonts w:ascii="Times New Roman" w:hAnsi="Times New Roman"/>
          <w:sz w:val="24"/>
          <w:szCs w:val="24"/>
        </w:rPr>
        <w:t xml:space="preserve">el </w:t>
      </w:r>
      <w:r w:rsidR="00972458" w:rsidRPr="00D279F6">
        <w:rPr>
          <w:rFonts w:ascii="Times New Roman" w:hAnsi="Times New Roman"/>
          <w:sz w:val="24"/>
          <w:szCs w:val="24"/>
        </w:rPr>
        <w:t xml:space="preserve">AcNPV y que dicha variación es </w:t>
      </w:r>
      <w:r w:rsidR="00EA63C9" w:rsidRPr="00D279F6">
        <w:rPr>
          <w:rFonts w:ascii="Times New Roman" w:hAnsi="Times New Roman"/>
          <w:sz w:val="24"/>
          <w:szCs w:val="24"/>
        </w:rPr>
        <w:t>la responsable de su</w:t>
      </w:r>
      <w:r w:rsidR="00972458" w:rsidRPr="00D279F6">
        <w:rPr>
          <w:rFonts w:ascii="Times New Roman" w:hAnsi="Times New Roman"/>
          <w:sz w:val="24"/>
          <w:szCs w:val="24"/>
        </w:rPr>
        <w:t xml:space="preserve"> rango de hospederos</w:t>
      </w:r>
      <w:r w:rsidR="00EA63C9" w:rsidRPr="00D279F6">
        <w:rPr>
          <w:rFonts w:ascii="Times New Roman" w:hAnsi="Times New Roman"/>
          <w:sz w:val="24"/>
          <w:szCs w:val="24"/>
        </w:rPr>
        <w:t>.</w:t>
      </w:r>
    </w:p>
    <w:p w:rsidR="00EA63C9" w:rsidRPr="00D279F6" w:rsidRDefault="00EA63C9" w:rsidP="00EB0D1D">
      <w:pPr>
        <w:autoSpaceDE w:val="0"/>
        <w:autoSpaceDN w:val="0"/>
        <w:adjustRightInd w:val="0"/>
        <w:spacing w:after="0" w:line="240" w:lineRule="auto"/>
        <w:jc w:val="both"/>
        <w:rPr>
          <w:rFonts w:ascii="Times New Roman" w:hAnsi="Times New Roman"/>
          <w:sz w:val="24"/>
          <w:szCs w:val="24"/>
        </w:rPr>
      </w:pPr>
    </w:p>
    <w:p w:rsidR="005D174D" w:rsidRPr="00D279F6" w:rsidRDefault="00192A22" w:rsidP="00EB0D1D">
      <w:pPr>
        <w:autoSpaceDE w:val="0"/>
        <w:autoSpaceDN w:val="0"/>
        <w:adjustRightInd w:val="0"/>
        <w:spacing w:after="0" w:line="240" w:lineRule="auto"/>
        <w:jc w:val="both"/>
        <w:rPr>
          <w:rFonts w:ascii="Times New Roman" w:hAnsi="Times New Roman"/>
          <w:sz w:val="24"/>
          <w:szCs w:val="24"/>
          <w:lang w:val="es-ES"/>
        </w:rPr>
      </w:pPr>
      <w:r w:rsidRPr="00192A22">
        <w:rPr>
          <w:rFonts w:ascii="Times New Roman" w:hAnsi="Times New Roman"/>
          <w:b/>
          <w:sz w:val="24"/>
          <w:szCs w:val="24"/>
          <w:lang w:val="es-ES" w:eastAsia="es-ES"/>
        </w:rPr>
        <w:t>LEF-7</w:t>
      </w:r>
      <w:r w:rsidR="00EA63C9" w:rsidRPr="00D279F6">
        <w:rPr>
          <w:rFonts w:ascii="Times New Roman" w:hAnsi="Times New Roman"/>
          <w:sz w:val="24"/>
          <w:szCs w:val="24"/>
          <w:lang w:val="es-ES" w:eastAsia="es-ES"/>
        </w:rPr>
        <w:t xml:space="preserve">: </w:t>
      </w:r>
      <w:r w:rsidR="005D174D" w:rsidRPr="00D279F6">
        <w:rPr>
          <w:rFonts w:ascii="Times New Roman" w:hAnsi="Times New Roman"/>
          <w:sz w:val="24"/>
          <w:szCs w:val="24"/>
          <w:lang w:val="es-ES"/>
        </w:rPr>
        <w:t>Es</w:t>
      </w:r>
      <w:r w:rsidR="001F155E" w:rsidRPr="00D279F6">
        <w:rPr>
          <w:rFonts w:ascii="Times New Roman" w:hAnsi="Times New Roman"/>
          <w:sz w:val="24"/>
          <w:szCs w:val="24"/>
          <w:lang w:val="es-ES"/>
        </w:rPr>
        <w:t>te es</w:t>
      </w:r>
      <w:r w:rsidR="005D174D" w:rsidRPr="00D279F6">
        <w:rPr>
          <w:rFonts w:ascii="Times New Roman" w:hAnsi="Times New Roman"/>
          <w:sz w:val="24"/>
          <w:szCs w:val="24"/>
          <w:lang w:val="es-ES"/>
        </w:rPr>
        <w:t xml:space="preserve"> un factor de expresión tardío capaz de transactivar promotores que contienen TAAG (Jakubowska 2010). Tiene efectos estimulantes pero no </w:t>
      </w:r>
      <w:r w:rsidR="008C50A2" w:rsidRPr="00D279F6">
        <w:rPr>
          <w:rFonts w:ascii="Times New Roman" w:hAnsi="Times New Roman"/>
          <w:sz w:val="24"/>
          <w:szCs w:val="24"/>
          <w:lang w:val="es-ES"/>
        </w:rPr>
        <w:t xml:space="preserve">es </w:t>
      </w:r>
      <w:r w:rsidR="005D174D" w:rsidRPr="00D279F6">
        <w:rPr>
          <w:rFonts w:ascii="Times New Roman" w:hAnsi="Times New Roman"/>
          <w:sz w:val="24"/>
          <w:szCs w:val="24"/>
          <w:lang w:val="es-ES"/>
        </w:rPr>
        <w:t xml:space="preserve">esencial para la replicación (Lu y Miller 1995;  Hasnain </w:t>
      </w:r>
      <w:r w:rsidR="00CC2851">
        <w:rPr>
          <w:rFonts w:ascii="Times New Roman" w:hAnsi="Times New Roman"/>
          <w:i/>
          <w:sz w:val="24"/>
          <w:szCs w:val="24"/>
          <w:lang w:val="es-ES"/>
        </w:rPr>
        <w:t>et al.,</w:t>
      </w:r>
      <w:r w:rsidR="005D174D" w:rsidRPr="00D279F6">
        <w:rPr>
          <w:rFonts w:ascii="Times New Roman" w:hAnsi="Times New Roman"/>
          <w:sz w:val="24"/>
          <w:szCs w:val="24"/>
          <w:lang w:val="es-ES"/>
        </w:rPr>
        <w:t xml:space="preserve"> 1</w:t>
      </w:r>
      <w:r w:rsidR="00015DFB" w:rsidRPr="00D279F6">
        <w:rPr>
          <w:rFonts w:ascii="Times New Roman" w:hAnsi="Times New Roman"/>
          <w:sz w:val="24"/>
          <w:szCs w:val="24"/>
          <w:lang w:val="es-ES"/>
        </w:rPr>
        <w:t>997;</w:t>
      </w:r>
      <w:r w:rsidR="001F155E" w:rsidRPr="00D279F6">
        <w:rPr>
          <w:rFonts w:ascii="Times New Roman" w:hAnsi="Times New Roman"/>
          <w:sz w:val="24"/>
          <w:szCs w:val="24"/>
          <w:lang w:val="es-ES"/>
        </w:rPr>
        <w:t xml:space="preserve"> Thiem 1997; Hefferon 2004) y </w:t>
      </w:r>
      <w:r w:rsidR="002E52F2">
        <w:rPr>
          <w:rFonts w:ascii="Times New Roman" w:hAnsi="Times New Roman"/>
          <w:sz w:val="24"/>
          <w:szCs w:val="24"/>
          <w:lang w:val="es-ES"/>
        </w:rPr>
        <w:t>solo</w:t>
      </w:r>
      <w:r w:rsidR="005D174D" w:rsidRPr="00D279F6">
        <w:rPr>
          <w:rFonts w:ascii="Times New Roman" w:hAnsi="Times New Roman"/>
          <w:sz w:val="24"/>
          <w:szCs w:val="24"/>
          <w:lang w:val="es-ES"/>
        </w:rPr>
        <w:t xml:space="preserve"> se ha encontrado en </w:t>
      </w:r>
      <w:r w:rsidR="001F155E" w:rsidRPr="00D279F6">
        <w:rPr>
          <w:rFonts w:ascii="Times New Roman" w:hAnsi="Times New Roman"/>
          <w:sz w:val="24"/>
          <w:szCs w:val="24"/>
          <w:lang w:val="es-ES"/>
        </w:rPr>
        <w:t>diez</w:t>
      </w:r>
      <w:r w:rsidR="0034304D">
        <w:rPr>
          <w:rFonts w:ascii="Times New Roman" w:hAnsi="Times New Roman"/>
          <w:sz w:val="24"/>
          <w:szCs w:val="24"/>
          <w:lang w:val="es-ES"/>
        </w:rPr>
        <w:t xml:space="preserve"> de los </w:t>
      </w:r>
      <w:r w:rsidR="005D174D" w:rsidRPr="00770D4F">
        <w:rPr>
          <w:rFonts w:ascii="Times New Roman" w:hAnsi="Times New Roman"/>
          <w:sz w:val="24"/>
          <w:szCs w:val="24"/>
          <w:lang w:val="es-ES"/>
        </w:rPr>
        <w:t xml:space="preserve">baculovirus secuenciados </w:t>
      </w:r>
      <w:r w:rsidR="001F65C9" w:rsidRPr="00770D4F">
        <w:rPr>
          <w:rFonts w:ascii="Times New Roman" w:hAnsi="Times New Roman"/>
          <w:sz w:val="24"/>
          <w:szCs w:val="24"/>
          <w:lang w:val="es-ES"/>
        </w:rPr>
        <w:t xml:space="preserve">hasta el momento </w:t>
      </w:r>
      <w:r w:rsidR="005D174D" w:rsidRPr="00770D4F">
        <w:rPr>
          <w:rFonts w:ascii="Times New Roman" w:hAnsi="Times New Roman"/>
          <w:sz w:val="24"/>
          <w:szCs w:val="24"/>
          <w:lang w:val="es-ES"/>
        </w:rPr>
        <w:t>(Thiem y Cheng 2009).</w:t>
      </w:r>
      <w:r w:rsidR="009E5DA5">
        <w:rPr>
          <w:rFonts w:ascii="Times New Roman" w:hAnsi="Times New Roman"/>
          <w:sz w:val="24"/>
          <w:szCs w:val="24"/>
          <w:lang w:val="es-ES"/>
        </w:rPr>
        <w:t xml:space="preserve"> </w:t>
      </w:r>
      <w:r w:rsidR="005D174D" w:rsidRPr="00D279F6">
        <w:rPr>
          <w:rFonts w:ascii="Times New Roman" w:hAnsi="Times New Roman"/>
          <w:sz w:val="24"/>
          <w:szCs w:val="24"/>
          <w:lang w:val="es-ES"/>
        </w:rPr>
        <w:t>Se consideró un factor de especificidad cuando su deleción en el genoma de</w:t>
      </w:r>
      <w:r w:rsidR="00F77F75" w:rsidRPr="00D279F6">
        <w:rPr>
          <w:rFonts w:ascii="Times New Roman" w:hAnsi="Times New Roman"/>
          <w:sz w:val="24"/>
          <w:szCs w:val="24"/>
          <w:lang w:val="es-ES"/>
        </w:rPr>
        <w:t>l</w:t>
      </w:r>
      <w:r w:rsidR="005D174D" w:rsidRPr="00D279F6">
        <w:rPr>
          <w:rFonts w:ascii="Times New Roman" w:hAnsi="Times New Roman"/>
          <w:sz w:val="24"/>
          <w:szCs w:val="24"/>
          <w:lang w:val="es-ES"/>
        </w:rPr>
        <w:t xml:space="preserve"> AcNPV disminuyó </w:t>
      </w:r>
      <w:r w:rsidR="00C544D4" w:rsidRPr="00D279F6">
        <w:rPr>
          <w:rFonts w:ascii="Times New Roman" w:hAnsi="Times New Roman"/>
          <w:sz w:val="24"/>
          <w:szCs w:val="24"/>
          <w:lang w:val="es-ES"/>
        </w:rPr>
        <w:t>s</w:t>
      </w:r>
      <w:r w:rsidR="005D174D" w:rsidRPr="00D279F6">
        <w:rPr>
          <w:rFonts w:ascii="Times New Roman" w:hAnsi="Times New Roman"/>
          <w:sz w:val="24"/>
          <w:szCs w:val="24"/>
          <w:lang w:val="es-ES"/>
        </w:rPr>
        <w:t xml:space="preserve">u capacidad de replicación y se produjeron cantidades </w:t>
      </w:r>
      <w:r w:rsidR="008C50A2" w:rsidRPr="00D279F6">
        <w:rPr>
          <w:rFonts w:ascii="Times New Roman" w:hAnsi="Times New Roman"/>
          <w:sz w:val="24"/>
          <w:szCs w:val="24"/>
          <w:lang w:val="es-ES"/>
        </w:rPr>
        <w:t>menores de BV</w:t>
      </w:r>
      <w:r w:rsidR="00D46950" w:rsidRPr="00D279F6">
        <w:rPr>
          <w:rFonts w:ascii="Times New Roman" w:hAnsi="Times New Roman"/>
          <w:sz w:val="24"/>
          <w:szCs w:val="24"/>
          <w:lang w:val="es-ES"/>
        </w:rPr>
        <w:t>s</w:t>
      </w:r>
      <w:r w:rsidR="008C50A2" w:rsidRPr="00D279F6">
        <w:rPr>
          <w:rFonts w:ascii="Times New Roman" w:hAnsi="Times New Roman"/>
          <w:sz w:val="24"/>
          <w:szCs w:val="24"/>
          <w:lang w:val="es-ES"/>
        </w:rPr>
        <w:t xml:space="preserve"> y de CI</w:t>
      </w:r>
      <w:r w:rsidR="00D46950" w:rsidRPr="00D279F6">
        <w:rPr>
          <w:rFonts w:ascii="Times New Roman" w:hAnsi="Times New Roman"/>
          <w:sz w:val="24"/>
          <w:szCs w:val="24"/>
          <w:lang w:val="es-ES"/>
        </w:rPr>
        <w:t>s</w:t>
      </w:r>
      <w:r w:rsidR="005D174D" w:rsidRPr="00D279F6">
        <w:rPr>
          <w:rFonts w:ascii="Times New Roman" w:hAnsi="Times New Roman"/>
          <w:sz w:val="24"/>
          <w:szCs w:val="24"/>
          <w:lang w:val="es-ES"/>
        </w:rPr>
        <w:t xml:space="preserve"> en células Sf21 (Chen y Thiem 1997). Sin embargo, no es esencial para la replicación del virus en células Tn368 ni BmN (Thiem 1997; Thiem y Cheng 2009).</w:t>
      </w:r>
    </w:p>
    <w:p w:rsidR="00C544D4" w:rsidRPr="00D279F6" w:rsidRDefault="00C544D4" w:rsidP="00EB0D1D">
      <w:pPr>
        <w:autoSpaceDE w:val="0"/>
        <w:autoSpaceDN w:val="0"/>
        <w:adjustRightInd w:val="0"/>
        <w:spacing w:after="0" w:line="240" w:lineRule="auto"/>
        <w:jc w:val="both"/>
        <w:rPr>
          <w:rFonts w:ascii="Times New Roman" w:hAnsi="Times New Roman"/>
          <w:sz w:val="24"/>
          <w:szCs w:val="24"/>
          <w:lang w:val="es-ES"/>
        </w:rPr>
      </w:pPr>
    </w:p>
    <w:p w:rsidR="0082728B" w:rsidRPr="00D279F6" w:rsidRDefault="00192A22" w:rsidP="00EB0D1D">
      <w:pPr>
        <w:autoSpaceDE w:val="0"/>
        <w:autoSpaceDN w:val="0"/>
        <w:adjustRightInd w:val="0"/>
        <w:spacing w:after="0" w:line="240" w:lineRule="auto"/>
        <w:jc w:val="both"/>
        <w:rPr>
          <w:rFonts w:ascii="Times New Roman" w:hAnsi="Times New Roman"/>
          <w:sz w:val="24"/>
          <w:szCs w:val="24"/>
        </w:rPr>
      </w:pPr>
      <w:r w:rsidRPr="00192A22">
        <w:rPr>
          <w:rFonts w:ascii="Times New Roman" w:hAnsi="Times New Roman"/>
          <w:b/>
          <w:sz w:val="24"/>
          <w:szCs w:val="24"/>
        </w:rPr>
        <w:t>HCF-1 (Host Cell Factor):</w:t>
      </w:r>
      <w:r w:rsidR="00C544D4" w:rsidRPr="00D279F6">
        <w:rPr>
          <w:rFonts w:ascii="Times New Roman" w:hAnsi="Times New Roman"/>
          <w:sz w:val="24"/>
          <w:szCs w:val="24"/>
        </w:rPr>
        <w:t xml:space="preserve"> </w:t>
      </w:r>
      <w:r w:rsidR="007A7A2E" w:rsidRPr="00D279F6">
        <w:rPr>
          <w:rFonts w:ascii="Times New Roman" w:hAnsi="Times New Roman"/>
          <w:sz w:val="24"/>
          <w:szCs w:val="24"/>
        </w:rPr>
        <w:t xml:space="preserve">Está presente en 4 especies de baculovirus. </w:t>
      </w:r>
      <w:r w:rsidR="0004379F" w:rsidRPr="00D279F6">
        <w:rPr>
          <w:rFonts w:ascii="Times New Roman" w:hAnsi="Times New Roman"/>
          <w:sz w:val="24"/>
          <w:szCs w:val="24"/>
        </w:rPr>
        <w:t xml:space="preserve">Es uno de los tres genes </w:t>
      </w:r>
      <w:r w:rsidR="0004379F" w:rsidRPr="00D279F6">
        <w:rPr>
          <w:rFonts w:ascii="Times New Roman" w:hAnsi="Times New Roman"/>
          <w:i/>
          <w:sz w:val="24"/>
          <w:szCs w:val="24"/>
        </w:rPr>
        <w:t>lef</w:t>
      </w:r>
      <w:r w:rsidR="00BC447E" w:rsidRPr="00D279F6">
        <w:rPr>
          <w:rFonts w:ascii="Times New Roman" w:hAnsi="Times New Roman"/>
          <w:sz w:val="24"/>
          <w:szCs w:val="24"/>
        </w:rPr>
        <w:t xml:space="preserve"> que están en el genoma del </w:t>
      </w:r>
      <w:r w:rsidR="0004379F" w:rsidRPr="00D279F6">
        <w:rPr>
          <w:rFonts w:ascii="Times New Roman" w:hAnsi="Times New Roman"/>
          <w:sz w:val="24"/>
          <w:szCs w:val="24"/>
        </w:rPr>
        <w:t>AcNPV pero no en el de BmNPV</w:t>
      </w:r>
      <w:r w:rsidR="0082728B" w:rsidRPr="00D279F6">
        <w:rPr>
          <w:rFonts w:ascii="Times New Roman" w:hAnsi="Times New Roman"/>
          <w:sz w:val="24"/>
          <w:szCs w:val="24"/>
        </w:rPr>
        <w:t>, por lo</w:t>
      </w:r>
      <w:r w:rsidR="00861548" w:rsidRPr="00D279F6">
        <w:rPr>
          <w:rFonts w:ascii="Times New Roman" w:hAnsi="Times New Roman"/>
          <w:sz w:val="24"/>
          <w:szCs w:val="24"/>
        </w:rPr>
        <w:t xml:space="preserve"> </w:t>
      </w:r>
      <w:r w:rsidR="0082728B" w:rsidRPr="00D279F6">
        <w:rPr>
          <w:rFonts w:ascii="Times New Roman" w:hAnsi="Times New Roman"/>
          <w:sz w:val="24"/>
          <w:szCs w:val="24"/>
        </w:rPr>
        <w:t>cual</w:t>
      </w:r>
      <w:r w:rsidR="00861548" w:rsidRPr="00D279F6">
        <w:rPr>
          <w:rFonts w:ascii="Times New Roman" w:hAnsi="Times New Roman"/>
          <w:sz w:val="24"/>
          <w:szCs w:val="24"/>
        </w:rPr>
        <w:t xml:space="preserve"> se pres</w:t>
      </w:r>
      <w:r w:rsidR="0082728B" w:rsidRPr="00D279F6">
        <w:rPr>
          <w:rFonts w:ascii="Times New Roman" w:hAnsi="Times New Roman"/>
          <w:sz w:val="24"/>
          <w:szCs w:val="24"/>
        </w:rPr>
        <w:t>ume que está</w:t>
      </w:r>
      <w:r w:rsidR="00861548" w:rsidRPr="00D279F6">
        <w:rPr>
          <w:rFonts w:ascii="Times New Roman" w:hAnsi="Times New Roman"/>
          <w:sz w:val="24"/>
          <w:szCs w:val="24"/>
        </w:rPr>
        <w:t xml:space="preserve"> </w:t>
      </w:r>
      <w:r w:rsidR="0082728B" w:rsidRPr="00D279F6">
        <w:rPr>
          <w:rFonts w:ascii="Times New Roman" w:hAnsi="Times New Roman"/>
          <w:sz w:val="24"/>
          <w:szCs w:val="24"/>
        </w:rPr>
        <w:t>involuc</w:t>
      </w:r>
      <w:r w:rsidR="00C544D4" w:rsidRPr="00D279F6">
        <w:rPr>
          <w:rFonts w:ascii="Times New Roman" w:hAnsi="Times New Roman"/>
          <w:sz w:val="24"/>
          <w:szCs w:val="24"/>
        </w:rPr>
        <w:t>rado con el rango de hospederos</w:t>
      </w:r>
      <w:r w:rsidR="0082728B" w:rsidRPr="00D279F6">
        <w:rPr>
          <w:rFonts w:ascii="Times New Roman" w:hAnsi="Times New Roman"/>
          <w:sz w:val="24"/>
          <w:szCs w:val="24"/>
        </w:rPr>
        <w:t>.</w:t>
      </w:r>
      <w:r w:rsidR="0004379F" w:rsidRPr="00D279F6">
        <w:rPr>
          <w:rFonts w:ascii="Times New Roman" w:hAnsi="Times New Roman"/>
          <w:sz w:val="24"/>
          <w:szCs w:val="24"/>
        </w:rPr>
        <w:t xml:space="preserve"> </w:t>
      </w:r>
      <w:r w:rsidR="00C2414C" w:rsidRPr="00D279F6">
        <w:rPr>
          <w:rFonts w:ascii="Times New Roman" w:hAnsi="Times New Roman"/>
          <w:sz w:val="24"/>
          <w:szCs w:val="24"/>
        </w:rPr>
        <w:t>No tiene homólogos fuera de los baculovirus y ti</w:t>
      </w:r>
      <w:r w:rsidR="00D55E0C" w:rsidRPr="00D279F6">
        <w:rPr>
          <w:rFonts w:ascii="Times New Roman" w:hAnsi="Times New Roman"/>
          <w:sz w:val="24"/>
          <w:szCs w:val="24"/>
        </w:rPr>
        <w:t>ene escasez de motivos que pueda</w:t>
      </w:r>
      <w:r w:rsidR="00C2414C" w:rsidRPr="00D279F6">
        <w:rPr>
          <w:rFonts w:ascii="Times New Roman" w:hAnsi="Times New Roman"/>
          <w:sz w:val="24"/>
          <w:szCs w:val="24"/>
        </w:rPr>
        <w:t>n sugerir una función</w:t>
      </w:r>
      <w:r w:rsidR="008C50A2" w:rsidRPr="00D279F6">
        <w:rPr>
          <w:rFonts w:ascii="Times New Roman" w:hAnsi="Times New Roman"/>
          <w:sz w:val="24"/>
          <w:szCs w:val="24"/>
        </w:rPr>
        <w:t xml:space="preserve"> (Thiem y Chen</w:t>
      </w:r>
      <w:r w:rsidR="0004379F" w:rsidRPr="00D279F6">
        <w:rPr>
          <w:rFonts w:ascii="Times New Roman" w:hAnsi="Times New Roman"/>
          <w:sz w:val="24"/>
          <w:szCs w:val="24"/>
        </w:rPr>
        <w:t>g 2009)</w:t>
      </w:r>
      <w:r w:rsidR="00C2414C" w:rsidRPr="00D279F6">
        <w:rPr>
          <w:rFonts w:ascii="Times New Roman" w:hAnsi="Times New Roman"/>
          <w:sz w:val="24"/>
          <w:szCs w:val="24"/>
        </w:rPr>
        <w:t xml:space="preserve">. </w:t>
      </w:r>
      <w:r w:rsidR="00D77989">
        <w:rPr>
          <w:rFonts w:ascii="Times New Roman" w:hAnsi="Times New Roman"/>
          <w:sz w:val="24"/>
          <w:szCs w:val="24"/>
        </w:rPr>
        <w:t xml:space="preserve">Solo se sabe que </w:t>
      </w:r>
      <w:r w:rsidR="00D55E0C" w:rsidRPr="00D279F6">
        <w:rPr>
          <w:rFonts w:ascii="Times New Roman" w:hAnsi="Times New Roman"/>
          <w:sz w:val="24"/>
          <w:szCs w:val="24"/>
        </w:rPr>
        <w:t>e</w:t>
      </w:r>
      <w:r w:rsidR="0004379F" w:rsidRPr="00D279F6">
        <w:rPr>
          <w:rFonts w:ascii="Times New Roman" w:hAnsi="Times New Roman"/>
          <w:sz w:val="24"/>
          <w:szCs w:val="24"/>
        </w:rPr>
        <w:t xml:space="preserve">s un </w:t>
      </w:r>
      <w:r w:rsidR="00D55E0C" w:rsidRPr="00D279F6">
        <w:rPr>
          <w:rFonts w:ascii="Times New Roman" w:hAnsi="Times New Roman"/>
          <w:sz w:val="24"/>
          <w:szCs w:val="24"/>
        </w:rPr>
        <w:t>factor</w:t>
      </w:r>
      <w:r w:rsidR="0004379F" w:rsidRPr="00D279F6">
        <w:rPr>
          <w:rFonts w:ascii="Times New Roman" w:hAnsi="Times New Roman"/>
          <w:sz w:val="24"/>
          <w:szCs w:val="24"/>
        </w:rPr>
        <w:t xml:space="preserve"> necesario para la expresión transitoria de un gen promotor tardío (Rohrmann 2011).</w:t>
      </w:r>
      <w:r w:rsidR="009E5DA5">
        <w:rPr>
          <w:rFonts w:ascii="Times New Roman" w:hAnsi="Times New Roman"/>
          <w:sz w:val="24"/>
          <w:szCs w:val="24"/>
        </w:rPr>
        <w:t xml:space="preserve"> </w:t>
      </w:r>
      <w:r w:rsidR="00C2414C" w:rsidRPr="00D279F6">
        <w:rPr>
          <w:rFonts w:ascii="Times New Roman" w:hAnsi="Times New Roman"/>
          <w:sz w:val="24"/>
          <w:szCs w:val="24"/>
        </w:rPr>
        <w:t>La falta de</w:t>
      </w:r>
      <w:r w:rsidR="00D55E0C" w:rsidRPr="00D279F6">
        <w:rPr>
          <w:rFonts w:ascii="Times New Roman" w:hAnsi="Times New Roman"/>
          <w:sz w:val="24"/>
          <w:szCs w:val="24"/>
        </w:rPr>
        <w:t xml:space="preserve">l gen </w:t>
      </w:r>
      <w:r w:rsidR="00C2414C" w:rsidRPr="00D279F6">
        <w:rPr>
          <w:rFonts w:ascii="Times New Roman" w:hAnsi="Times New Roman"/>
          <w:i/>
          <w:sz w:val="24"/>
          <w:szCs w:val="24"/>
        </w:rPr>
        <w:t>hcf-1</w:t>
      </w:r>
      <w:r w:rsidR="00C2414C" w:rsidRPr="00D279F6">
        <w:rPr>
          <w:rFonts w:ascii="Times New Roman" w:hAnsi="Times New Roman"/>
          <w:sz w:val="24"/>
          <w:szCs w:val="24"/>
        </w:rPr>
        <w:t xml:space="preserve"> hace que se produzcan CI</w:t>
      </w:r>
      <w:r w:rsidR="0082728B" w:rsidRPr="00D279F6">
        <w:rPr>
          <w:rFonts w:ascii="Times New Roman" w:hAnsi="Times New Roman"/>
          <w:sz w:val="24"/>
          <w:szCs w:val="24"/>
        </w:rPr>
        <w:t>s</w:t>
      </w:r>
      <w:r w:rsidR="00C2414C" w:rsidRPr="00D279F6">
        <w:rPr>
          <w:rFonts w:ascii="Times New Roman" w:hAnsi="Times New Roman"/>
          <w:sz w:val="24"/>
          <w:szCs w:val="24"/>
        </w:rPr>
        <w:t xml:space="preserve"> morfológicamente diferentes  y que se retrase su producción (</w:t>
      </w:r>
      <w:r w:rsidR="0004379F" w:rsidRPr="00D279F6">
        <w:rPr>
          <w:rFonts w:ascii="Times New Roman" w:hAnsi="Times New Roman"/>
          <w:sz w:val="24"/>
          <w:szCs w:val="24"/>
        </w:rPr>
        <w:t>Lu y Miller 1996</w:t>
      </w:r>
      <w:r w:rsidR="0082728B" w:rsidRPr="00D279F6">
        <w:rPr>
          <w:rFonts w:ascii="Times New Roman" w:hAnsi="Times New Roman"/>
          <w:sz w:val="24"/>
          <w:szCs w:val="24"/>
        </w:rPr>
        <w:t>).</w:t>
      </w:r>
      <w:r w:rsidR="00C544D4" w:rsidRPr="00D279F6">
        <w:rPr>
          <w:rFonts w:ascii="Times New Roman" w:hAnsi="Times New Roman"/>
          <w:sz w:val="24"/>
          <w:szCs w:val="24"/>
        </w:rPr>
        <w:t xml:space="preserve"> </w:t>
      </w:r>
      <w:r w:rsidR="0082728B" w:rsidRPr="00D279F6">
        <w:rPr>
          <w:rFonts w:ascii="Times New Roman" w:hAnsi="Times New Roman"/>
          <w:sz w:val="24"/>
          <w:szCs w:val="24"/>
        </w:rPr>
        <w:t>Podría decirse que</w:t>
      </w:r>
      <w:r w:rsidR="00D55E0C" w:rsidRPr="00D279F6">
        <w:rPr>
          <w:rFonts w:ascii="Times New Roman" w:hAnsi="Times New Roman"/>
          <w:sz w:val="24"/>
          <w:szCs w:val="24"/>
        </w:rPr>
        <w:t xml:space="preserve"> el gen</w:t>
      </w:r>
      <w:r w:rsidR="0082728B" w:rsidRPr="00D279F6">
        <w:rPr>
          <w:rFonts w:ascii="Times New Roman" w:hAnsi="Times New Roman"/>
          <w:sz w:val="24"/>
          <w:szCs w:val="24"/>
        </w:rPr>
        <w:t xml:space="preserve"> </w:t>
      </w:r>
      <w:r w:rsidR="0004379F" w:rsidRPr="00D279F6">
        <w:rPr>
          <w:rFonts w:ascii="Times New Roman" w:hAnsi="Times New Roman"/>
          <w:i/>
          <w:sz w:val="24"/>
          <w:szCs w:val="24"/>
        </w:rPr>
        <w:t>h</w:t>
      </w:r>
      <w:r w:rsidR="00C2414C" w:rsidRPr="00D279F6">
        <w:rPr>
          <w:rFonts w:ascii="Times New Roman" w:hAnsi="Times New Roman"/>
          <w:i/>
          <w:sz w:val="24"/>
          <w:szCs w:val="24"/>
        </w:rPr>
        <w:t>cf-1</w:t>
      </w:r>
      <w:r w:rsidR="00C2414C" w:rsidRPr="00D279F6">
        <w:rPr>
          <w:rFonts w:ascii="Times New Roman" w:hAnsi="Times New Roman"/>
          <w:sz w:val="24"/>
          <w:szCs w:val="24"/>
        </w:rPr>
        <w:t xml:space="preserve"> funciona más como un factor de virulencia que como un factor determinante para el rango de hospederos y parece </w:t>
      </w:r>
      <w:r w:rsidR="0004379F" w:rsidRPr="00D279F6">
        <w:rPr>
          <w:rFonts w:ascii="Times New Roman" w:hAnsi="Times New Roman"/>
          <w:sz w:val="24"/>
          <w:szCs w:val="24"/>
        </w:rPr>
        <w:t>tener</w:t>
      </w:r>
      <w:r w:rsidR="00C2414C" w:rsidRPr="00D279F6">
        <w:rPr>
          <w:rFonts w:ascii="Times New Roman" w:hAnsi="Times New Roman"/>
          <w:sz w:val="24"/>
          <w:szCs w:val="24"/>
        </w:rPr>
        <w:t xml:space="preserve"> un rol importante en el tropismo celular en el insecto</w:t>
      </w:r>
      <w:r w:rsidR="0082728B" w:rsidRPr="00D279F6">
        <w:rPr>
          <w:rFonts w:ascii="Times New Roman" w:hAnsi="Times New Roman"/>
          <w:sz w:val="24"/>
          <w:szCs w:val="24"/>
        </w:rPr>
        <w:t xml:space="preserve"> (Thiem y Cheng 2009). Esto posiblemente porque su ausencia en </w:t>
      </w:r>
      <w:r w:rsidR="00D55E0C" w:rsidRPr="00D279F6">
        <w:rPr>
          <w:rFonts w:ascii="Times New Roman" w:hAnsi="Times New Roman"/>
          <w:sz w:val="24"/>
          <w:szCs w:val="24"/>
        </w:rPr>
        <w:t xml:space="preserve">el </w:t>
      </w:r>
      <w:r w:rsidR="0082728B" w:rsidRPr="00D279F6">
        <w:rPr>
          <w:rFonts w:ascii="Times New Roman" w:hAnsi="Times New Roman"/>
          <w:sz w:val="24"/>
          <w:szCs w:val="24"/>
        </w:rPr>
        <w:t>AcNPV reduce la patogenicidad pero no detiene la infección  (Lu y Miller 1996).</w:t>
      </w:r>
    </w:p>
    <w:p w:rsidR="0082728B" w:rsidRPr="00D279F6" w:rsidRDefault="0082728B" w:rsidP="00EB0D1D">
      <w:pPr>
        <w:autoSpaceDE w:val="0"/>
        <w:autoSpaceDN w:val="0"/>
        <w:adjustRightInd w:val="0"/>
        <w:spacing w:after="0" w:line="240" w:lineRule="auto"/>
        <w:jc w:val="both"/>
        <w:rPr>
          <w:rFonts w:ascii="Times New Roman" w:hAnsi="Times New Roman"/>
          <w:sz w:val="24"/>
          <w:szCs w:val="24"/>
        </w:rPr>
      </w:pPr>
    </w:p>
    <w:p w:rsidR="00C2414C" w:rsidRPr="00D279F6" w:rsidRDefault="007E48AF" w:rsidP="00EB0D1D">
      <w:pPr>
        <w:autoSpaceDE w:val="0"/>
        <w:autoSpaceDN w:val="0"/>
        <w:adjustRightInd w:val="0"/>
        <w:spacing w:after="0" w:line="240" w:lineRule="auto"/>
        <w:jc w:val="both"/>
        <w:rPr>
          <w:rFonts w:ascii="Times New Roman" w:hAnsi="Times New Roman"/>
          <w:sz w:val="24"/>
          <w:szCs w:val="24"/>
        </w:rPr>
      </w:pPr>
      <w:r w:rsidRPr="00D279F6">
        <w:rPr>
          <w:rFonts w:ascii="Times New Roman" w:hAnsi="Times New Roman"/>
          <w:sz w:val="24"/>
          <w:szCs w:val="24"/>
        </w:rPr>
        <w:t>Aunque el rol de</w:t>
      </w:r>
      <w:r w:rsidR="00D55E0C" w:rsidRPr="00D279F6">
        <w:rPr>
          <w:rFonts w:ascii="Times New Roman" w:hAnsi="Times New Roman"/>
          <w:sz w:val="24"/>
          <w:szCs w:val="24"/>
        </w:rPr>
        <w:t xml:space="preserve"> la proteína</w:t>
      </w:r>
      <w:r w:rsidRPr="00D279F6">
        <w:rPr>
          <w:rFonts w:ascii="Times New Roman" w:hAnsi="Times New Roman"/>
          <w:sz w:val="24"/>
          <w:szCs w:val="24"/>
        </w:rPr>
        <w:t xml:space="preserve"> </w:t>
      </w:r>
      <w:r w:rsidR="00D55E0C" w:rsidRPr="00D279F6">
        <w:rPr>
          <w:rFonts w:ascii="Times New Roman" w:hAnsi="Times New Roman"/>
          <w:sz w:val="24"/>
          <w:szCs w:val="24"/>
        </w:rPr>
        <w:t xml:space="preserve">HCF-1 </w:t>
      </w:r>
      <w:r w:rsidR="00C2414C" w:rsidRPr="00D279F6">
        <w:rPr>
          <w:rFonts w:ascii="Times New Roman" w:hAnsi="Times New Roman"/>
          <w:sz w:val="24"/>
          <w:szCs w:val="24"/>
        </w:rPr>
        <w:t>en la infección aún no está claro, su actividad parece requerir asociación y tiene localización nuclear (</w:t>
      </w:r>
      <w:r w:rsidR="00882B21" w:rsidRPr="00D279F6">
        <w:rPr>
          <w:rFonts w:ascii="Times New Roman" w:hAnsi="Times New Roman"/>
          <w:sz w:val="24"/>
          <w:szCs w:val="24"/>
        </w:rPr>
        <w:t xml:space="preserve">Hefferon 2004). </w:t>
      </w:r>
      <w:r w:rsidR="00C2414C" w:rsidRPr="00D279F6">
        <w:rPr>
          <w:rFonts w:ascii="Times New Roman" w:hAnsi="Times New Roman"/>
          <w:sz w:val="24"/>
          <w:szCs w:val="24"/>
        </w:rPr>
        <w:t xml:space="preserve">Puede desempeñar un papel importante en la replicación del </w:t>
      </w:r>
      <w:r w:rsidR="00585C6E" w:rsidRPr="00D279F6">
        <w:rPr>
          <w:rFonts w:ascii="Times New Roman" w:hAnsi="Times New Roman"/>
          <w:sz w:val="24"/>
          <w:szCs w:val="24"/>
        </w:rPr>
        <w:t>ADN</w:t>
      </w:r>
      <w:r w:rsidR="00C2414C" w:rsidRPr="00D279F6">
        <w:rPr>
          <w:rFonts w:ascii="Times New Roman" w:hAnsi="Times New Roman"/>
          <w:sz w:val="24"/>
          <w:szCs w:val="24"/>
        </w:rPr>
        <w:t xml:space="preserve"> viral o en la respuesta inmune</w:t>
      </w:r>
      <w:r w:rsidR="00882B21" w:rsidRPr="00D279F6">
        <w:rPr>
          <w:rFonts w:ascii="Times New Roman" w:hAnsi="Times New Roman"/>
          <w:sz w:val="24"/>
          <w:szCs w:val="24"/>
        </w:rPr>
        <w:t xml:space="preserve">, promoviendo vías de defensa en cada hospedero (Lu y Miller 1996; Hefferon 2004). </w:t>
      </w:r>
      <w:r w:rsidR="00C2414C" w:rsidRPr="00D279F6">
        <w:rPr>
          <w:rFonts w:ascii="Times New Roman" w:hAnsi="Times New Roman"/>
          <w:sz w:val="24"/>
          <w:szCs w:val="24"/>
        </w:rPr>
        <w:t xml:space="preserve"> </w:t>
      </w:r>
    </w:p>
    <w:p w:rsidR="007E48AF" w:rsidRPr="00D279F6" w:rsidRDefault="007E48AF" w:rsidP="00EB0D1D">
      <w:pPr>
        <w:autoSpaceDE w:val="0"/>
        <w:autoSpaceDN w:val="0"/>
        <w:adjustRightInd w:val="0"/>
        <w:spacing w:after="0" w:line="240" w:lineRule="auto"/>
        <w:jc w:val="both"/>
        <w:rPr>
          <w:rFonts w:ascii="Times New Roman" w:hAnsi="Times New Roman"/>
          <w:sz w:val="24"/>
          <w:szCs w:val="24"/>
        </w:rPr>
      </w:pPr>
    </w:p>
    <w:p w:rsidR="00C544D4" w:rsidRPr="00D77989" w:rsidRDefault="00192A22" w:rsidP="00EB0D1D">
      <w:pPr>
        <w:autoSpaceDE w:val="0"/>
        <w:autoSpaceDN w:val="0"/>
        <w:adjustRightInd w:val="0"/>
        <w:spacing w:after="0" w:line="240" w:lineRule="auto"/>
        <w:jc w:val="both"/>
        <w:rPr>
          <w:rFonts w:ascii="Times New Roman" w:hAnsi="Times New Roman"/>
          <w:sz w:val="24"/>
          <w:szCs w:val="24"/>
        </w:rPr>
      </w:pPr>
      <w:r w:rsidRPr="00192A22">
        <w:rPr>
          <w:rFonts w:ascii="Times New Roman" w:hAnsi="Times New Roman"/>
          <w:b/>
          <w:sz w:val="24"/>
          <w:szCs w:val="24"/>
          <w:lang w:val="es-ES" w:eastAsia="es-CO"/>
        </w:rPr>
        <w:t>HRF-1</w:t>
      </w:r>
      <w:r w:rsidR="00C544D4" w:rsidRPr="00D279F6">
        <w:rPr>
          <w:rFonts w:ascii="Times New Roman" w:hAnsi="Times New Roman"/>
          <w:sz w:val="24"/>
          <w:szCs w:val="24"/>
          <w:lang w:val="es-ES" w:eastAsia="es-CO"/>
        </w:rPr>
        <w:t xml:space="preserve">: </w:t>
      </w:r>
      <w:r w:rsidR="0001721A" w:rsidRPr="00D279F6">
        <w:rPr>
          <w:rFonts w:ascii="Times New Roman" w:hAnsi="Times New Roman"/>
          <w:sz w:val="24"/>
          <w:szCs w:val="24"/>
          <w:lang w:val="es-ES"/>
        </w:rPr>
        <w:t xml:space="preserve">Es una proteína de 25 kDa que de alguna manera inhibe el apagado de síntesis de proteínas en células infectadas, permitiendo la replicación viral (Popham </w:t>
      </w:r>
      <w:r w:rsidR="00CC2851">
        <w:rPr>
          <w:rFonts w:ascii="Times New Roman" w:hAnsi="Times New Roman"/>
          <w:i/>
          <w:sz w:val="24"/>
          <w:szCs w:val="24"/>
          <w:lang w:val="es-ES"/>
        </w:rPr>
        <w:t>et al.,</w:t>
      </w:r>
      <w:r w:rsidR="0001721A" w:rsidRPr="00D279F6">
        <w:rPr>
          <w:rFonts w:ascii="Times New Roman" w:hAnsi="Times New Roman"/>
          <w:sz w:val="24"/>
          <w:szCs w:val="24"/>
          <w:lang w:val="es-ES"/>
        </w:rPr>
        <w:t xml:space="preserve"> 2010)</w:t>
      </w:r>
      <w:r w:rsidR="00C544D4" w:rsidRPr="00D279F6">
        <w:rPr>
          <w:rFonts w:ascii="Times New Roman" w:hAnsi="Times New Roman"/>
          <w:sz w:val="24"/>
          <w:szCs w:val="24"/>
          <w:lang w:val="es-ES"/>
        </w:rPr>
        <w:t xml:space="preserve">. </w:t>
      </w:r>
      <w:r w:rsidR="0001721A" w:rsidRPr="00D279F6">
        <w:rPr>
          <w:rFonts w:ascii="Times New Roman" w:hAnsi="Times New Roman"/>
          <w:sz w:val="24"/>
          <w:szCs w:val="24"/>
        </w:rPr>
        <w:t xml:space="preserve">Se </w:t>
      </w:r>
      <w:r w:rsidR="0001721A" w:rsidRPr="00D77989">
        <w:rPr>
          <w:rFonts w:ascii="Times New Roman" w:hAnsi="Times New Roman"/>
          <w:sz w:val="24"/>
          <w:szCs w:val="24"/>
        </w:rPr>
        <w:t xml:space="preserve">identificó en un </w:t>
      </w:r>
      <w:r w:rsidR="002F2FF7" w:rsidRPr="00D77989">
        <w:rPr>
          <w:rFonts w:ascii="Times New Roman" w:hAnsi="Times New Roman"/>
          <w:sz w:val="24"/>
          <w:szCs w:val="24"/>
        </w:rPr>
        <w:t xml:space="preserve">tamizado </w:t>
      </w:r>
      <w:r w:rsidR="0001721A" w:rsidRPr="00D77989">
        <w:rPr>
          <w:rFonts w:ascii="Times New Roman" w:hAnsi="Times New Roman"/>
          <w:sz w:val="24"/>
          <w:szCs w:val="24"/>
        </w:rPr>
        <w:t xml:space="preserve">genético de factores involucrados en el rango de hospederos del LdNPV (Thiem </w:t>
      </w:r>
      <w:r w:rsidR="00CC2851">
        <w:rPr>
          <w:rFonts w:ascii="Times New Roman" w:hAnsi="Times New Roman"/>
          <w:i/>
          <w:sz w:val="24"/>
          <w:szCs w:val="24"/>
        </w:rPr>
        <w:t>et al.,</w:t>
      </w:r>
      <w:r w:rsidR="00D55E0C" w:rsidRPr="00D77989">
        <w:rPr>
          <w:rFonts w:ascii="Times New Roman" w:hAnsi="Times New Roman"/>
          <w:sz w:val="24"/>
          <w:szCs w:val="24"/>
        </w:rPr>
        <w:t xml:space="preserve"> 1996) y </w:t>
      </w:r>
      <w:r w:rsidR="002E52F2">
        <w:rPr>
          <w:rFonts w:ascii="Times New Roman" w:hAnsi="Times New Roman"/>
          <w:sz w:val="24"/>
          <w:szCs w:val="24"/>
        </w:rPr>
        <w:t>solo</w:t>
      </w:r>
      <w:r w:rsidR="0001721A" w:rsidRPr="00D77989">
        <w:rPr>
          <w:rFonts w:ascii="Times New Roman" w:hAnsi="Times New Roman"/>
          <w:sz w:val="24"/>
          <w:szCs w:val="24"/>
        </w:rPr>
        <w:t xml:space="preserve"> se ha identificado un homólogo, que se encuentra en el baculovirus de </w:t>
      </w:r>
      <w:r w:rsidR="0001721A" w:rsidRPr="00D77989">
        <w:rPr>
          <w:rFonts w:ascii="Times New Roman" w:hAnsi="Times New Roman"/>
          <w:i/>
          <w:sz w:val="24"/>
          <w:szCs w:val="24"/>
        </w:rPr>
        <w:t>Orgyia pseudotsugata</w:t>
      </w:r>
      <w:r w:rsidR="0001721A" w:rsidRPr="00D77989">
        <w:rPr>
          <w:rFonts w:ascii="Times New Roman" w:hAnsi="Times New Roman"/>
          <w:sz w:val="24"/>
          <w:szCs w:val="24"/>
        </w:rPr>
        <w:t xml:space="preserve"> </w:t>
      </w:r>
      <w:r w:rsidR="004C3B1C" w:rsidRPr="00D77989">
        <w:rPr>
          <w:rFonts w:ascii="Times New Roman" w:hAnsi="Times New Roman"/>
          <w:sz w:val="24"/>
          <w:szCs w:val="24"/>
        </w:rPr>
        <w:t xml:space="preserve">(Lepidoptera: Lymantriidae) </w:t>
      </w:r>
      <w:r w:rsidR="0001721A" w:rsidRPr="00D77989">
        <w:rPr>
          <w:rFonts w:ascii="Times New Roman" w:hAnsi="Times New Roman"/>
          <w:sz w:val="24"/>
          <w:szCs w:val="24"/>
        </w:rPr>
        <w:t xml:space="preserve">OpNPV que también se replica en la línea celular de </w:t>
      </w:r>
      <w:r w:rsidR="0001721A" w:rsidRPr="00D77989">
        <w:rPr>
          <w:rFonts w:ascii="Times New Roman" w:hAnsi="Times New Roman"/>
          <w:i/>
          <w:sz w:val="24"/>
          <w:szCs w:val="24"/>
        </w:rPr>
        <w:t>L. dispar</w:t>
      </w:r>
      <w:r w:rsidR="0001721A" w:rsidRPr="00D77989">
        <w:rPr>
          <w:rFonts w:ascii="Times New Roman" w:hAnsi="Times New Roman"/>
          <w:sz w:val="24"/>
          <w:szCs w:val="24"/>
        </w:rPr>
        <w:t xml:space="preserve"> Ld652Y (Thiem y Cheng 2009).</w:t>
      </w:r>
      <w:r w:rsidR="00C544D4" w:rsidRPr="00D77989">
        <w:rPr>
          <w:rFonts w:ascii="Times New Roman" w:hAnsi="Times New Roman"/>
          <w:sz w:val="24"/>
          <w:szCs w:val="24"/>
        </w:rPr>
        <w:t xml:space="preserve"> </w:t>
      </w:r>
    </w:p>
    <w:p w:rsidR="00C544D4" w:rsidRPr="00D77989" w:rsidRDefault="00C544D4" w:rsidP="00EB0D1D">
      <w:pPr>
        <w:autoSpaceDE w:val="0"/>
        <w:autoSpaceDN w:val="0"/>
        <w:adjustRightInd w:val="0"/>
        <w:spacing w:after="0" w:line="240" w:lineRule="auto"/>
        <w:jc w:val="both"/>
        <w:rPr>
          <w:rFonts w:ascii="Times New Roman" w:hAnsi="Times New Roman"/>
          <w:sz w:val="24"/>
          <w:szCs w:val="24"/>
        </w:rPr>
      </w:pPr>
    </w:p>
    <w:p w:rsidR="00F67AA1" w:rsidRPr="00D279F6" w:rsidRDefault="0001721A" w:rsidP="00EB0D1D">
      <w:pPr>
        <w:autoSpaceDE w:val="0"/>
        <w:autoSpaceDN w:val="0"/>
        <w:adjustRightInd w:val="0"/>
        <w:spacing w:after="0" w:line="240" w:lineRule="auto"/>
        <w:jc w:val="both"/>
        <w:rPr>
          <w:rFonts w:ascii="Times New Roman" w:hAnsi="Times New Roman"/>
          <w:sz w:val="24"/>
          <w:szCs w:val="24"/>
        </w:rPr>
      </w:pPr>
      <w:r w:rsidRPr="00D77989">
        <w:rPr>
          <w:rFonts w:ascii="Times New Roman" w:hAnsi="Times New Roman"/>
          <w:color w:val="000000"/>
          <w:sz w:val="24"/>
          <w:szCs w:val="24"/>
          <w:lang w:val="es-ES"/>
        </w:rPr>
        <w:t xml:space="preserve">La línea </w:t>
      </w:r>
      <w:r w:rsidR="001A5A03" w:rsidRPr="00D77989">
        <w:rPr>
          <w:rFonts w:ascii="Times New Roman" w:hAnsi="Times New Roman"/>
          <w:color w:val="000000"/>
          <w:sz w:val="24"/>
          <w:szCs w:val="24"/>
          <w:lang w:val="es-ES"/>
        </w:rPr>
        <w:t>celular</w:t>
      </w:r>
      <w:r w:rsidRPr="00D77989">
        <w:rPr>
          <w:rFonts w:ascii="Times New Roman" w:hAnsi="Times New Roman"/>
          <w:color w:val="000000"/>
          <w:sz w:val="24"/>
          <w:szCs w:val="24"/>
          <w:lang w:val="es-ES"/>
        </w:rPr>
        <w:t xml:space="preserve"> Ld652Y se considera semipermisiva para </w:t>
      </w:r>
      <w:r w:rsidR="00D55E0C" w:rsidRPr="00D77989">
        <w:rPr>
          <w:rFonts w:ascii="Times New Roman" w:hAnsi="Times New Roman"/>
          <w:color w:val="000000"/>
          <w:sz w:val="24"/>
          <w:szCs w:val="24"/>
          <w:lang w:val="es-ES"/>
        </w:rPr>
        <w:t xml:space="preserve">el </w:t>
      </w:r>
      <w:r w:rsidRPr="00D77989">
        <w:rPr>
          <w:rFonts w:ascii="Times New Roman" w:hAnsi="Times New Roman"/>
          <w:color w:val="000000"/>
          <w:sz w:val="24"/>
          <w:szCs w:val="24"/>
          <w:lang w:val="es-ES"/>
        </w:rPr>
        <w:t>AcNPV</w:t>
      </w:r>
      <w:r w:rsidR="005B6297" w:rsidRPr="00D279F6">
        <w:rPr>
          <w:rFonts w:ascii="Times New Roman" w:hAnsi="Times New Roman"/>
          <w:color w:val="000000"/>
          <w:sz w:val="24"/>
          <w:szCs w:val="24"/>
          <w:lang w:val="es-ES"/>
        </w:rPr>
        <w:t xml:space="preserve"> ya que </w:t>
      </w:r>
      <w:r w:rsidRPr="00D279F6">
        <w:rPr>
          <w:rFonts w:ascii="Times New Roman" w:hAnsi="Times New Roman"/>
          <w:color w:val="000000"/>
          <w:sz w:val="24"/>
          <w:szCs w:val="24"/>
          <w:lang w:val="es-ES"/>
        </w:rPr>
        <w:t xml:space="preserve">se transcriben todos los genes virales, pero la traducción del </w:t>
      </w:r>
      <w:r w:rsidR="0034304D">
        <w:rPr>
          <w:rFonts w:ascii="Times New Roman" w:hAnsi="Times New Roman"/>
          <w:color w:val="000000"/>
          <w:sz w:val="24"/>
          <w:szCs w:val="24"/>
          <w:lang w:val="es-ES"/>
        </w:rPr>
        <w:t>ARN</w:t>
      </w:r>
      <w:r w:rsidRPr="00D279F6">
        <w:rPr>
          <w:rFonts w:ascii="Times New Roman" w:hAnsi="Times New Roman"/>
          <w:color w:val="000000"/>
          <w:sz w:val="24"/>
          <w:szCs w:val="24"/>
          <w:lang w:val="es-ES"/>
        </w:rPr>
        <w:t xml:space="preserve">m del hospedero y del virus se </w:t>
      </w:r>
      <w:r w:rsidR="00015DFB" w:rsidRPr="00D279F6">
        <w:rPr>
          <w:rFonts w:ascii="Times New Roman" w:hAnsi="Times New Roman"/>
          <w:color w:val="000000"/>
          <w:sz w:val="24"/>
          <w:szCs w:val="24"/>
          <w:lang w:val="es-ES"/>
        </w:rPr>
        <w:t>bloquea</w:t>
      </w:r>
      <w:r w:rsidRPr="00D279F6">
        <w:rPr>
          <w:rFonts w:ascii="Times New Roman" w:hAnsi="Times New Roman"/>
          <w:color w:val="000000"/>
          <w:sz w:val="24"/>
          <w:szCs w:val="24"/>
          <w:lang w:val="es-ES"/>
        </w:rPr>
        <w:t xml:space="preserve"> en la infección tardía (Rohrmann 2011). Cuando las células Ld652Y se coinfectaron con </w:t>
      </w:r>
      <w:r w:rsidR="005B6297" w:rsidRPr="00D279F6">
        <w:rPr>
          <w:rFonts w:ascii="Times New Roman" w:hAnsi="Times New Roman"/>
          <w:color w:val="000000"/>
          <w:sz w:val="24"/>
          <w:szCs w:val="24"/>
          <w:lang w:val="es-ES"/>
        </w:rPr>
        <w:t xml:space="preserve">el </w:t>
      </w:r>
      <w:r w:rsidRPr="00D279F6">
        <w:rPr>
          <w:rFonts w:ascii="Times New Roman" w:hAnsi="Times New Roman"/>
          <w:color w:val="000000"/>
          <w:sz w:val="24"/>
          <w:szCs w:val="24"/>
          <w:lang w:val="es-ES"/>
        </w:rPr>
        <w:t xml:space="preserve">AcNPV y </w:t>
      </w:r>
      <w:r w:rsidR="005B6297" w:rsidRPr="00D279F6">
        <w:rPr>
          <w:rFonts w:ascii="Times New Roman" w:hAnsi="Times New Roman"/>
          <w:color w:val="000000"/>
          <w:sz w:val="24"/>
          <w:szCs w:val="24"/>
          <w:lang w:val="es-ES"/>
        </w:rPr>
        <w:t xml:space="preserve">el </w:t>
      </w:r>
      <w:r w:rsidRPr="00D279F6">
        <w:rPr>
          <w:rFonts w:ascii="Times New Roman" w:hAnsi="Times New Roman"/>
          <w:color w:val="000000"/>
          <w:sz w:val="24"/>
          <w:szCs w:val="24"/>
          <w:lang w:val="es-ES"/>
        </w:rPr>
        <w:t>LdNPV</w:t>
      </w:r>
      <w:r w:rsidR="001A5A03" w:rsidRPr="00D279F6">
        <w:rPr>
          <w:rFonts w:ascii="Times New Roman" w:hAnsi="Times New Roman"/>
          <w:color w:val="000000"/>
          <w:sz w:val="24"/>
          <w:szCs w:val="24"/>
          <w:lang w:val="es-ES"/>
        </w:rPr>
        <w:t xml:space="preserve">, </w:t>
      </w:r>
      <w:r w:rsidR="005B6297" w:rsidRPr="00D279F6">
        <w:rPr>
          <w:rFonts w:ascii="Times New Roman" w:hAnsi="Times New Roman"/>
          <w:color w:val="000000"/>
          <w:sz w:val="24"/>
          <w:szCs w:val="24"/>
          <w:lang w:val="es-ES"/>
        </w:rPr>
        <w:t xml:space="preserve">el primero </w:t>
      </w:r>
      <w:r w:rsidR="001A5A03" w:rsidRPr="00D279F6">
        <w:rPr>
          <w:rFonts w:ascii="Times New Roman" w:hAnsi="Times New Roman"/>
          <w:color w:val="000000"/>
          <w:sz w:val="24"/>
          <w:szCs w:val="24"/>
          <w:lang w:val="es-ES"/>
        </w:rPr>
        <w:t xml:space="preserve">fue capaz de producir infección viral (Thiem 1997), sugiriendo </w:t>
      </w:r>
      <w:r w:rsidR="00015DFB" w:rsidRPr="00D279F6">
        <w:rPr>
          <w:rFonts w:ascii="Times New Roman" w:hAnsi="Times New Roman"/>
          <w:color w:val="000000"/>
          <w:sz w:val="24"/>
          <w:szCs w:val="24"/>
          <w:lang w:val="es-ES"/>
        </w:rPr>
        <w:t xml:space="preserve">que </w:t>
      </w:r>
      <w:r w:rsidR="001A5A03" w:rsidRPr="00D279F6">
        <w:rPr>
          <w:rFonts w:ascii="Times New Roman" w:hAnsi="Times New Roman"/>
          <w:color w:val="000000"/>
          <w:sz w:val="24"/>
          <w:szCs w:val="24"/>
          <w:lang w:val="es-ES"/>
        </w:rPr>
        <w:t xml:space="preserve">la presencia del factor </w:t>
      </w:r>
      <w:r w:rsidR="001A5A03" w:rsidRPr="00D279F6">
        <w:rPr>
          <w:rFonts w:ascii="Times New Roman" w:hAnsi="Times New Roman"/>
          <w:i/>
          <w:color w:val="000000"/>
          <w:sz w:val="24"/>
          <w:szCs w:val="24"/>
          <w:lang w:val="es-ES"/>
        </w:rPr>
        <w:t>hrf-1</w:t>
      </w:r>
      <w:r w:rsidR="001A5A03" w:rsidRPr="00D279F6">
        <w:rPr>
          <w:rFonts w:ascii="Times New Roman" w:hAnsi="Times New Roman"/>
          <w:color w:val="000000"/>
          <w:sz w:val="24"/>
          <w:szCs w:val="24"/>
          <w:lang w:val="es-ES"/>
        </w:rPr>
        <w:t xml:space="preserve"> de</w:t>
      </w:r>
      <w:r w:rsidR="008F7298" w:rsidRPr="00D279F6">
        <w:rPr>
          <w:rFonts w:ascii="Times New Roman" w:hAnsi="Times New Roman"/>
          <w:color w:val="000000"/>
          <w:sz w:val="24"/>
          <w:szCs w:val="24"/>
          <w:lang w:val="es-ES"/>
        </w:rPr>
        <w:t>l</w:t>
      </w:r>
      <w:r w:rsidR="00015DFB" w:rsidRPr="00D279F6">
        <w:rPr>
          <w:rFonts w:ascii="Times New Roman" w:hAnsi="Times New Roman"/>
          <w:color w:val="000000"/>
          <w:sz w:val="24"/>
          <w:szCs w:val="24"/>
          <w:lang w:val="es-ES"/>
        </w:rPr>
        <w:t xml:space="preserve"> LdNPV</w:t>
      </w:r>
      <w:r w:rsidR="001A5A03" w:rsidRPr="00D279F6">
        <w:rPr>
          <w:rFonts w:ascii="Times New Roman" w:hAnsi="Times New Roman"/>
          <w:color w:val="000000"/>
          <w:sz w:val="24"/>
          <w:szCs w:val="24"/>
          <w:lang w:val="es-ES"/>
        </w:rPr>
        <w:t xml:space="preserve"> fue capaz de am</w:t>
      </w:r>
      <w:r w:rsidR="00D70FE1" w:rsidRPr="00D279F6">
        <w:rPr>
          <w:rFonts w:ascii="Times New Roman" w:hAnsi="Times New Roman"/>
          <w:color w:val="000000"/>
          <w:sz w:val="24"/>
          <w:szCs w:val="24"/>
          <w:lang w:val="es-ES"/>
        </w:rPr>
        <w:t>pliar el rango de hospederos de</w:t>
      </w:r>
      <w:r w:rsidR="008F7298" w:rsidRPr="00D279F6">
        <w:rPr>
          <w:rFonts w:ascii="Times New Roman" w:hAnsi="Times New Roman"/>
          <w:color w:val="000000"/>
          <w:sz w:val="24"/>
          <w:szCs w:val="24"/>
          <w:lang w:val="es-ES"/>
        </w:rPr>
        <w:t>l</w:t>
      </w:r>
      <w:r w:rsidR="00D70FE1" w:rsidRPr="00D279F6">
        <w:rPr>
          <w:rFonts w:ascii="Times New Roman" w:hAnsi="Times New Roman"/>
          <w:color w:val="000000"/>
          <w:sz w:val="24"/>
          <w:szCs w:val="24"/>
          <w:lang w:val="es-ES"/>
        </w:rPr>
        <w:t xml:space="preserve"> </w:t>
      </w:r>
      <w:r w:rsidR="001A5A03" w:rsidRPr="00D279F6">
        <w:rPr>
          <w:rFonts w:ascii="Times New Roman" w:hAnsi="Times New Roman"/>
          <w:color w:val="000000"/>
          <w:sz w:val="24"/>
          <w:szCs w:val="24"/>
          <w:lang w:val="es-ES"/>
        </w:rPr>
        <w:t xml:space="preserve">AcNPV. </w:t>
      </w:r>
      <w:r w:rsidR="008F7298" w:rsidRPr="00D279F6">
        <w:rPr>
          <w:rFonts w:ascii="Times New Roman" w:hAnsi="Times New Roman"/>
          <w:color w:val="000000"/>
          <w:sz w:val="24"/>
          <w:szCs w:val="24"/>
          <w:lang w:val="es-ES"/>
        </w:rPr>
        <w:t>En otro trabajo, u</w:t>
      </w:r>
      <w:r w:rsidR="001A5A03" w:rsidRPr="00D279F6">
        <w:rPr>
          <w:rFonts w:ascii="Times New Roman" w:hAnsi="Times New Roman"/>
          <w:color w:val="000000"/>
          <w:sz w:val="24"/>
          <w:szCs w:val="24"/>
          <w:lang w:val="es-ES"/>
        </w:rPr>
        <w:t xml:space="preserve">n </w:t>
      </w:r>
      <w:r w:rsidR="001A5A03" w:rsidRPr="00D279F6">
        <w:rPr>
          <w:rFonts w:ascii="Times New Roman" w:hAnsi="Times New Roman"/>
          <w:sz w:val="24"/>
          <w:szCs w:val="24"/>
          <w:lang w:val="es-ES"/>
        </w:rPr>
        <w:t>AcNPV recombinante que expresaba</w:t>
      </w:r>
      <w:r w:rsidR="008F7298" w:rsidRPr="00D279F6">
        <w:rPr>
          <w:rFonts w:ascii="Times New Roman" w:hAnsi="Times New Roman"/>
          <w:sz w:val="24"/>
          <w:szCs w:val="24"/>
          <w:lang w:val="es-ES"/>
        </w:rPr>
        <w:t xml:space="preserve"> el gen</w:t>
      </w:r>
      <w:r w:rsidR="001A5A03" w:rsidRPr="00D279F6">
        <w:rPr>
          <w:rFonts w:ascii="Times New Roman" w:hAnsi="Times New Roman"/>
          <w:sz w:val="24"/>
          <w:szCs w:val="24"/>
          <w:lang w:val="es-ES"/>
        </w:rPr>
        <w:t xml:space="preserve"> </w:t>
      </w:r>
      <w:r w:rsidR="001A5A03" w:rsidRPr="00D279F6">
        <w:rPr>
          <w:rFonts w:ascii="Times New Roman" w:hAnsi="Times New Roman"/>
          <w:i/>
          <w:sz w:val="24"/>
          <w:szCs w:val="24"/>
          <w:lang w:val="es-ES"/>
        </w:rPr>
        <w:t>hrf-1</w:t>
      </w:r>
      <w:r w:rsidR="001A5A03" w:rsidRPr="00D279F6">
        <w:rPr>
          <w:rFonts w:ascii="Times New Roman" w:hAnsi="Times New Roman"/>
          <w:sz w:val="24"/>
          <w:szCs w:val="24"/>
          <w:lang w:val="es-ES"/>
        </w:rPr>
        <w:t xml:space="preserve"> de LdNPV se replicó eficientemente en la línea celula</w:t>
      </w:r>
      <w:r w:rsidR="008F7298" w:rsidRPr="00D279F6">
        <w:rPr>
          <w:rFonts w:ascii="Times New Roman" w:hAnsi="Times New Roman"/>
          <w:sz w:val="24"/>
          <w:szCs w:val="24"/>
          <w:lang w:val="es-ES"/>
        </w:rPr>
        <w:t>r Ld652Y y l</w:t>
      </w:r>
      <w:r w:rsidR="001A5A03" w:rsidRPr="00D279F6">
        <w:rPr>
          <w:rFonts w:ascii="Times New Roman" w:hAnsi="Times New Roman"/>
          <w:sz w:val="24"/>
          <w:szCs w:val="24"/>
          <w:lang w:val="es-ES"/>
        </w:rPr>
        <w:t xml:space="preserve">a presencia de este gen convirtió la línea celular no permisiva </w:t>
      </w:r>
      <w:r w:rsidR="008C50A2" w:rsidRPr="00D279F6">
        <w:rPr>
          <w:rFonts w:ascii="Times New Roman" w:hAnsi="Times New Roman"/>
          <w:sz w:val="24"/>
          <w:szCs w:val="24"/>
          <w:lang w:val="es-ES"/>
        </w:rPr>
        <w:t>en</w:t>
      </w:r>
      <w:r w:rsidR="008F7298" w:rsidRPr="00D279F6">
        <w:rPr>
          <w:rFonts w:ascii="Times New Roman" w:hAnsi="Times New Roman"/>
          <w:sz w:val="24"/>
          <w:szCs w:val="24"/>
          <w:lang w:val="es-ES"/>
        </w:rPr>
        <w:t xml:space="preserve"> permisiva</w:t>
      </w:r>
      <w:r w:rsidR="001A5A03" w:rsidRPr="00D279F6">
        <w:rPr>
          <w:rFonts w:ascii="Times New Roman" w:hAnsi="Times New Roman"/>
          <w:sz w:val="24"/>
          <w:szCs w:val="24"/>
          <w:lang w:val="es-ES"/>
        </w:rPr>
        <w:t xml:space="preserve"> (Ishikawa </w:t>
      </w:r>
      <w:r w:rsidR="00CC2851">
        <w:rPr>
          <w:rFonts w:ascii="Times New Roman" w:hAnsi="Times New Roman"/>
          <w:i/>
          <w:sz w:val="24"/>
          <w:szCs w:val="24"/>
          <w:lang w:val="es-ES"/>
        </w:rPr>
        <w:t>et al.,</w:t>
      </w:r>
      <w:r w:rsidR="001A5A03" w:rsidRPr="00D279F6">
        <w:rPr>
          <w:rFonts w:ascii="Times New Roman" w:hAnsi="Times New Roman"/>
          <w:sz w:val="24"/>
          <w:szCs w:val="24"/>
          <w:lang w:val="es-ES"/>
        </w:rPr>
        <w:t xml:space="preserve"> 2004).</w:t>
      </w:r>
      <w:r w:rsidR="00D70FE1" w:rsidRPr="00D279F6">
        <w:rPr>
          <w:rFonts w:ascii="Times New Roman" w:hAnsi="Times New Roman"/>
          <w:sz w:val="24"/>
          <w:szCs w:val="24"/>
          <w:lang w:val="es-ES"/>
        </w:rPr>
        <w:t xml:space="preserve"> </w:t>
      </w:r>
      <w:r w:rsidR="00C2414C" w:rsidRPr="00D279F6">
        <w:rPr>
          <w:rFonts w:ascii="Times New Roman" w:hAnsi="Times New Roman"/>
          <w:sz w:val="24"/>
          <w:szCs w:val="24"/>
        </w:rPr>
        <w:t xml:space="preserve">Sin embargo, no se conoce el mecanismo mediante el cual </w:t>
      </w:r>
      <w:r w:rsidR="00C2414C" w:rsidRPr="00D279F6">
        <w:rPr>
          <w:rFonts w:ascii="Times New Roman" w:hAnsi="Times New Roman"/>
          <w:i/>
          <w:sz w:val="24"/>
          <w:szCs w:val="24"/>
        </w:rPr>
        <w:t>hrf-1</w:t>
      </w:r>
      <w:r w:rsidR="00C2414C" w:rsidRPr="00D279F6">
        <w:rPr>
          <w:rFonts w:ascii="Times New Roman" w:hAnsi="Times New Roman"/>
          <w:sz w:val="24"/>
          <w:szCs w:val="24"/>
        </w:rPr>
        <w:t xml:space="preserve"> recupera la traducción. </w:t>
      </w:r>
    </w:p>
    <w:p w:rsidR="00C544D4" w:rsidRPr="00D279F6" w:rsidRDefault="00C544D4" w:rsidP="00EB0D1D">
      <w:pPr>
        <w:autoSpaceDE w:val="0"/>
        <w:autoSpaceDN w:val="0"/>
        <w:adjustRightInd w:val="0"/>
        <w:spacing w:after="0" w:line="240" w:lineRule="auto"/>
        <w:jc w:val="both"/>
        <w:rPr>
          <w:rFonts w:ascii="Times New Roman" w:hAnsi="Times New Roman"/>
          <w:sz w:val="24"/>
          <w:szCs w:val="24"/>
          <w:lang w:eastAsia="es-CO"/>
        </w:rPr>
      </w:pPr>
    </w:p>
    <w:p w:rsidR="00274094" w:rsidRPr="00EB0D1D" w:rsidRDefault="00274094" w:rsidP="00EB0D1D">
      <w:pPr>
        <w:spacing w:after="0" w:line="240" w:lineRule="auto"/>
        <w:jc w:val="both"/>
        <w:rPr>
          <w:rFonts w:ascii="Times New Roman" w:hAnsi="Times New Roman"/>
          <w:b/>
          <w:i/>
          <w:sz w:val="24"/>
          <w:szCs w:val="24"/>
        </w:rPr>
      </w:pPr>
      <w:r w:rsidRPr="00EB0D1D">
        <w:rPr>
          <w:rFonts w:ascii="Times New Roman" w:hAnsi="Times New Roman"/>
          <w:b/>
          <w:i/>
          <w:sz w:val="24"/>
          <w:szCs w:val="24"/>
        </w:rPr>
        <w:t>Interacciones virus – hospedero que afectan la especificidad</w:t>
      </w:r>
    </w:p>
    <w:p w:rsidR="00214CD7" w:rsidRPr="00D279F6" w:rsidRDefault="00214CD7" w:rsidP="00EB0D1D">
      <w:pPr>
        <w:autoSpaceDE w:val="0"/>
        <w:autoSpaceDN w:val="0"/>
        <w:adjustRightInd w:val="0"/>
        <w:spacing w:after="0" w:line="240" w:lineRule="auto"/>
        <w:jc w:val="both"/>
        <w:rPr>
          <w:rFonts w:ascii="Times New Roman" w:hAnsi="Times New Roman"/>
          <w:sz w:val="24"/>
          <w:szCs w:val="24"/>
          <w:lang w:val="es-ES" w:eastAsia="es-ES"/>
        </w:rPr>
      </w:pPr>
      <w:r w:rsidRPr="00D279F6">
        <w:rPr>
          <w:rFonts w:ascii="Times New Roman" w:hAnsi="Times New Roman"/>
          <w:sz w:val="24"/>
          <w:szCs w:val="24"/>
          <w:lang w:val="es-ES" w:eastAsia="es-ES"/>
        </w:rPr>
        <w:t xml:space="preserve">Las interacciones de los baculovirus y sus hospederos son la evidencia de sus complejas relaciones y evolución </w:t>
      </w:r>
      <w:r w:rsidR="008F7298" w:rsidRPr="00D279F6">
        <w:rPr>
          <w:rFonts w:ascii="Times New Roman" w:hAnsi="Times New Roman"/>
          <w:sz w:val="24"/>
          <w:szCs w:val="24"/>
          <w:lang w:val="es-ES" w:eastAsia="es-ES"/>
        </w:rPr>
        <w:t>conjunta</w:t>
      </w:r>
      <w:r w:rsidRPr="00D279F6">
        <w:rPr>
          <w:rFonts w:ascii="Times New Roman" w:hAnsi="Times New Roman"/>
          <w:sz w:val="24"/>
          <w:szCs w:val="24"/>
          <w:lang w:val="es-ES" w:eastAsia="es-ES"/>
        </w:rPr>
        <w:t>. Entender la influencia del insecto en los baculovirus y su</w:t>
      </w:r>
      <w:r w:rsidR="008F7298" w:rsidRPr="00D279F6">
        <w:rPr>
          <w:rFonts w:ascii="Times New Roman" w:hAnsi="Times New Roman"/>
          <w:sz w:val="24"/>
          <w:szCs w:val="24"/>
          <w:lang w:val="es-ES" w:eastAsia="es-ES"/>
        </w:rPr>
        <w:t xml:space="preserve"> </w:t>
      </w:r>
      <w:r w:rsidRPr="00D279F6">
        <w:rPr>
          <w:rFonts w:ascii="Times New Roman" w:hAnsi="Times New Roman"/>
          <w:sz w:val="24"/>
          <w:szCs w:val="24"/>
          <w:lang w:val="es-ES" w:eastAsia="es-ES"/>
        </w:rPr>
        <w:t>desempeño también da las pautas para el entendimiento de la especificidad de estos virus.</w:t>
      </w:r>
    </w:p>
    <w:p w:rsidR="00214CD7" w:rsidRPr="00D279F6" w:rsidRDefault="00214CD7" w:rsidP="00EB0D1D">
      <w:pPr>
        <w:autoSpaceDE w:val="0"/>
        <w:autoSpaceDN w:val="0"/>
        <w:adjustRightInd w:val="0"/>
        <w:spacing w:after="0" w:line="240" w:lineRule="auto"/>
        <w:jc w:val="both"/>
        <w:rPr>
          <w:rFonts w:ascii="Times New Roman" w:hAnsi="Times New Roman"/>
          <w:sz w:val="24"/>
          <w:szCs w:val="24"/>
          <w:lang w:val="es-ES" w:eastAsia="es-ES"/>
        </w:rPr>
      </w:pPr>
    </w:p>
    <w:p w:rsidR="00FA0AEB" w:rsidRPr="00D279F6" w:rsidRDefault="00274094" w:rsidP="00EB0D1D">
      <w:pPr>
        <w:spacing w:after="0" w:line="240" w:lineRule="auto"/>
        <w:jc w:val="both"/>
        <w:rPr>
          <w:rFonts w:ascii="Times New Roman" w:hAnsi="Times New Roman"/>
          <w:sz w:val="24"/>
          <w:szCs w:val="24"/>
          <w:lang w:val="es-ES" w:eastAsia="es-ES"/>
        </w:rPr>
      </w:pPr>
      <w:r w:rsidRPr="00D279F6">
        <w:rPr>
          <w:rFonts w:ascii="Times New Roman" w:hAnsi="Times New Roman"/>
          <w:b/>
          <w:sz w:val="24"/>
          <w:szCs w:val="24"/>
        </w:rPr>
        <w:t>Inmunidad del insecto: barreras para los baculovirus</w:t>
      </w:r>
      <w:r w:rsidR="00EB0D1D">
        <w:rPr>
          <w:rFonts w:ascii="Times New Roman" w:hAnsi="Times New Roman"/>
          <w:b/>
          <w:sz w:val="24"/>
          <w:szCs w:val="24"/>
        </w:rPr>
        <w:t xml:space="preserve">. </w:t>
      </w:r>
      <w:r w:rsidR="0034304D">
        <w:rPr>
          <w:rFonts w:ascii="Times New Roman" w:hAnsi="Times New Roman"/>
          <w:sz w:val="24"/>
          <w:szCs w:val="24"/>
          <w:lang w:val="es-ES" w:eastAsia="es-ES"/>
        </w:rPr>
        <w:t xml:space="preserve">Los insectos </w:t>
      </w:r>
      <w:r w:rsidR="00AC3B98" w:rsidRPr="00D279F6">
        <w:rPr>
          <w:rFonts w:ascii="Times New Roman" w:hAnsi="Times New Roman"/>
          <w:sz w:val="24"/>
          <w:szCs w:val="24"/>
          <w:lang w:val="es-ES" w:eastAsia="es-ES"/>
        </w:rPr>
        <w:t>presentan múltiples mecanismos de defensa que deben ser atravesad</w:t>
      </w:r>
      <w:r w:rsidR="008C50A2" w:rsidRPr="00D279F6">
        <w:rPr>
          <w:rFonts w:ascii="Times New Roman" w:hAnsi="Times New Roman"/>
          <w:sz w:val="24"/>
          <w:szCs w:val="24"/>
          <w:lang w:val="es-ES" w:eastAsia="es-ES"/>
        </w:rPr>
        <w:t>o</w:t>
      </w:r>
      <w:r w:rsidR="00AC3B98" w:rsidRPr="00D279F6">
        <w:rPr>
          <w:rFonts w:ascii="Times New Roman" w:hAnsi="Times New Roman"/>
          <w:sz w:val="24"/>
          <w:szCs w:val="24"/>
          <w:lang w:val="es-ES" w:eastAsia="es-ES"/>
        </w:rPr>
        <w:t>s por los baculovirus con el fin de multiplicarse en el hospedero. Cada uno podría imponer l</w:t>
      </w:r>
      <w:r w:rsidR="008F7298" w:rsidRPr="00D279F6">
        <w:rPr>
          <w:rFonts w:ascii="Times New Roman" w:hAnsi="Times New Roman"/>
          <w:sz w:val="24"/>
          <w:szCs w:val="24"/>
          <w:lang w:val="es-ES" w:eastAsia="es-ES"/>
        </w:rPr>
        <w:t xml:space="preserve">a selectividad en el sistema y </w:t>
      </w:r>
      <w:r w:rsidR="00015DFB" w:rsidRPr="00D279F6">
        <w:rPr>
          <w:rFonts w:ascii="Times New Roman" w:hAnsi="Times New Roman"/>
          <w:sz w:val="24"/>
          <w:szCs w:val="24"/>
          <w:lang w:val="es-ES" w:eastAsia="es-ES"/>
        </w:rPr>
        <w:t>esto</w:t>
      </w:r>
      <w:r w:rsidR="0034304D">
        <w:rPr>
          <w:rFonts w:ascii="Times New Roman" w:hAnsi="Times New Roman"/>
          <w:sz w:val="24"/>
          <w:szCs w:val="24"/>
          <w:lang w:val="es-ES" w:eastAsia="es-ES"/>
        </w:rPr>
        <w:t xml:space="preserve"> ha sido </w:t>
      </w:r>
      <w:r w:rsidR="00AC3B98" w:rsidRPr="00D279F6">
        <w:rPr>
          <w:rFonts w:ascii="Times New Roman" w:hAnsi="Times New Roman"/>
          <w:sz w:val="24"/>
          <w:szCs w:val="24"/>
          <w:lang w:val="es-ES" w:eastAsia="es-ES"/>
        </w:rPr>
        <w:t>descrito como el "modelo de defensa" (Schmid-Hempel y Ebert 2003, citado por Cory y Myers 2003).</w:t>
      </w:r>
      <w:r w:rsidR="009E5DA5">
        <w:rPr>
          <w:rFonts w:ascii="Times New Roman" w:hAnsi="Times New Roman"/>
          <w:sz w:val="24"/>
          <w:szCs w:val="24"/>
          <w:lang w:val="es-ES" w:eastAsia="es-ES"/>
        </w:rPr>
        <w:t xml:space="preserve"> </w:t>
      </w:r>
      <w:r w:rsidR="00FE65B7" w:rsidRPr="00D279F6">
        <w:rPr>
          <w:rFonts w:ascii="Times New Roman" w:hAnsi="Times New Roman"/>
          <w:sz w:val="24"/>
          <w:szCs w:val="24"/>
          <w:lang w:val="es-ES" w:eastAsia="es-ES"/>
        </w:rPr>
        <w:t xml:space="preserve">La resistencia de los insectos a los baculovirus se encuentra bien documentada, tanto en poblaciones de laboratorio como de campo (Sparks </w:t>
      </w:r>
      <w:r w:rsidR="00CC2851">
        <w:rPr>
          <w:rFonts w:ascii="Times New Roman" w:hAnsi="Times New Roman"/>
          <w:i/>
          <w:sz w:val="24"/>
          <w:szCs w:val="24"/>
          <w:lang w:val="es-ES" w:eastAsia="es-ES"/>
        </w:rPr>
        <w:t>et al.,</w:t>
      </w:r>
      <w:r w:rsidR="00FE65B7" w:rsidRPr="00D279F6">
        <w:rPr>
          <w:rFonts w:ascii="Times New Roman" w:hAnsi="Times New Roman"/>
          <w:sz w:val="24"/>
          <w:szCs w:val="24"/>
          <w:lang w:val="es-ES" w:eastAsia="es-ES"/>
        </w:rPr>
        <w:t xml:space="preserve"> 2008)</w:t>
      </w:r>
      <w:r w:rsidR="00635052" w:rsidRPr="00D279F6">
        <w:rPr>
          <w:rFonts w:ascii="Times New Roman" w:hAnsi="Times New Roman"/>
          <w:sz w:val="24"/>
          <w:szCs w:val="24"/>
          <w:lang w:val="es-ES" w:eastAsia="es-ES"/>
        </w:rPr>
        <w:t xml:space="preserve">. </w:t>
      </w:r>
    </w:p>
    <w:p w:rsidR="00AD3F1E" w:rsidRPr="00D279F6" w:rsidRDefault="00AD3F1E" w:rsidP="00EB0D1D">
      <w:pPr>
        <w:spacing w:after="0" w:line="240" w:lineRule="auto"/>
        <w:jc w:val="both"/>
        <w:textAlignment w:val="top"/>
        <w:rPr>
          <w:rFonts w:ascii="Times New Roman" w:hAnsi="Times New Roman"/>
          <w:sz w:val="24"/>
          <w:szCs w:val="24"/>
          <w:lang w:val="es-ES" w:eastAsia="es-ES"/>
        </w:rPr>
      </w:pPr>
    </w:p>
    <w:p w:rsidR="00FA0AEB" w:rsidRPr="00D279F6" w:rsidRDefault="00FA0AEB" w:rsidP="00EB0D1D">
      <w:pPr>
        <w:spacing w:after="0" w:line="240" w:lineRule="auto"/>
        <w:jc w:val="both"/>
        <w:textAlignment w:val="top"/>
        <w:rPr>
          <w:rFonts w:ascii="Times New Roman" w:hAnsi="Times New Roman"/>
          <w:sz w:val="24"/>
          <w:szCs w:val="24"/>
          <w:lang w:val="es-ES" w:eastAsia="es-ES"/>
        </w:rPr>
      </w:pPr>
      <w:r w:rsidRPr="00D279F6">
        <w:rPr>
          <w:rFonts w:ascii="Times New Roman" w:hAnsi="Times New Roman"/>
          <w:sz w:val="24"/>
          <w:szCs w:val="24"/>
          <w:lang w:val="es-ES" w:eastAsia="es-ES"/>
        </w:rPr>
        <w:t xml:space="preserve">Las barreras físicas y fisiológicas representan la primera línea de defensa de  los insectos antes las infecciones virales. Como se describió anteriormente, la primera barrera que deben atravesar los baculovirus para establecer infecciones sistémicas eficientes es el intestino medio. El insecto emplea múltiples defensas innatas para proteger las células columnares de esta infección, como </w:t>
      </w:r>
      <w:smartTag w:uri="urn:schemas-microsoft-com:office:smarttags" w:element="PersonName">
        <w:smartTagPr>
          <w:attr w:name="ProductID" w:val="la MP"/>
        </w:smartTagPr>
        <w:r w:rsidRPr="00D279F6">
          <w:rPr>
            <w:rFonts w:ascii="Times New Roman" w:hAnsi="Times New Roman"/>
            <w:sz w:val="24"/>
            <w:szCs w:val="24"/>
            <w:lang w:val="es-ES" w:eastAsia="es-ES"/>
          </w:rPr>
          <w:t xml:space="preserve">la </w:t>
        </w:r>
        <w:r w:rsidR="00281546" w:rsidRPr="00D279F6">
          <w:rPr>
            <w:rFonts w:ascii="Times New Roman" w:hAnsi="Times New Roman"/>
            <w:sz w:val="24"/>
            <w:szCs w:val="24"/>
            <w:lang w:val="es-ES" w:eastAsia="es-ES"/>
          </w:rPr>
          <w:t>MP</w:t>
        </w:r>
      </w:smartTag>
      <w:r w:rsidR="00E47FE2" w:rsidRPr="00D279F6">
        <w:rPr>
          <w:rFonts w:ascii="Times New Roman" w:hAnsi="Times New Roman"/>
          <w:sz w:val="24"/>
          <w:szCs w:val="24"/>
          <w:lang w:val="es-ES" w:eastAsia="es-ES"/>
        </w:rPr>
        <w:t xml:space="preserve">, </w:t>
      </w:r>
      <w:r w:rsidRPr="00D279F6">
        <w:rPr>
          <w:rFonts w:ascii="Times New Roman" w:hAnsi="Times New Roman"/>
          <w:sz w:val="24"/>
          <w:szCs w:val="24"/>
          <w:lang w:val="es-ES" w:eastAsia="es-ES"/>
        </w:rPr>
        <w:t xml:space="preserve"> la muda de las c</w:t>
      </w:r>
      <w:r w:rsidR="00281546" w:rsidRPr="00D279F6">
        <w:rPr>
          <w:rFonts w:ascii="Times New Roman" w:hAnsi="Times New Roman"/>
          <w:sz w:val="24"/>
          <w:szCs w:val="24"/>
          <w:lang w:val="es-ES" w:eastAsia="es-ES"/>
        </w:rPr>
        <w:t xml:space="preserve">élulas </w:t>
      </w:r>
      <w:r w:rsidR="00015DFB" w:rsidRPr="00D279F6">
        <w:rPr>
          <w:rFonts w:ascii="Times New Roman" w:hAnsi="Times New Roman"/>
          <w:sz w:val="24"/>
          <w:szCs w:val="24"/>
          <w:lang w:val="es-ES" w:eastAsia="es-ES"/>
        </w:rPr>
        <w:t>del intestino medio (</w:t>
      </w:r>
      <w:r w:rsidR="007C15D7" w:rsidRPr="00D279F6">
        <w:rPr>
          <w:rFonts w:ascii="Times New Roman" w:hAnsi="Times New Roman"/>
          <w:sz w:val="24"/>
          <w:szCs w:val="24"/>
          <w:lang w:val="es-ES"/>
        </w:rPr>
        <w:t xml:space="preserve">Wang y Granados 2000; Haas-Stapleton </w:t>
      </w:r>
      <w:r w:rsidR="00CC2851">
        <w:rPr>
          <w:rFonts w:ascii="Times New Roman" w:hAnsi="Times New Roman"/>
          <w:i/>
          <w:sz w:val="24"/>
          <w:szCs w:val="24"/>
          <w:lang w:val="es-ES"/>
        </w:rPr>
        <w:t>et al.,</w:t>
      </w:r>
      <w:r w:rsidR="007C15D7" w:rsidRPr="00D279F6">
        <w:rPr>
          <w:rFonts w:ascii="Times New Roman" w:hAnsi="Times New Roman"/>
          <w:sz w:val="24"/>
          <w:szCs w:val="24"/>
          <w:lang w:val="es-ES"/>
        </w:rPr>
        <w:t xml:space="preserve"> 2003</w:t>
      </w:r>
      <w:r w:rsidR="00015DFB" w:rsidRPr="00D279F6">
        <w:rPr>
          <w:rFonts w:ascii="Times New Roman" w:hAnsi="Times New Roman"/>
          <w:sz w:val="24"/>
          <w:szCs w:val="24"/>
          <w:lang w:val="es-ES"/>
        </w:rPr>
        <w:t>)</w:t>
      </w:r>
      <w:r w:rsidR="007C15D7" w:rsidRPr="00D279F6">
        <w:rPr>
          <w:rFonts w:ascii="Times New Roman" w:hAnsi="Times New Roman"/>
          <w:sz w:val="24"/>
          <w:szCs w:val="24"/>
          <w:lang w:val="es-ES" w:eastAsia="es-ES"/>
        </w:rPr>
        <w:t xml:space="preserve"> </w:t>
      </w:r>
      <w:r w:rsidR="00281546" w:rsidRPr="00D279F6">
        <w:rPr>
          <w:rFonts w:ascii="Times New Roman" w:hAnsi="Times New Roman"/>
          <w:sz w:val="24"/>
          <w:szCs w:val="24"/>
          <w:lang w:val="es-ES" w:eastAsia="es-ES"/>
        </w:rPr>
        <w:t xml:space="preserve">y </w:t>
      </w:r>
      <w:r w:rsidR="00E47FE2" w:rsidRPr="00D279F6">
        <w:rPr>
          <w:rFonts w:ascii="Times New Roman" w:hAnsi="Times New Roman"/>
          <w:sz w:val="24"/>
          <w:szCs w:val="24"/>
          <w:lang w:val="es-ES" w:eastAsia="es-ES"/>
        </w:rPr>
        <w:t>la excreción de proteasas y lipasa</w:t>
      </w:r>
      <w:r w:rsidR="008C50A2" w:rsidRPr="00D279F6">
        <w:rPr>
          <w:rFonts w:ascii="Times New Roman" w:hAnsi="Times New Roman"/>
          <w:sz w:val="24"/>
          <w:szCs w:val="24"/>
          <w:lang w:val="es-ES" w:eastAsia="es-ES"/>
        </w:rPr>
        <w:t>s</w:t>
      </w:r>
      <w:r w:rsidR="00E47FE2" w:rsidRPr="00D279F6">
        <w:rPr>
          <w:rFonts w:ascii="Times New Roman" w:hAnsi="Times New Roman"/>
          <w:sz w:val="24"/>
          <w:szCs w:val="24"/>
          <w:lang w:val="es-ES" w:eastAsia="es-ES"/>
        </w:rPr>
        <w:t xml:space="preserve"> con actividad antiviral</w:t>
      </w:r>
      <w:r w:rsidR="00281546" w:rsidRPr="00D279F6">
        <w:rPr>
          <w:rFonts w:ascii="Times New Roman" w:hAnsi="Times New Roman"/>
          <w:sz w:val="24"/>
          <w:szCs w:val="24"/>
          <w:lang w:val="es-ES" w:eastAsia="es-ES"/>
        </w:rPr>
        <w:t xml:space="preserve"> </w:t>
      </w:r>
      <w:r w:rsidR="00A31B51" w:rsidRPr="00D279F6">
        <w:rPr>
          <w:rFonts w:ascii="Times New Roman" w:hAnsi="Times New Roman"/>
          <w:sz w:val="24"/>
          <w:szCs w:val="24"/>
          <w:lang w:val="es-ES" w:eastAsia="es-ES"/>
        </w:rPr>
        <w:t>(</w:t>
      </w:r>
      <w:r w:rsidR="00AC3B98" w:rsidRPr="00D279F6">
        <w:rPr>
          <w:rFonts w:ascii="Times New Roman" w:hAnsi="Times New Roman"/>
          <w:sz w:val="24"/>
          <w:szCs w:val="24"/>
          <w:lang w:val="es-ES" w:eastAsia="es-ES"/>
        </w:rPr>
        <w:t xml:space="preserve">Cory y Myers 2003; </w:t>
      </w:r>
      <w:r w:rsidR="00A31B51" w:rsidRPr="00D279F6">
        <w:rPr>
          <w:rFonts w:ascii="Times New Roman" w:hAnsi="Times New Roman"/>
          <w:sz w:val="24"/>
          <w:szCs w:val="24"/>
          <w:lang w:val="es-ES" w:eastAsia="es-ES"/>
        </w:rPr>
        <w:t xml:space="preserve">Sparks </w:t>
      </w:r>
      <w:r w:rsidR="00CC2851">
        <w:rPr>
          <w:rFonts w:ascii="Times New Roman" w:hAnsi="Times New Roman"/>
          <w:i/>
          <w:sz w:val="24"/>
          <w:szCs w:val="24"/>
          <w:lang w:val="es-ES" w:eastAsia="es-ES"/>
        </w:rPr>
        <w:t>et al.,</w:t>
      </w:r>
      <w:r w:rsidR="00A31B51" w:rsidRPr="00D279F6">
        <w:rPr>
          <w:rFonts w:ascii="Times New Roman" w:hAnsi="Times New Roman"/>
          <w:sz w:val="24"/>
          <w:szCs w:val="24"/>
          <w:lang w:val="es-ES" w:eastAsia="es-ES"/>
        </w:rPr>
        <w:t xml:space="preserve"> 2008). </w:t>
      </w:r>
    </w:p>
    <w:p w:rsidR="008C50A2" w:rsidRPr="00D279F6" w:rsidRDefault="008C50A2" w:rsidP="00EB0D1D">
      <w:pPr>
        <w:spacing w:after="0" w:line="240" w:lineRule="auto"/>
        <w:jc w:val="both"/>
        <w:textAlignment w:val="top"/>
        <w:rPr>
          <w:rFonts w:ascii="Times New Roman" w:hAnsi="Times New Roman"/>
          <w:sz w:val="24"/>
          <w:szCs w:val="24"/>
          <w:lang w:val="es-ES" w:eastAsia="es-ES"/>
        </w:rPr>
      </w:pPr>
    </w:p>
    <w:p w:rsidR="008C7135" w:rsidRPr="00D279F6" w:rsidRDefault="008C7135" w:rsidP="00EB0D1D">
      <w:pPr>
        <w:spacing w:after="0" w:line="240" w:lineRule="auto"/>
        <w:jc w:val="both"/>
        <w:textAlignment w:val="top"/>
        <w:rPr>
          <w:rFonts w:ascii="Times New Roman" w:hAnsi="Times New Roman"/>
          <w:sz w:val="24"/>
          <w:szCs w:val="24"/>
          <w:lang w:val="es-ES" w:eastAsia="es-ES"/>
        </w:rPr>
      </w:pPr>
      <w:r w:rsidRPr="00D77989">
        <w:rPr>
          <w:rFonts w:ascii="Times New Roman" w:hAnsi="Times New Roman"/>
          <w:sz w:val="24"/>
          <w:szCs w:val="24"/>
          <w:lang w:val="es-ES" w:eastAsia="es-ES"/>
        </w:rPr>
        <w:t>Posteriormente, el insecto puede ejercer defensas relacio</w:t>
      </w:r>
      <w:r w:rsidR="00D82781" w:rsidRPr="00D77989">
        <w:rPr>
          <w:rFonts w:ascii="Times New Roman" w:hAnsi="Times New Roman"/>
          <w:sz w:val="24"/>
          <w:szCs w:val="24"/>
          <w:lang w:val="es-ES" w:eastAsia="es-ES"/>
        </w:rPr>
        <w:t>nadas con la inmunidad celular, como</w:t>
      </w:r>
      <w:r w:rsidR="00A31B51" w:rsidRPr="00D77989">
        <w:rPr>
          <w:rFonts w:ascii="Times New Roman" w:hAnsi="Times New Roman"/>
          <w:sz w:val="24"/>
          <w:szCs w:val="24"/>
          <w:lang w:val="es-ES" w:eastAsia="es-ES"/>
        </w:rPr>
        <w:t xml:space="preserve"> la habilidad </w:t>
      </w:r>
      <w:r w:rsidR="00092233" w:rsidRPr="00D77989">
        <w:rPr>
          <w:rFonts w:ascii="Times New Roman" w:hAnsi="Times New Roman"/>
          <w:sz w:val="24"/>
          <w:szCs w:val="24"/>
          <w:lang w:val="es-ES" w:eastAsia="es-ES"/>
        </w:rPr>
        <w:t xml:space="preserve">del insecto </w:t>
      </w:r>
      <w:r w:rsidR="00A31B51" w:rsidRPr="00D77989">
        <w:rPr>
          <w:rFonts w:ascii="Times New Roman" w:hAnsi="Times New Roman"/>
          <w:sz w:val="24"/>
          <w:szCs w:val="24"/>
          <w:lang w:val="es-ES" w:eastAsia="es-ES"/>
        </w:rPr>
        <w:t xml:space="preserve">para reconocer  </w:t>
      </w:r>
      <w:r w:rsidR="008B1977" w:rsidRPr="00D77989">
        <w:rPr>
          <w:rFonts w:ascii="Times New Roman" w:hAnsi="Times New Roman"/>
          <w:sz w:val="24"/>
          <w:szCs w:val="24"/>
          <w:lang w:val="es-ES" w:eastAsia="es-ES"/>
        </w:rPr>
        <w:t>los tejidos infectados y eliminarlos si</w:t>
      </w:r>
      <w:r w:rsidR="00861548" w:rsidRPr="00D77989">
        <w:rPr>
          <w:rFonts w:ascii="Times New Roman" w:hAnsi="Times New Roman"/>
          <w:sz w:val="24"/>
          <w:szCs w:val="24"/>
          <w:lang w:val="es-ES" w:eastAsia="es-ES"/>
        </w:rPr>
        <w:t>n</w:t>
      </w:r>
      <w:r w:rsidR="008B1977" w:rsidRPr="00D77989">
        <w:rPr>
          <w:rFonts w:ascii="Times New Roman" w:hAnsi="Times New Roman"/>
          <w:sz w:val="24"/>
          <w:szCs w:val="24"/>
          <w:lang w:val="es-ES" w:eastAsia="es-ES"/>
        </w:rPr>
        <w:t xml:space="preserve"> causar daños mayores. </w:t>
      </w:r>
      <w:r w:rsidR="00861548" w:rsidRPr="00D77989">
        <w:rPr>
          <w:rFonts w:ascii="Times New Roman" w:hAnsi="Times New Roman"/>
          <w:sz w:val="24"/>
          <w:szCs w:val="24"/>
          <w:lang w:val="es-ES" w:eastAsia="es-ES"/>
        </w:rPr>
        <w:t xml:space="preserve">Los insectos reconocen </w:t>
      </w:r>
      <w:r w:rsidR="00932020" w:rsidRPr="00D77989">
        <w:rPr>
          <w:rFonts w:ascii="Times New Roman" w:hAnsi="Times New Roman"/>
          <w:sz w:val="24"/>
          <w:szCs w:val="24"/>
          <w:lang w:val="es-ES" w:eastAsia="es-ES"/>
        </w:rPr>
        <w:t xml:space="preserve">los tejidos normales de los infectados basados en la presencia o ausencia de una correcta estructura de la lámina basal, la cual es importante para la respuesta inmune de los hemocitos (Passarelli 2011). En el caso de infecciones virales, </w:t>
      </w:r>
      <w:r w:rsidR="00867C2C" w:rsidRPr="00D77989">
        <w:rPr>
          <w:rFonts w:ascii="Times New Roman" w:hAnsi="Times New Roman"/>
          <w:sz w:val="24"/>
          <w:szCs w:val="24"/>
          <w:lang w:val="es-ES" w:eastAsia="es-ES"/>
        </w:rPr>
        <w:t>la replicación de los virus puede dar lugar a la distensión de la membrana basal, generando un reconocimiento por parte del insecto</w:t>
      </w:r>
      <w:r w:rsidR="00867C2C" w:rsidRPr="00D279F6">
        <w:rPr>
          <w:rFonts w:ascii="Times New Roman" w:hAnsi="Times New Roman"/>
          <w:sz w:val="24"/>
          <w:szCs w:val="24"/>
          <w:lang w:val="es-ES" w:eastAsia="es-ES"/>
        </w:rPr>
        <w:t xml:space="preserve"> (McNeil </w:t>
      </w:r>
      <w:r w:rsidR="00CC2851">
        <w:rPr>
          <w:rFonts w:ascii="Times New Roman" w:hAnsi="Times New Roman"/>
          <w:i/>
          <w:sz w:val="24"/>
          <w:szCs w:val="24"/>
          <w:lang w:val="es-ES" w:eastAsia="es-ES"/>
        </w:rPr>
        <w:t>et al.,</w:t>
      </w:r>
      <w:r w:rsidR="00867C2C" w:rsidRPr="00D279F6">
        <w:rPr>
          <w:rFonts w:ascii="Times New Roman" w:hAnsi="Times New Roman"/>
          <w:sz w:val="24"/>
          <w:szCs w:val="24"/>
          <w:lang w:val="es-ES" w:eastAsia="es-ES"/>
        </w:rPr>
        <w:t xml:space="preserve"> 2010)</w:t>
      </w:r>
      <w:r w:rsidR="002A5BB2" w:rsidRPr="00D279F6">
        <w:rPr>
          <w:rFonts w:ascii="Times New Roman" w:hAnsi="Times New Roman"/>
          <w:sz w:val="24"/>
          <w:szCs w:val="24"/>
          <w:lang w:val="es-ES" w:eastAsia="es-ES"/>
        </w:rPr>
        <w:t>.</w:t>
      </w:r>
      <w:r w:rsidR="00E93985" w:rsidRPr="00D279F6">
        <w:rPr>
          <w:rFonts w:ascii="Times New Roman" w:hAnsi="Times New Roman"/>
          <w:sz w:val="24"/>
          <w:szCs w:val="24"/>
          <w:lang w:val="es-ES" w:eastAsia="es-ES"/>
        </w:rPr>
        <w:t xml:space="preserve"> </w:t>
      </w:r>
    </w:p>
    <w:p w:rsidR="008C7135" w:rsidRPr="00D279F6" w:rsidRDefault="008C7135" w:rsidP="00EB0D1D">
      <w:pPr>
        <w:spacing w:after="0" w:line="240" w:lineRule="auto"/>
        <w:jc w:val="both"/>
        <w:textAlignment w:val="top"/>
        <w:rPr>
          <w:rFonts w:ascii="Times New Roman" w:hAnsi="Times New Roman"/>
          <w:sz w:val="24"/>
          <w:szCs w:val="24"/>
          <w:lang w:val="es-ES" w:eastAsia="es-ES"/>
        </w:rPr>
      </w:pPr>
    </w:p>
    <w:p w:rsidR="00A31B51" w:rsidRPr="00D279F6" w:rsidRDefault="00E93985" w:rsidP="00EB0D1D">
      <w:pPr>
        <w:spacing w:after="0" w:line="240" w:lineRule="auto"/>
        <w:jc w:val="both"/>
        <w:textAlignment w:val="top"/>
        <w:rPr>
          <w:rFonts w:ascii="Times New Roman" w:hAnsi="Times New Roman"/>
          <w:sz w:val="24"/>
          <w:szCs w:val="24"/>
          <w:lang w:val="es-ES" w:eastAsia="es-ES"/>
        </w:rPr>
      </w:pPr>
      <w:r w:rsidRPr="00D279F6">
        <w:rPr>
          <w:rFonts w:ascii="Times New Roman" w:hAnsi="Times New Roman"/>
          <w:sz w:val="24"/>
          <w:szCs w:val="24"/>
          <w:lang w:val="es-ES" w:eastAsia="es-ES"/>
        </w:rPr>
        <w:t>Después del reconocimiento</w:t>
      </w:r>
      <w:r w:rsidR="008F7298" w:rsidRPr="00D279F6">
        <w:rPr>
          <w:rFonts w:ascii="Times New Roman" w:hAnsi="Times New Roman"/>
          <w:sz w:val="24"/>
          <w:szCs w:val="24"/>
          <w:lang w:val="es-ES" w:eastAsia="es-ES"/>
        </w:rPr>
        <w:t>,</w:t>
      </w:r>
      <w:r w:rsidR="00270B5D" w:rsidRPr="00D279F6">
        <w:rPr>
          <w:rFonts w:ascii="Times New Roman" w:hAnsi="Times New Roman"/>
          <w:sz w:val="24"/>
          <w:szCs w:val="24"/>
          <w:lang w:val="es-ES" w:eastAsia="es-ES"/>
        </w:rPr>
        <w:t xml:space="preserve"> una de</w:t>
      </w:r>
      <w:r w:rsidRPr="00D279F6">
        <w:rPr>
          <w:rFonts w:ascii="Times New Roman" w:hAnsi="Times New Roman"/>
          <w:sz w:val="24"/>
          <w:szCs w:val="24"/>
          <w:lang w:val="es-ES" w:eastAsia="es-ES"/>
        </w:rPr>
        <w:t xml:space="preserve"> las estrategias de defensa</w:t>
      </w:r>
      <w:r w:rsidR="00270B5D" w:rsidRPr="00D279F6">
        <w:rPr>
          <w:rFonts w:ascii="Times New Roman" w:hAnsi="Times New Roman"/>
          <w:sz w:val="24"/>
          <w:szCs w:val="24"/>
          <w:lang w:val="es-ES" w:eastAsia="es-ES"/>
        </w:rPr>
        <w:t xml:space="preserve"> del insecto</w:t>
      </w:r>
      <w:r w:rsidR="004474DB" w:rsidRPr="00D279F6">
        <w:rPr>
          <w:rFonts w:ascii="Times New Roman" w:hAnsi="Times New Roman"/>
          <w:sz w:val="24"/>
          <w:szCs w:val="24"/>
          <w:lang w:val="es-ES" w:eastAsia="es-ES"/>
        </w:rPr>
        <w:t xml:space="preserve"> puede</w:t>
      </w:r>
      <w:r w:rsidRPr="00D279F6">
        <w:rPr>
          <w:rFonts w:ascii="Times New Roman" w:hAnsi="Times New Roman"/>
          <w:sz w:val="24"/>
          <w:szCs w:val="24"/>
          <w:lang w:val="es-ES" w:eastAsia="es-ES"/>
        </w:rPr>
        <w:t xml:space="preserve"> ser la encapsulación</w:t>
      </w:r>
      <w:r w:rsidR="008C7135" w:rsidRPr="00D279F6">
        <w:rPr>
          <w:rFonts w:ascii="Times New Roman" w:hAnsi="Times New Roman"/>
          <w:sz w:val="24"/>
          <w:szCs w:val="24"/>
          <w:lang w:val="es-ES" w:eastAsia="es-ES"/>
        </w:rPr>
        <w:t xml:space="preserve"> </w:t>
      </w:r>
      <w:r w:rsidR="004474DB" w:rsidRPr="00D279F6">
        <w:rPr>
          <w:rFonts w:ascii="Times New Roman" w:hAnsi="Times New Roman"/>
          <w:sz w:val="24"/>
          <w:szCs w:val="24"/>
          <w:lang w:val="es-ES" w:eastAsia="es-ES"/>
        </w:rPr>
        <w:t>de los focos virales y la resistencia a la infección en los hemocitos, las células encargadas de la encapsulación. Este es el caso de</w:t>
      </w:r>
      <w:r w:rsidR="008F7298" w:rsidRPr="00D279F6">
        <w:rPr>
          <w:rFonts w:ascii="Times New Roman" w:hAnsi="Times New Roman"/>
          <w:sz w:val="24"/>
          <w:szCs w:val="24"/>
          <w:lang w:val="es-ES" w:eastAsia="es-ES"/>
        </w:rPr>
        <w:t>l</w:t>
      </w:r>
      <w:r w:rsidR="004474DB" w:rsidRPr="00D279F6">
        <w:rPr>
          <w:rFonts w:ascii="Times New Roman" w:hAnsi="Times New Roman"/>
          <w:sz w:val="24"/>
          <w:szCs w:val="24"/>
          <w:lang w:val="es-ES" w:eastAsia="es-ES"/>
        </w:rPr>
        <w:t xml:space="preserve"> AcNPV, con el cual se realizó un estudio sobre su hospedero permisivo </w:t>
      </w:r>
      <w:r w:rsidR="004474DB" w:rsidRPr="00D279F6">
        <w:rPr>
          <w:rFonts w:ascii="Times New Roman" w:hAnsi="Times New Roman"/>
          <w:i/>
          <w:sz w:val="24"/>
          <w:szCs w:val="24"/>
          <w:lang w:val="es-ES" w:eastAsia="es-ES"/>
        </w:rPr>
        <w:t>Heliothis virescens</w:t>
      </w:r>
      <w:r w:rsidR="004474DB" w:rsidRPr="00D279F6">
        <w:rPr>
          <w:rFonts w:ascii="Times New Roman" w:hAnsi="Times New Roman"/>
          <w:sz w:val="24"/>
          <w:szCs w:val="24"/>
          <w:lang w:val="es-ES" w:eastAsia="es-ES"/>
        </w:rPr>
        <w:t xml:space="preserve"> </w:t>
      </w:r>
      <w:r w:rsidR="004C3B1C">
        <w:rPr>
          <w:rFonts w:ascii="Times New Roman" w:hAnsi="Times New Roman"/>
          <w:sz w:val="24"/>
          <w:szCs w:val="24"/>
        </w:rPr>
        <w:t xml:space="preserve">(Lepidoptera: Lymantriidae) </w:t>
      </w:r>
      <w:r w:rsidR="004474DB" w:rsidRPr="00D279F6">
        <w:rPr>
          <w:rFonts w:ascii="Times New Roman" w:hAnsi="Times New Roman"/>
          <w:sz w:val="24"/>
          <w:szCs w:val="24"/>
          <w:lang w:val="es-ES" w:eastAsia="es-ES"/>
        </w:rPr>
        <w:t xml:space="preserve">y uno semi-permisivo </w:t>
      </w:r>
      <w:r w:rsidR="004474DB" w:rsidRPr="00D279F6">
        <w:rPr>
          <w:rFonts w:ascii="Times New Roman" w:hAnsi="Times New Roman"/>
          <w:i/>
          <w:sz w:val="24"/>
          <w:szCs w:val="24"/>
          <w:lang w:val="es-ES" w:eastAsia="es-ES"/>
        </w:rPr>
        <w:t>H. zea</w:t>
      </w:r>
      <w:r w:rsidR="004474DB" w:rsidRPr="00D279F6">
        <w:rPr>
          <w:rFonts w:ascii="Times New Roman" w:hAnsi="Times New Roman"/>
          <w:sz w:val="24"/>
          <w:szCs w:val="24"/>
          <w:lang w:val="es-ES" w:eastAsia="es-ES"/>
        </w:rPr>
        <w:t xml:space="preserve">, encontrando que la diferencia en la </w:t>
      </w:r>
      <w:r w:rsidR="00074BB4" w:rsidRPr="00D279F6">
        <w:rPr>
          <w:rFonts w:ascii="Times New Roman" w:hAnsi="Times New Roman"/>
          <w:sz w:val="24"/>
          <w:szCs w:val="24"/>
          <w:lang w:val="es-ES" w:eastAsia="es-ES"/>
        </w:rPr>
        <w:t>susceptibilidad</w:t>
      </w:r>
      <w:r w:rsidR="004474DB" w:rsidRPr="00D279F6">
        <w:rPr>
          <w:rFonts w:ascii="Times New Roman" w:hAnsi="Times New Roman"/>
          <w:sz w:val="24"/>
          <w:szCs w:val="24"/>
          <w:lang w:val="es-ES" w:eastAsia="es-ES"/>
        </w:rPr>
        <w:t xml:space="preserve">  a</w:t>
      </w:r>
      <w:r w:rsidR="008C50A2" w:rsidRPr="00D279F6">
        <w:rPr>
          <w:rFonts w:ascii="Times New Roman" w:hAnsi="Times New Roman"/>
          <w:sz w:val="24"/>
          <w:szCs w:val="24"/>
          <w:lang w:val="es-ES" w:eastAsia="es-ES"/>
        </w:rPr>
        <w:t xml:space="preserve"> </w:t>
      </w:r>
      <w:r w:rsidR="004474DB" w:rsidRPr="00D279F6">
        <w:rPr>
          <w:rFonts w:ascii="Times New Roman" w:hAnsi="Times New Roman"/>
          <w:sz w:val="24"/>
          <w:szCs w:val="24"/>
          <w:lang w:val="es-ES" w:eastAsia="es-ES"/>
        </w:rPr>
        <w:t xml:space="preserve">la infección viral en los dos insectos,  se basa en que el virus es incapaz de replicarse en los hemocitos de </w:t>
      </w:r>
      <w:r w:rsidR="004474DB" w:rsidRPr="00D279F6">
        <w:rPr>
          <w:rFonts w:ascii="Times New Roman" w:hAnsi="Times New Roman"/>
          <w:i/>
          <w:sz w:val="24"/>
          <w:szCs w:val="24"/>
          <w:lang w:val="es-ES" w:eastAsia="es-ES"/>
        </w:rPr>
        <w:t>H. zea</w:t>
      </w:r>
      <w:r w:rsidR="004474DB" w:rsidRPr="00D279F6">
        <w:rPr>
          <w:rFonts w:ascii="Times New Roman" w:hAnsi="Times New Roman"/>
          <w:sz w:val="24"/>
          <w:szCs w:val="24"/>
          <w:lang w:val="es-ES" w:eastAsia="es-ES"/>
        </w:rPr>
        <w:t xml:space="preserve"> (Trudeau </w:t>
      </w:r>
      <w:r w:rsidR="00CC2851">
        <w:rPr>
          <w:rFonts w:ascii="Times New Roman" w:hAnsi="Times New Roman"/>
          <w:i/>
          <w:sz w:val="24"/>
          <w:szCs w:val="24"/>
          <w:lang w:val="es-ES" w:eastAsia="es-ES"/>
        </w:rPr>
        <w:t>et al.,</w:t>
      </w:r>
      <w:r w:rsidR="004474DB" w:rsidRPr="00D279F6">
        <w:rPr>
          <w:rFonts w:ascii="Times New Roman" w:hAnsi="Times New Roman"/>
          <w:sz w:val="24"/>
          <w:szCs w:val="24"/>
          <w:lang w:val="es-ES" w:eastAsia="es-ES"/>
        </w:rPr>
        <w:t xml:space="preserve"> 2001, citado por Sparks </w:t>
      </w:r>
      <w:r w:rsidR="00CC2851">
        <w:rPr>
          <w:rFonts w:ascii="Times New Roman" w:hAnsi="Times New Roman"/>
          <w:i/>
          <w:sz w:val="24"/>
          <w:szCs w:val="24"/>
          <w:lang w:val="es-ES" w:eastAsia="es-ES"/>
        </w:rPr>
        <w:t>et al.,</w:t>
      </w:r>
      <w:r w:rsidR="004474DB" w:rsidRPr="00D279F6">
        <w:rPr>
          <w:rFonts w:ascii="Times New Roman" w:hAnsi="Times New Roman"/>
          <w:sz w:val="24"/>
          <w:szCs w:val="24"/>
          <w:lang w:val="es-ES" w:eastAsia="es-ES"/>
        </w:rPr>
        <w:t xml:space="preserve"> 2008). Los hemocitos infectados con baculovirus no son capaces de realizar encapsulación, por lo tanto, la infección exitosa de los hemocitos </w:t>
      </w:r>
      <w:r w:rsidR="007C500D" w:rsidRPr="00D279F6">
        <w:rPr>
          <w:rFonts w:ascii="Times New Roman" w:hAnsi="Times New Roman"/>
          <w:sz w:val="24"/>
          <w:szCs w:val="24"/>
          <w:lang w:val="es-ES" w:eastAsia="es-ES"/>
        </w:rPr>
        <w:t xml:space="preserve">también </w:t>
      </w:r>
      <w:r w:rsidR="004474DB" w:rsidRPr="00D279F6">
        <w:rPr>
          <w:rFonts w:ascii="Times New Roman" w:hAnsi="Times New Roman"/>
          <w:sz w:val="24"/>
          <w:szCs w:val="24"/>
          <w:lang w:val="es-ES" w:eastAsia="es-ES"/>
        </w:rPr>
        <w:t>reduce la capacidad del insecto hospedero para defenderse.</w:t>
      </w:r>
    </w:p>
    <w:p w:rsidR="00FA0AEB" w:rsidRPr="00D279F6" w:rsidRDefault="00FA0AEB" w:rsidP="00EB0D1D">
      <w:pPr>
        <w:spacing w:after="0" w:line="240" w:lineRule="auto"/>
        <w:jc w:val="both"/>
        <w:textAlignment w:val="top"/>
        <w:rPr>
          <w:rFonts w:ascii="Times New Roman" w:hAnsi="Times New Roman"/>
          <w:sz w:val="24"/>
          <w:szCs w:val="24"/>
          <w:lang w:val="es-ES" w:eastAsia="es-ES"/>
        </w:rPr>
      </w:pPr>
    </w:p>
    <w:p w:rsidR="00FA0AEB" w:rsidRPr="00D279F6" w:rsidRDefault="00DE2E81" w:rsidP="00EB0D1D">
      <w:pPr>
        <w:spacing w:after="0" w:line="240" w:lineRule="auto"/>
        <w:jc w:val="both"/>
        <w:textAlignment w:val="top"/>
        <w:rPr>
          <w:rFonts w:ascii="Times New Roman" w:hAnsi="Times New Roman"/>
          <w:sz w:val="24"/>
          <w:szCs w:val="24"/>
          <w:lang w:val="es-ES" w:eastAsia="es-ES"/>
        </w:rPr>
      </w:pPr>
      <w:r w:rsidRPr="0035474F">
        <w:rPr>
          <w:rFonts w:ascii="Times New Roman" w:hAnsi="Times New Roman"/>
          <w:sz w:val="24"/>
          <w:szCs w:val="24"/>
          <w:lang w:val="es-ES" w:eastAsia="es-ES"/>
        </w:rPr>
        <w:t>Otro mecanismo de def</w:t>
      </w:r>
      <w:r w:rsidR="00BE31DD" w:rsidRPr="0035474F">
        <w:rPr>
          <w:rFonts w:ascii="Times New Roman" w:hAnsi="Times New Roman"/>
          <w:sz w:val="24"/>
          <w:szCs w:val="24"/>
          <w:lang w:val="es-ES" w:eastAsia="es-ES"/>
        </w:rPr>
        <w:t>e</w:t>
      </w:r>
      <w:r w:rsidRPr="0035474F">
        <w:rPr>
          <w:rFonts w:ascii="Times New Roman" w:hAnsi="Times New Roman"/>
          <w:sz w:val="24"/>
          <w:szCs w:val="24"/>
          <w:lang w:val="es-ES" w:eastAsia="es-ES"/>
        </w:rPr>
        <w:t>nsa del hospedero es la apoptosis</w:t>
      </w:r>
      <w:r w:rsidR="00BE31DD" w:rsidRPr="0035474F">
        <w:rPr>
          <w:rFonts w:ascii="Times New Roman" w:hAnsi="Times New Roman"/>
          <w:sz w:val="24"/>
          <w:szCs w:val="24"/>
          <w:lang w:val="es-ES" w:eastAsia="es-ES"/>
        </w:rPr>
        <w:t xml:space="preserve">, </w:t>
      </w:r>
      <w:r w:rsidR="000D784B" w:rsidRPr="0035474F">
        <w:rPr>
          <w:rFonts w:ascii="Times New Roman" w:hAnsi="Times New Roman"/>
          <w:sz w:val="24"/>
          <w:szCs w:val="24"/>
          <w:lang w:val="es-ES" w:eastAsia="es-ES"/>
        </w:rPr>
        <w:t xml:space="preserve">que es </w:t>
      </w:r>
      <w:r w:rsidR="00BE31DD" w:rsidRPr="0035474F">
        <w:rPr>
          <w:rFonts w:ascii="Times New Roman" w:hAnsi="Times New Roman"/>
          <w:sz w:val="24"/>
          <w:szCs w:val="24"/>
          <w:lang w:val="es-ES" w:eastAsia="es-ES"/>
        </w:rPr>
        <w:t>activada por</w:t>
      </w:r>
      <w:r w:rsidR="000D784B" w:rsidRPr="0035474F">
        <w:rPr>
          <w:rFonts w:ascii="Times New Roman" w:hAnsi="Times New Roman"/>
          <w:sz w:val="24"/>
          <w:szCs w:val="24"/>
          <w:lang w:val="es-ES" w:eastAsia="es-ES"/>
        </w:rPr>
        <w:t xml:space="preserve"> las caspasas del hospedero. Sin embargo, estas enzimas </w:t>
      </w:r>
      <w:r w:rsidR="00BE31DD" w:rsidRPr="0035474F">
        <w:rPr>
          <w:rFonts w:ascii="Times New Roman" w:hAnsi="Times New Roman"/>
          <w:sz w:val="24"/>
          <w:szCs w:val="24"/>
          <w:lang w:val="es-ES" w:eastAsia="es-ES"/>
        </w:rPr>
        <w:t xml:space="preserve">pueden a su vez ser inactivadas por proteínas de </w:t>
      </w:r>
      <w:r w:rsidR="000D784B" w:rsidRPr="0035474F">
        <w:rPr>
          <w:rFonts w:ascii="Times New Roman" w:hAnsi="Times New Roman"/>
          <w:sz w:val="24"/>
          <w:szCs w:val="24"/>
          <w:lang w:val="es-ES" w:eastAsia="es-ES"/>
        </w:rPr>
        <w:t>los baculovirus,</w:t>
      </w:r>
      <w:r w:rsidR="004F32D7" w:rsidRPr="0035474F">
        <w:rPr>
          <w:rFonts w:ascii="Times New Roman" w:hAnsi="Times New Roman"/>
          <w:sz w:val="24"/>
          <w:szCs w:val="24"/>
          <w:lang w:val="es-ES" w:eastAsia="es-ES"/>
        </w:rPr>
        <w:t xml:space="preserve"> </w:t>
      </w:r>
      <w:r w:rsidR="004B6B8F">
        <w:rPr>
          <w:rFonts w:ascii="Times New Roman" w:hAnsi="Times New Roman"/>
          <w:sz w:val="24"/>
          <w:szCs w:val="24"/>
          <w:lang w:val="es-ES" w:eastAsia="es-ES"/>
        </w:rPr>
        <w:t xml:space="preserve"> </w:t>
      </w:r>
      <w:r w:rsidR="004F32D7" w:rsidRPr="0035474F">
        <w:rPr>
          <w:rFonts w:ascii="Times New Roman" w:hAnsi="Times New Roman"/>
          <w:sz w:val="24"/>
          <w:szCs w:val="24"/>
          <w:lang w:val="es-ES" w:eastAsia="es-ES"/>
        </w:rPr>
        <w:t xml:space="preserve">definiendo de esta forma el rango de hospederos. </w:t>
      </w:r>
      <w:r w:rsidR="00E226C7" w:rsidRPr="0035474F">
        <w:rPr>
          <w:rFonts w:ascii="Times New Roman" w:hAnsi="Times New Roman"/>
          <w:sz w:val="24"/>
          <w:szCs w:val="24"/>
          <w:lang w:val="es-ES" w:eastAsia="es-ES"/>
        </w:rPr>
        <w:t xml:space="preserve">Se cree que la inducción de la apoptosis en el insecto </w:t>
      </w:r>
      <w:r w:rsidR="0035474F" w:rsidRPr="0035474F">
        <w:rPr>
          <w:rFonts w:ascii="Times New Roman" w:hAnsi="Times New Roman"/>
          <w:sz w:val="24"/>
          <w:szCs w:val="24"/>
          <w:lang w:val="es-ES" w:eastAsia="es-ES"/>
        </w:rPr>
        <w:t xml:space="preserve">también puede estar dada </w:t>
      </w:r>
      <w:r w:rsidR="00E226C7" w:rsidRPr="0035474F">
        <w:rPr>
          <w:rFonts w:ascii="Times New Roman" w:hAnsi="Times New Roman"/>
          <w:sz w:val="24"/>
          <w:szCs w:val="24"/>
          <w:lang w:val="es-ES" w:eastAsia="es-ES"/>
        </w:rPr>
        <w:t>por la expresión de las proteínas necesarias para la síntesis de</w:t>
      </w:r>
      <w:r w:rsidR="008F7298" w:rsidRPr="0035474F">
        <w:rPr>
          <w:rFonts w:ascii="Times New Roman" w:hAnsi="Times New Roman"/>
          <w:sz w:val="24"/>
          <w:szCs w:val="24"/>
          <w:lang w:val="es-ES" w:eastAsia="es-ES"/>
        </w:rPr>
        <w:t>l</w:t>
      </w:r>
      <w:r w:rsidR="00E226C7" w:rsidRPr="0035474F">
        <w:rPr>
          <w:rFonts w:ascii="Times New Roman" w:hAnsi="Times New Roman"/>
          <w:sz w:val="24"/>
          <w:szCs w:val="24"/>
          <w:lang w:val="es-ES" w:eastAsia="es-ES"/>
        </w:rPr>
        <w:t xml:space="preserve"> </w:t>
      </w:r>
      <w:r w:rsidR="00585C6E" w:rsidRPr="0035474F">
        <w:rPr>
          <w:rFonts w:ascii="Times New Roman" w:hAnsi="Times New Roman"/>
          <w:sz w:val="24"/>
          <w:szCs w:val="24"/>
          <w:lang w:val="es-ES" w:eastAsia="es-ES"/>
        </w:rPr>
        <w:t>ADN</w:t>
      </w:r>
      <w:r w:rsidR="00E226C7" w:rsidRPr="0035474F">
        <w:rPr>
          <w:rFonts w:ascii="Times New Roman" w:hAnsi="Times New Roman"/>
          <w:sz w:val="24"/>
          <w:szCs w:val="24"/>
          <w:lang w:val="es-ES" w:eastAsia="es-ES"/>
        </w:rPr>
        <w:t xml:space="preserve"> viral (Sparks </w:t>
      </w:r>
      <w:r w:rsidR="00CC2851">
        <w:rPr>
          <w:rFonts w:ascii="Times New Roman" w:hAnsi="Times New Roman"/>
          <w:i/>
          <w:sz w:val="24"/>
          <w:szCs w:val="24"/>
          <w:lang w:val="es-ES" w:eastAsia="es-ES"/>
        </w:rPr>
        <w:t>et al.,</w:t>
      </w:r>
      <w:r w:rsidR="00E226C7" w:rsidRPr="0035474F">
        <w:rPr>
          <w:rFonts w:ascii="Times New Roman" w:hAnsi="Times New Roman"/>
          <w:sz w:val="24"/>
          <w:szCs w:val="24"/>
          <w:lang w:val="es-ES" w:eastAsia="es-ES"/>
        </w:rPr>
        <w:t xml:space="preserve"> 2008)</w:t>
      </w:r>
      <w:r w:rsidR="00317298" w:rsidRPr="0035474F">
        <w:rPr>
          <w:rFonts w:ascii="Times New Roman" w:hAnsi="Times New Roman"/>
          <w:sz w:val="24"/>
          <w:szCs w:val="24"/>
          <w:lang w:val="es-ES" w:eastAsia="es-ES"/>
        </w:rPr>
        <w:t>.</w:t>
      </w:r>
    </w:p>
    <w:p w:rsidR="00E565A4" w:rsidRPr="00D279F6" w:rsidRDefault="00E565A4" w:rsidP="00EB0D1D">
      <w:pPr>
        <w:spacing w:after="0" w:line="240" w:lineRule="auto"/>
        <w:jc w:val="both"/>
        <w:textAlignment w:val="top"/>
        <w:rPr>
          <w:rFonts w:ascii="Times New Roman" w:hAnsi="Times New Roman"/>
          <w:sz w:val="24"/>
          <w:szCs w:val="24"/>
          <w:lang w:val="es-ES" w:eastAsia="es-ES"/>
        </w:rPr>
      </w:pPr>
    </w:p>
    <w:p w:rsidR="003570A0" w:rsidRPr="00D279F6" w:rsidRDefault="008C7135" w:rsidP="00EB0D1D">
      <w:pPr>
        <w:spacing w:after="0" w:line="240" w:lineRule="auto"/>
        <w:jc w:val="both"/>
        <w:textAlignment w:val="top"/>
        <w:rPr>
          <w:rFonts w:ascii="Times New Roman" w:hAnsi="Times New Roman"/>
          <w:sz w:val="24"/>
          <w:szCs w:val="24"/>
          <w:lang w:val="es-ES" w:eastAsia="es-ES"/>
        </w:rPr>
      </w:pPr>
      <w:r w:rsidRPr="00D279F6">
        <w:rPr>
          <w:rFonts w:ascii="Times New Roman" w:hAnsi="Times New Roman"/>
          <w:sz w:val="24"/>
          <w:szCs w:val="24"/>
          <w:lang w:eastAsia="es-ES"/>
        </w:rPr>
        <w:t>Con respect</w:t>
      </w:r>
      <w:r w:rsidR="00074BB4" w:rsidRPr="00D279F6">
        <w:rPr>
          <w:rFonts w:ascii="Times New Roman" w:hAnsi="Times New Roman"/>
          <w:sz w:val="24"/>
          <w:szCs w:val="24"/>
          <w:lang w:eastAsia="es-ES"/>
        </w:rPr>
        <w:t>o</w:t>
      </w:r>
      <w:r w:rsidRPr="00D279F6">
        <w:rPr>
          <w:rFonts w:ascii="Times New Roman" w:hAnsi="Times New Roman"/>
          <w:sz w:val="24"/>
          <w:szCs w:val="24"/>
          <w:lang w:eastAsia="es-ES"/>
        </w:rPr>
        <w:t xml:space="preserve"> a la i</w:t>
      </w:r>
      <w:r w:rsidR="00C02CBA" w:rsidRPr="00D279F6">
        <w:rPr>
          <w:rFonts w:ascii="Times New Roman" w:hAnsi="Times New Roman"/>
          <w:sz w:val="24"/>
          <w:szCs w:val="24"/>
          <w:lang w:eastAsia="es-ES"/>
        </w:rPr>
        <w:t>nmunidad humoral</w:t>
      </w:r>
      <w:r w:rsidRPr="00D279F6">
        <w:rPr>
          <w:rFonts w:ascii="Times New Roman" w:hAnsi="Times New Roman"/>
          <w:sz w:val="24"/>
          <w:szCs w:val="24"/>
          <w:lang w:eastAsia="es-ES"/>
        </w:rPr>
        <w:t>, e</w:t>
      </w:r>
      <w:r w:rsidR="000E2AD2" w:rsidRPr="00D279F6">
        <w:rPr>
          <w:rFonts w:ascii="Times New Roman" w:hAnsi="Times New Roman"/>
          <w:sz w:val="24"/>
          <w:szCs w:val="24"/>
          <w:lang w:val="es-ES" w:eastAsia="es-ES"/>
        </w:rPr>
        <w:t xml:space="preserve">n el caso de infecciones por baculovirus una de las vías más estudiadas es la de la fenoloxidasa (PO), una enzima presente en el plasma de los insectos con efectos virucidas comprobados sobre algunos NPVs y con un papel importante en la inmunidad  (McNeil </w:t>
      </w:r>
      <w:r w:rsidR="00CC2851">
        <w:rPr>
          <w:rFonts w:ascii="Times New Roman" w:hAnsi="Times New Roman"/>
          <w:i/>
          <w:sz w:val="24"/>
          <w:szCs w:val="24"/>
          <w:lang w:val="es-ES" w:eastAsia="es-ES"/>
        </w:rPr>
        <w:t>et al.,</w:t>
      </w:r>
      <w:r w:rsidR="000E2AD2" w:rsidRPr="00D279F6">
        <w:rPr>
          <w:rFonts w:ascii="Times New Roman" w:hAnsi="Times New Roman"/>
          <w:sz w:val="24"/>
          <w:szCs w:val="24"/>
          <w:lang w:val="es-ES" w:eastAsia="es-ES"/>
        </w:rPr>
        <w:t xml:space="preserve"> 2010).</w:t>
      </w:r>
      <w:r w:rsidR="00275321" w:rsidRPr="00D279F6">
        <w:rPr>
          <w:rFonts w:ascii="Times New Roman" w:hAnsi="Times New Roman"/>
          <w:sz w:val="24"/>
          <w:szCs w:val="24"/>
          <w:lang w:val="es-ES" w:eastAsia="es-ES"/>
        </w:rPr>
        <w:t xml:space="preserve"> Esta enzima exi</w:t>
      </w:r>
      <w:r w:rsidR="007C500D" w:rsidRPr="00D279F6">
        <w:rPr>
          <w:rFonts w:ascii="Times New Roman" w:hAnsi="Times New Roman"/>
          <w:sz w:val="24"/>
          <w:szCs w:val="24"/>
          <w:lang w:val="es-ES" w:eastAsia="es-ES"/>
        </w:rPr>
        <w:t xml:space="preserve">ste como zimógeno en el plasma </w:t>
      </w:r>
      <w:r w:rsidR="00275321" w:rsidRPr="00D279F6">
        <w:rPr>
          <w:rFonts w:ascii="Times New Roman" w:hAnsi="Times New Roman"/>
          <w:sz w:val="24"/>
          <w:szCs w:val="24"/>
          <w:lang w:val="es-ES" w:eastAsia="es-ES"/>
        </w:rPr>
        <w:t xml:space="preserve">y se activa por la presencia de compuestos fúngicos, bacterianos y virales (Sparks </w:t>
      </w:r>
      <w:r w:rsidR="00CC2851">
        <w:rPr>
          <w:rFonts w:ascii="Times New Roman" w:hAnsi="Times New Roman"/>
          <w:i/>
          <w:sz w:val="24"/>
          <w:szCs w:val="24"/>
          <w:lang w:val="es-ES" w:eastAsia="es-ES"/>
        </w:rPr>
        <w:t>et al.,</w:t>
      </w:r>
      <w:r w:rsidR="00275321" w:rsidRPr="00D279F6">
        <w:rPr>
          <w:rFonts w:ascii="Times New Roman" w:hAnsi="Times New Roman"/>
          <w:sz w:val="24"/>
          <w:szCs w:val="24"/>
          <w:lang w:val="es-ES" w:eastAsia="es-ES"/>
        </w:rPr>
        <w:t xml:space="preserve"> 2008). </w:t>
      </w:r>
      <w:r w:rsidR="0035474F">
        <w:rPr>
          <w:rFonts w:ascii="Times New Roman" w:hAnsi="Times New Roman"/>
          <w:sz w:val="24"/>
          <w:szCs w:val="24"/>
          <w:lang w:val="es-ES" w:eastAsia="es-ES"/>
        </w:rPr>
        <w:t xml:space="preserve">Su efecto antiviral se encuentra demostrado en el trabajo realizado por Popham </w:t>
      </w:r>
      <w:r w:rsidR="00CC2851" w:rsidRPr="0034304D">
        <w:rPr>
          <w:rFonts w:ascii="Times New Roman" w:hAnsi="Times New Roman"/>
          <w:i/>
          <w:sz w:val="24"/>
          <w:szCs w:val="24"/>
          <w:lang w:val="es-ES" w:eastAsia="es-ES"/>
        </w:rPr>
        <w:t>et al</w:t>
      </w:r>
      <w:r w:rsidR="00CC2851">
        <w:rPr>
          <w:rFonts w:ascii="Times New Roman" w:hAnsi="Times New Roman"/>
          <w:sz w:val="24"/>
          <w:szCs w:val="24"/>
          <w:lang w:val="es-ES" w:eastAsia="es-ES"/>
        </w:rPr>
        <w:t>.</w:t>
      </w:r>
      <w:r w:rsidR="0035474F">
        <w:rPr>
          <w:rFonts w:ascii="Times New Roman" w:hAnsi="Times New Roman"/>
          <w:sz w:val="24"/>
          <w:szCs w:val="24"/>
          <w:lang w:val="es-ES" w:eastAsia="es-ES"/>
        </w:rPr>
        <w:t xml:space="preserve"> (2004), en el que l</w:t>
      </w:r>
      <w:r w:rsidR="000E2AD2" w:rsidRPr="00D279F6">
        <w:rPr>
          <w:rFonts w:ascii="Times New Roman" w:hAnsi="Times New Roman"/>
          <w:sz w:val="24"/>
          <w:szCs w:val="24"/>
          <w:lang w:val="es-ES" w:eastAsia="es-ES"/>
        </w:rPr>
        <w:t xml:space="preserve">a incubación del NPV de </w:t>
      </w:r>
      <w:r w:rsidR="000E2AD2" w:rsidRPr="00D279F6">
        <w:rPr>
          <w:rFonts w:ascii="Times New Roman" w:hAnsi="Times New Roman"/>
          <w:i/>
          <w:sz w:val="24"/>
          <w:szCs w:val="24"/>
          <w:lang w:val="es-ES" w:eastAsia="es-ES"/>
        </w:rPr>
        <w:t>H. zea</w:t>
      </w:r>
      <w:r w:rsidR="000E2AD2" w:rsidRPr="00D279F6">
        <w:rPr>
          <w:rFonts w:ascii="Times New Roman" w:hAnsi="Times New Roman"/>
          <w:sz w:val="24"/>
          <w:szCs w:val="24"/>
          <w:lang w:val="es-ES" w:eastAsia="es-ES"/>
        </w:rPr>
        <w:t xml:space="preserve"> con el plasma de este insecto en el que se encontraba la enzima PO</w:t>
      </w:r>
      <w:r w:rsidR="004C2A50" w:rsidRPr="00D279F6">
        <w:rPr>
          <w:rFonts w:ascii="Times New Roman" w:hAnsi="Times New Roman"/>
          <w:sz w:val="24"/>
          <w:szCs w:val="24"/>
          <w:lang w:val="es-ES" w:eastAsia="es-ES"/>
        </w:rPr>
        <w:t xml:space="preserve"> activada</w:t>
      </w:r>
      <w:r w:rsidR="008F7298" w:rsidRPr="00D279F6">
        <w:rPr>
          <w:rFonts w:ascii="Times New Roman" w:hAnsi="Times New Roman"/>
          <w:sz w:val="24"/>
          <w:szCs w:val="24"/>
          <w:lang w:val="es-ES" w:eastAsia="es-ES"/>
        </w:rPr>
        <w:t>,</w:t>
      </w:r>
      <w:r w:rsidR="000E2AD2" w:rsidRPr="00D279F6">
        <w:rPr>
          <w:rFonts w:ascii="Times New Roman" w:hAnsi="Times New Roman"/>
          <w:sz w:val="24"/>
          <w:szCs w:val="24"/>
          <w:lang w:val="es-ES" w:eastAsia="es-ES"/>
        </w:rPr>
        <w:t xml:space="preserve"> redujo </w:t>
      </w:r>
      <w:r w:rsidR="00275321" w:rsidRPr="00D279F6">
        <w:rPr>
          <w:rFonts w:ascii="Times New Roman" w:hAnsi="Times New Roman"/>
          <w:sz w:val="24"/>
          <w:szCs w:val="24"/>
          <w:lang w:val="es-ES" w:eastAsia="es-ES"/>
        </w:rPr>
        <w:t xml:space="preserve">la infectividad  del virus </w:t>
      </w:r>
      <w:r w:rsidR="004C2A50" w:rsidRPr="00D279F6">
        <w:rPr>
          <w:rFonts w:ascii="Times New Roman" w:hAnsi="Times New Roman"/>
          <w:sz w:val="24"/>
          <w:szCs w:val="24"/>
          <w:lang w:val="es-ES" w:eastAsia="es-ES"/>
        </w:rPr>
        <w:t xml:space="preserve">más de </w:t>
      </w:r>
      <w:r w:rsidR="008F7298" w:rsidRPr="00D279F6">
        <w:rPr>
          <w:rFonts w:ascii="Times New Roman" w:hAnsi="Times New Roman"/>
          <w:sz w:val="24"/>
          <w:szCs w:val="24"/>
          <w:lang w:val="es-ES" w:eastAsia="es-ES"/>
        </w:rPr>
        <w:t>diez</w:t>
      </w:r>
      <w:r w:rsidR="004C2A50" w:rsidRPr="00D279F6">
        <w:rPr>
          <w:rFonts w:ascii="Times New Roman" w:hAnsi="Times New Roman"/>
          <w:sz w:val="24"/>
          <w:szCs w:val="24"/>
          <w:lang w:val="es-ES" w:eastAsia="es-ES"/>
        </w:rPr>
        <w:t xml:space="preserve"> veces</w:t>
      </w:r>
      <w:r w:rsidR="003570A0" w:rsidRPr="00D279F6">
        <w:rPr>
          <w:rFonts w:ascii="Times New Roman" w:hAnsi="Times New Roman"/>
          <w:sz w:val="24"/>
          <w:szCs w:val="24"/>
          <w:lang w:val="es-ES" w:eastAsia="es-ES"/>
        </w:rPr>
        <w:t>.</w:t>
      </w:r>
      <w:r w:rsidR="007C500D" w:rsidRPr="00D279F6">
        <w:rPr>
          <w:rFonts w:ascii="Times New Roman" w:hAnsi="Times New Roman"/>
          <w:sz w:val="24"/>
          <w:szCs w:val="24"/>
          <w:lang w:val="es-ES" w:eastAsia="es-ES"/>
        </w:rPr>
        <w:t xml:space="preserve"> </w:t>
      </w:r>
      <w:r w:rsidR="003570A0" w:rsidRPr="00D279F6">
        <w:rPr>
          <w:rFonts w:ascii="Times New Roman" w:hAnsi="Times New Roman"/>
          <w:sz w:val="24"/>
          <w:szCs w:val="24"/>
          <w:lang w:val="es-ES" w:eastAsia="es-ES"/>
        </w:rPr>
        <w:t>Otros factores humorales con actividad antiviral descritos son los eicosanoides</w:t>
      </w:r>
      <w:r w:rsidR="00317298" w:rsidRPr="00D279F6">
        <w:rPr>
          <w:rFonts w:ascii="Times New Roman" w:hAnsi="Times New Roman"/>
          <w:sz w:val="24"/>
          <w:szCs w:val="24"/>
          <w:lang w:val="es-ES" w:eastAsia="es-ES"/>
        </w:rPr>
        <w:t>,</w:t>
      </w:r>
      <w:r w:rsidR="008F7298" w:rsidRPr="00D279F6">
        <w:rPr>
          <w:rFonts w:ascii="Times New Roman" w:hAnsi="Times New Roman"/>
          <w:sz w:val="24"/>
          <w:szCs w:val="24"/>
          <w:lang w:val="es-ES" w:eastAsia="es-ES"/>
        </w:rPr>
        <w:t xml:space="preserve"> las lipasas y</w:t>
      </w:r>
      <w:r w:rsidR="00317298" w:rsidRPr="00D279F6">
        <w:rPr>
          <w:rFonts w:ascii="Times New Roman" w:hAnsi="Times New Roman"/>
          <w:sz w:val="24"/>
          <w:szCs w:val="24"/>
          <w:lang w:val="es-ES" w:eastAsia="es-ES"/>
        </w:rPr>
        <w:t xml:space="preserve"> </w:t>
      </w:r>
      <w:r w:rsidR="008F7298" w:rsidRPr="00D279F6">
        <w:rPr>
          <w:rFonts w:ascii="Times New Roman" w:hAnsi="Times New Roman"/>
          <w:sz w:val="24"/>
          <w:szCs w:val="24"/>
          <w:lang w:val="es-ES" w:eastAsia="es-ES"/>
        </w:rPr>
        <w:t xml:space="preserve">las </w:t>
      </w:r>
      <w:r w:rsidR="00317298" w:rsidRPr="00D279F6">
        <w:rPr>
          <w:rFonts w:ascii="Times New Roman" w:hAnsi="Times New Roman"/>
          <w:sz w:val="24"/>
          <w:szCs w:val="24"/>
          <w:lang w:val="es-ES" w:eastAsia="es-ES"/>
        </w:rPr>
        <w:t>serin-proteasas</w:t>
      </w:r>
      <w:r w:rsidR="003570A0" w:rsidRPr="00D279F6">
        <w:rPr>
          <w:rFonts w:ascii="Times New Roman" w:hAnsi="Times New Roman"/>
          <w:sz w:val="24"/>
          <w:szCs w:val="24"/>
          <w:lang w:val="es-ES" w:eastAsia="es-ES"/>
        </w:rPr>
        <w:t xml:space="preserve"> </w:t>
      </w:r>
      <w:r w:rsidR="008F7298" w:rsidRPr="00D279F6">
        <w:rPr>
          <w:rFonts w:ascii="Times New Roman" w:hAnsi="Times New Roman"/>
          <w:sz w:val="24"/>
          <w:szCs w:val="24"/>
          <w:lang w:val="es-ES" w:eastAsia="es-ES"/>
        </w:rPr>
        <w:t>entre otros</w:t>
      </w:r>
      <w:r w:rsidR="003570A0" w:rsidRPr="00D279F6">
        <w:rPr>
          <w:rFonts w:ascii="Times New Roman" w:hAnsi="Times New Roman"/>
          <w:sz w:val="24"/>
          <w:szCs w:val="24"/>
          <w:lang w:val="es-ES" w:eastAsia="es-ES"/>
        </w:rPr>
        <w:t xml:space="preserve"> (</w:t>
      </w:r>
      <w:r w:rsidR="00317298" w:rsidRPr="00D279F6">
        <w:rPr>
          <w:rFonts w:ascii="Times New Roman" w:hAnsi="Times New Roman"/>
          <w:sz w:val="24"/>
          <w:szCs w:val="24"/>
          <w:lang w:val="es-ES" w:eastAsia="es-ES"/>
        </w:rPr>
        <w:t xml:space="preserve">Guo </w:t>
      </w:r>
      <w:r w:rsidR="00CC2851">
        <w:rPr>
          <w:rFonts w:ascii="Times New Roman" w:hAnsi="Times New Roman"/>
          <w:i/>
          <w:sz w:val="24"/>
          <w:szCs w:val="24"/>
          <w:lang w:val="es-ES" w:eastAsia="es-ES"/>
        </w:rPr>
        <w:t>et al.,</w:t>
      </w:r>
      <w:r w:rsidR="00317298" w:rsidRPr="00D279F6">
        <w:rPr>
          <w:rFonts w:ascii="Times New Roman" w:hAnsi="Times New Roman"/>
          <w:sz w:val="24"/>
          <w:szCs w:val="24"/>
          <w:lang w:val="es-ES" w:eastAsia="es-ES"/>
        </w:rPr>
        <w:t xml:space="preserve"> 2005; </w:t>
      </w:r>
      <w:r w:rsidR="003570A0" w:rsidRPr="00D279F6">
        <w:rPr>
          <w:rFonts w:ascii="Times New Roman" w:hAnsi="Times New Roman"/>
          <w:sz w:val="24"/>
          <w:szCs w:val="24"/>
          <w:lang w:val="es-ES" w:eastAsia="es-ES"/>
        </w:rPr>
        <w:t xml:space="preserve">Sparks </w:t>
      </w:r>
      <w:r w:rsidR="00CC2851">
        <w:rPr>
          <w:rFonts w:ascii="Times New Roman" w:hAnsi="Times New Roman"/>
          <w:i/>
          <w:sz w:val="24"/>
          <w:szCs w:val="24"/>
          <w:lang w:val="es-ES" w:eastAsia="es-ES"/>
        </w:rPr>
        <w:t>et al.,</w:t>
      </w:r>
      <w:r w:rsidR="003570A0" w:rsidRPr="00D279F6">
        <w:rPr>
          <w:rFonts w:ascii="Times New Roman" w:hAnsi="Times New Roman"/>
          <w:sz w:val="24"/>
          <w:szCs w:val="24"/>
          <w:lang w:val="es-ES" w:eastAsia="es-ES"/>
        </w:rPr>
        <w:t xml:space="preserve"> 2008)</w:t>
      </w:r>
      <w:r w:rsidR="00317298" w:rsidRPr="00D279F6">
        <w:rPr>
          <w:rFonts w:ascii="Times New Roman" w:hAnsi="Times New Roman"/>
          <w:sz w:val="24"/>
          <w:szCs w:val="24"/>
          <w:lang w:val="es-ES" w:eastAsia="es-ES"/>
        </w:rPr>
        <w:t>.</w:t>
      </w:r>
    </w:p>
    <w:p w:rsidR="004C2A50" w:rsidRPr="00D279F6" w:rsidRDefault="004C2A50" w:rsidP="00EB0D1D">
      <w:pPr>
        <w:spacing w:after="0" w:line="240" w:lineRule="auto"/>
        <w:jc w:val="both"/>
        <w:textAlignment w:val="top"/>
        <w:rPr>
          <w:rFonts w:ascii="Times New Roman" w:hAnsi="Times New Roman"/>
          <w:sz w:val="24"/>
          <w:szCs w:val="24"/>
          <w:lang w:val="es-ES" w:eastAsia="es-ES"/>
        </w:rPr>
      </w:pPr>
    </w:p>
    <w:p w:rsidR="00546644" w:rsidRPr="00D279F6" w:rsidRDefault="008F7298" w:rsidP="00EB0D1D">
      <w:pPr>
        <w:spacing w:after="0" w:line="240" w:lineRule="auto"/>
        <w:jc w:val="both"/>
        <w:textAlignment w:val="top"/>
        <w:rPr>
          <w:rFonts w:ascii="Times New Roman" w:hAnsi="Times New Roman"/>
          <w:sz w:val="24"/>
          <w:szCs w:val="24"/>
          <w:lang w:val="es-ES" w:eastAsia="es-ES"/>
        </w:rPr>
      </w:pPr>
      <w:r w:rsidRPr="00D279F6">
        <w:rPr>
          <w:rFonts w:ascii="Times New Roman" w:hAnsi="Times New Roman"/>
          <w:sz w:val="24"/>
          <w:szCs w:val="24"/>
          <w:lang w:val="es-ES" w:eastAsia="es-ES"/>
        </w:rPr>
        <w:t>L</w:t>
      </w:r>
      <w:r w:rsidR="00546644" w:rsidRPr="00D279F6">
        <w:rPr>
          <w:rFonts w:ascii="Times New Roman" w:hAnsi="Times New Roman"/>
          <w:sz w:val="24"/>
          <w:szCs w:val="24"/>
          <w:lang w:val="es-ES" w:eastAsia="es-ES"/>
        </w:rPr>
        <w:t xml:space="preserve">as diferencias en </w:t>
      </w:r>
      <w:r w:rsidR="00546644" w:rsidRPr="0035474F">
        <w:rPr>
          <w:rFonts w:ascii="Times New Roman" w:hAnsi="Times New Roman"/>
          <w:sz w:val="24"/>
          <w:szCs w:val="24"/>
          <w:lang w:val="es-ES" w:eastAsia="es-ES"/>
        </w:rPr>
        <w:t>la respuesta inmune de hospederos permisivos y</w:t>
      </w:r>
      <w:r w:rsidR="00546644" w:rsidRPr="00D279F6">
        <w:rPr>
          <w:rFonts w:ascii="Times New Roman" w:hAnsi="Times New Roman"/>
          <w:sz w:val="24"/>
          <w:szCs w:val="24"/>
          <w:lang w:val="es-ES" w:eastAsia="es-ES"/>
        </w:rPr>
        <w:t xml:space="preserve"> no permisivos también pueden estar relacionadas con diferencias </w:t>
      </w:r>
      <w:r w:rsidR="00946518" w:rsidRPr="00D279F6">
        <w:rPr>
          <w:rFonts w:ascii="Times New Roman" w:hAnsi="Times New Roman"/>
          <w:sz w:val="24"/>
          <w:szCs w:val="24"/>
          <w:lang w:val="es-ES" w:eastAsia="es-ES"/>
        </w:rPr>
        <w:t>genéticas</w:t>
      </w:r>
      <w:r w:rsidR="00546644" w:rsidRPr="00D279F6">
        <w:rPr>
          <w:rFonts w:ascii="Times New Roman" w:hAnsi="Times New Roman"/>
          <w:sz w:val="24"/>
          <w:szCs w:val="24"/>
          <w:lang w:val="es-ES" w:eastAsia="es-ES"/>
        </w:rPr>
        <w:t xml:space="preserve"> </w:t>
      </w:r>
      <w:r w:rsidR="00946518" w:rsidRPr="00D279F6">
        <w:rPr>
          <w:rFonts w:ascii="Times New Roman" w:hAnsi="Times New Roman"/>
          <w:sz w:val="24"/>
          <w:szCs w:val="24"/>
          <w:lang w:val="es-ES" w:eastAsia="es-ES"/>
        </w:rPr>
        <w:t>de los insectos</w:t>
      </w:r>
      <w:r w:rsidR="008C7135" w:rsidRPr="00D279F6">
        <w:rPr>
          <w:rFonts w:ascii="Times New Roman" w:hAnsi="Times New Roman"/>
          <w:sz w:val="24"/>
          <w:szCs w:val="24"/>
          <w:lang w:val="es-ES" w:eastAsia="es-ES"/>
        </w:rPr>
        <w:t xml:space="preserve"> (Popham </w:t>
      </w:r>
      <w:r w:rsidR="00CC2851">
        <w:rPr>
          <w:rFonts w:ascii="Times New Roman" w:hAnsi="Times New Roman"/>
          <w:i/>
          <w:sz w:val="24"/>
          <w:szCs w:val="24"/>
          <w:lang w:val="es-ES" w:eastAsia="es-ES"/>
        </w:rPr>
        <w:t>et al.,</w:t>
      </w:r>
      <w:r w:rsidR="008C7135" w:rsidRPr="00D279F6">
        <w:rPr>
          <w:rFonts w:ascii="Times New Roman" w:hAnsi="Times New Roman"/>
          <w:sz w:val="24"/>
          <w:szCs w:val="24"/>
          <w:lang w:val="es-ES" w:eastAsia="es-ES"/>
        </w:rPr>
        <w:t xml:space="preserve"> 2010)</w:t>
      </w:r>
      <w:r w:rsidR="00946518" w:rsidRPr="00D279F6">
        <w:rPr>
          <w:rFonts w:ascii="Times New Roman" w:hAnsi="Times New Roman"/>
          <w:sz w:val="24"/>
          <w:szCs w:val="24"/>
          <w:lang w:val="es-ES" w:eastAsia="es-ES"/>
        </w:rPr>
        <w:t xml:space="preserve">. </w:t>
      </w:r>
      <w:r w:rsidR="00E01F9B">
        <w:rPr>
          <w:rFonts w:ascii="Times New Roman" w:hAnsi="Times New Roman"/>
          <w:sz w:val="24"/>
          <w:szCs w:val="24"/>
          <w:lang w:val="es-ES" w:eastAsia="es-ES"/>
        </w:rPr>
        <w:t xml:space="preserve">Por ejemplo, </w:t>
      </w:r>
      <w:r w:rsidR="00946518" w:rsidRPr="00D279F6">
        <w:rPr>
          <w:rFonts w:ascii="Times New Roman" w:hAnsi="Times New Roman"/>
          <w:sz w:val="24"/>
          <w:szCs w:val="24"/>
          <w:lang w:val="es-ES" w:eastAsia="es-ES"/>
        </w:rPr>
        <w:t xml:space="preserve">Guo </w:t>
      </w:r>
      <w:r w:rsidR="00CC2851" w:rsidRPr="0034304D">
        <w:rPr>
          <w:rFonts w:ascii="Times New Roman" w:hAnsi="Times New Roman"/>
          <w:i/>
          <w:sz w:val="24"/>
          <w:szCs w:val="24"/>
          <w:lang w:val="es-ES" w:eastAsia="es-ES"/>
        </w:rPr>
        <w:t>et al.</w:t>
      </w:r>
      <w:r w:rsidR="00946518" w:rsidRPr="00D279F6">
        <w:rPr>
          <w:rFonts w:ascii="Times New Roman" w:hAnsi="Times New Roman"/>
          <w:sz w:val="24"/>
          <w:szCs w:val="24"/>
          <w:lang w:val="es-ES" w:eastAsia="es-ES"/>
        </w:rPr>
        <w:t xml:space="preserve"> (2005) demostraron que l</w:t>
      </w:r>
      <w:r w:rsidR="00546644" w:rsidRPr="00D279F6">
        <w:rPr>
          <w:rFonts w:ascii="Times New Roman" w:hAnsi="Times New Roman"/>
          <w:sz w:val="24"/>
          <w:szCs w:val="24"/>
          <w:lang w:val="es-ES" w:eastAsia="es-ES"/>
        </w:rPr>
        <w:t xml:space="preserve">a diferencia genética entre </w:t>
      </w:r>
      <w:r w:rsidR="008C50A2" w:rsidRPr="00D279F6">
        <w:rPr>
          <w:rFonts w:ascii="Times New Roman" w:hAnsi="Times New Roman"/>
          <w:sz w:val="24"/>
          <w:szCs w:val="24"/>
          <w:lang w:val="es-ES" w:eastAsia="es-ES"/>
        </w:rPr>
        <w:t>poblaciones de</w:t>
      </w:r>
      <w:r w:rsidR="00946518" w:rsidRPr="00D279F6">
        <w:rPr>
          <w:rFonts w:ascii="Times New Roman" w:hAnsi="Times New Roman"/>
          <w:sz w:val="24"/>
          <w:szCs w:val="24"/>
          <w:lang w:val="es-ES" w:eastAsia="es-ES"/>
        </w:rPr>
        <w:t xml:space="preserve"> </w:t>
      </w:r>
      <w:r w:rsidR="00946518" w:rsidRPr="00D279F6">
        <w:rPr>
          <w:rFonts w:ascii="Times New Roman" w:hAnsi="Times New Roman"/>
          <w:i/>
          <w:sz w:val="24"/>
          <w:szCs w:val="24"/>
          <w:lang w:val="es-ES" w:eastAsia="es-ES"/>
        </w:rPr>
        <w:t>B. mori</w:t>
      </w:r>
      <w:r w:rsidR="00546644" w:rsidRPr="00D279F6">
        <w:rPr>
          <w:rFonts w:ascii="Times New Roman" w:hAnsi="Times New Roman"/>
          <w:sz w:val="24"/>
          <w:szCs w:val="24"/>
          <w:lang w:val="es-ES" w:eastAsia="es-ES"/>
        </w:rPr>
        <w:t xml:space="preserve"> </w:t>
      </w:r>
      <w:r w:rsidR="00946518" w:rsidRPr="00D279F6">
        <w:rPr>
          <w:rFonts w:ascii="Times New Roman" w:hAnsi="Times New Roman"/>
          <w:sz w:val="24"/>
          <w:szCs w:val="24"/>
          <w:lang w:val="es-ES" w:eastAsia="es-ES"/>
        </w:rPr>
        <w:t xml:space="preserve">altamente susceptibles y poco </w:t>
      </w:r>
      <w:r w:rsidR="008C7135" w:rsidRPr="00D279F6">
        <w:rPr>
          <w:rFonts w:ascii="Times New Roman" w:hAnsi="Times New Roman"/>
          <w:sz w:val="24"/>
          <w:szCs w:val="24"/>
          <w:lang w:val="es-ES" w:eastAsia="es-ES"/>
        </w:rPr>
        <w:t>susceptibles</w:t>
      </w:r>
      <w:r w:rsidR="00946518" w:rsidRPr="00D279F6">
        <w:rPr>
          <w:rFonts w:ascii="Times New Roman" w:hAnsi="Times New Roman"/>
          <w:sz w:val="24"/>
          <w:szCs w:val="24"/>
          <w:lang w:val="es-ES" w:eastAsia="es-ES"/>
        </w:rPr>
        <w:t xml:space="preserve"> a la infección con </w:t>
      </w:r>
      <w:r w:rsidRPr="00D279F6">
        <w:rPr>
          <w:rFonts w:ascii="Times New Roman" w:hAnsi="Times New Roman"/>
          <w:sz w:val="24"/>
          <w:szCs w:val="24"/>
          <w:lang w:val="es-ES" w:eastAsia="es-ES"/>
        </w:rPr>
        <w:t xml:space="preserve">el </w:t>
      </w:r>
      <w:r w:rsidR="00946518" w:rsidRPr="00D279F6">
        <w:rPr>
          <w:rFonts w:ascii="Times New Roman" w:hAnsi="Times New Roman"/>
          <w:sz w:val="24"/>
          <w:szCs w:val="24"/>
          <w:lang w:val="es-ES" w:eastAsia="es-ES"/>
        </w:rPr>
        <w:t>AcNPV</w:t>
      </w:r>
      <w:r w:rsidRPr="00D279F6">
        <w:rPr>
          <w:rFonts w:ascii="Times New Roman" w:hAnsi="Times New Roman"/>
          <w:sz w:val="24"/>
          <w:szCs w:val="24"/>
          <w:lang w:val="es-ES" w:eastAsia="es-ES"/>
        </w:rPr>
        <w:t>,</w:t>
      </w:r>
      <w:r w:rsidR="00946518" w:rsidRPr="00D279F6">
        <w:rPr>
          <w:rFonts w:ascii="Times New Roman" w:hAnsi="Times New Roman"/>
          <w:sz w:val="24"/>
          <w:szCs w:val="24"/>
          <w:lang w:val="es-ES" w:eastAsia="es-ES"/>
        </w:rPr>
        <w:t xml:space="preserve"> es la</w:t>
      </w:r>
      <w:r w:rsidR="00546644" w:rsidRPr="00D279F6">
        <w:rPr>
          <w:rFonts w:ascii="Times New Roman" w:hAnsi="Times New Roman"/>
          <w:sz w:val="24"/>
          <w:szCs w:val="24"/>
          <w:lang w:val="es-ES" w:eastAsia="es-ES"/>
        </w:rPr>
        <w:t xml:space="preserve"> presencia de un gen dominante anti-AcNPV o un </w:t>
      </w:r>
      <w:r w:rsidRPr="00D279F6">
        <w:rPr>
          <w:rFonts w:ascii="Times New Roman" w:hAnsi="Times New Roman"/>
          <w:sz w:val="24"/>
          <w:szCs w:val="24"/>
          <w:lang w:val="es-ES" w:eastAsia="es-ES"/>
        </w:rPr>
        <w:t>conjunto</w:t>
      </w:r>
      <w:r w:rsidR="00546644" w:rsidRPr="00D279F6">
        <w:rPr>
          <w:rFonts w:ascii="Times New Roman" w:hAnsi="Times New Roman"/>
          <w:sz w:val="24"/>
          <w:szCs w:val="24"/>
          <w:lang w:val="es-ES" w:eastAsia="es-ES"/>
        </w:rPr>
        <w:t xml:space="preserve"> de genes relacionados que previenen la infección</w:t>
      </w:r>
      <w:r w:rsidR="00C4431D" w:rsidRPr="00D279F6">
        <w:rPr>
          <w:rFonts w:ascii="Times New Roman" w:hAnsi="Times New Roman"/>
          <w:sz w:val="24"/>
          <w:szCs w:val="24"/>
          <w:lang w:val="es-ES" w:eastAsia="es-ES"/>
        </w:rPr>
        <w:t xml:space="preserve">, </w:t>
      </w:r>
      <w:r w:rsidR="00F63562" w:rsidRPr="00D279F6">
        <w:rPr>
          <w:rFonts w:ascii="Times New Roman" w:hAnsi="Times New Roman"/>
          <w:sz w:val="24"/>
          <w:szCs w:val="24"/>
          <w:lang w:val="es-ES" w:eastAsia="es-ES"/>
        </w:rPr>
        <w:t>aunque</w:t>
      </w:r>
      <w:r w:rsidR="00C4431D" w:rsidRPr="00D279F6">
        <w:rPr>
          <w:rFonts w:ascii="Times New Roman" w:hAnsi="Times New Roman"/>
          <w:sz w:val="24"/>
          <w:szCs w:val="24"/>
          <w:lang w:val="es-ES" w:eastAsia="es-ES"/>
        </w:rPr>
        <w:t xml:space="preserve"> aún no se conoce cómo funcionan. </w:t>
      </w:r>
      <w:r w:rsidR="00546644" w:rsidRPr="00D279F6">
        <w:rPr>
          <w:rFonts w:ascii="Times New Roman" w:hAnsi="Times New Roman"/>
          <w:sz w:val="24"/>
          <w:szCs w:val="24"/>
          <w:lang w:val="es-ES" w:eastAsia="es-ES"/>
        </w:rPr>
        <w:t>Una posibilidad es que este factor</w:t>
      </w:r>
      <w:r w:rsidR="00C4431D" w:rsidRPr="00D279F6">
        <w:rPr>
          <w:rFonts w:ascii="Times New Roman" w:hAnsi="Times New Roman"/>
          <w:sz w:val="24"/>
          <w:szCs w:val="24"/>
          <w:lang w:val="es-ES" w:eastAsia="es-ES"/>
        </w:rPr>
        <w:t xml:space="preserve"> impida la propagación de</w:t>
      </w:r>
      <w:r w:rsidRPr="00D279F6">
        <w:rPr>
          <w:rFonts w:ascii="Times New Roman" w:hAnsi="Times New Roman"/>
          <w:sz w:val="24"/>
          <w:szCs w:val="24"/>
          <w:lang w:val="es-ES" w:eastAsia="es-ES"/>
        </w:rPr>
        <w:t>l</w:t>
      </w:r>
      <w:r w:rsidR="00C4431D" w:rsidRPr="00D279F6">
        <w:rPr>
          <w:rFonts w:ascii="Times New Roman" w:hAnsi="Times New Roman"/>
          <w:sz w:val="24"/>
          <w:szCs w:val="24"/>
          <w:lang w:val="es-ES" w:eastAsia="es-ES"/>
        </w:rPr>
        <w:t xml:space="preserve"> AcNPV, por </w:t>
      </w:r>
      <w:r w:rsidR="00546644" w:rsidRPr="00D279F6">
        <w:rPr>
          <w:rFonts w:ascii="Times New Roman" w:hAnsi="Times New Roman"/>
          <w:sz w:val="24"/>
          <w:szCs w:val="24"/>
          <w:lang w:val="es-ES" w:eastAsia="es-ES"/>
        </w:rPr>
        <w:t xml:space="preserve"> </w:t>
      </w:r>
      <w:r w:rsidR="00C4431D" w:rsidRPr="00D279F6">
        <w:rPr>
          <w:rFonts w:ascii="Times New Roman" w:hAnsi="Times New Roman"/>
          <w:sz w:val="24"/>
          <w:szCs w:val="24"/>
          <w:lang w:val="es-ES" w:eastAsia="es-ES"/>
        </w:rPr>
        <w:t xml:space="preserve">la inhibición de </w:t>
      </w:r>
      <w:r w:rsidR="00546644" w:rsidRPr="00D279F6">
        <w:rPr>
          <w:rFonts w:ascii="Times New Roman" w:hAnsi="Times New Roman"/>
          <w:sz w:val="24"/>
          <w:szCs w:val="24"/>
          <w:lang w:val="es-ES" w:eastAsia="es-ES"/>
        </w:rPr>
        <w:t xml:space="preserve">la transcripción y </w:t>
      </w:r>
      <w:r w:rsidRPr="00D279F6">
        <w:rPr>
          <w:rFonts w:ascii="Times New Roman" w:hAnsi="Times New Roman"/>
          <w:sz w:val="24"/>
          <w:szCs w:val="24"/>
          <w:lang w:val="es-ES" w:eastAsia="es-ES"/>
        </w:rPr>
        <w:t xml:space="preserve">la </w:t>
      </w:r>
      <w:r w:rsidR="00546644" w:rsidRPr="00D279F6">
        <w:rPr>
          <w:rFonts w:ascii="Times New Roman" w:hAnsi="Times New Roman"/>
          <w:sz w:val="24"/>
          <w:szCs w:val="24"/>
          <w:lang w:val="es-ES" w:eastAsia="es-ES"/>
        </w:rPr>
        <w:t>expresión de genes virales esenciales para el proceso de infección.</w:t>
      </w:r>
      <w:r w:rsidR="00F63562" w:rsidRPr="00D279F6">
        <w:rPr>
          <w:rFonts w:ascii="Times New Roman" w:hAnsi="Times New Roman"/>
          <w:sz w:val="24"/>
          <w:szCs w:val="24"/>
          <w:lang w:val="es-ES" w:eastAsia="es-ES"/>
        </w:rPr>
        <w:t xml:space="preserve"> Otra posibilidad es que estos factores genere</w:t>
      </w:r>
      <w:r w:rsidRPr="00D279F6">
        <w:rPr>
          <w:rFonts w:ascii="Times New Roman" w:hAnsi="Times New Roman"/>
          <w:sz w:val="24"/>
          <w:szCs w:val="24"/>
          <w:lang w:val="es-ES" w:eastAsia="es-ES"/>
        </w:rPr>
        <w:t>n</w:t>
      </w:r>
      <w:r w:rsidR="00F63562" w:rsidRPr="00D279F6">
        <w:rPr>
          <w:rFonts w:ascii="Times New Roman" w:hAnsi="Times New Roman"/>
          <w:sz w:val="24"/>
          <w:szCs w:val="24"/>
          <w:lang w:val="es-ES" w:eastAsia="es-ES"/>
        </w:rPr>
        <w:t xml:space="preserve"> mecanismos de defensa</w:t>
      </w:r>
      <w:r w:rsidR="00A9623D" w:rsidRPr="00D279F6">
        <w:rPr>
          <w:rFonts w:ascii="Times New Roman" w:hAnsi="Times New Roman"/>
          <w:sz w:val="24"/>
          <w:szCs w:val="24"/>
          <w:lang w:val="es-ES" w:eastAsia="es-ES"/>
        </w:rPr>
        <w:t xml:space="preserve">. </w:t>
      </w:r>
    </w:p>
    <w:p w:rsidR="00015DFB" w:rsidRPr="00D279F6" w:rsidRDefault="00015DFB" w:rsidP="00EB0D1D">
      <w:pPr>
        <w:spacing w:after="0" w:line="240" w:lineRule="auto"/>
        <w:jc w:val="both"/>
        <w:textAlignment w:val="top"/>
        <w:rPr>
          <w:rFonts w:ascii="Times New Roman" w:hAnsi="Times New Roman"/>
          <w:sz w:val="24"/>
          <w:szCs w:val="24"/>
          <w:lang w:val="es-ES" w:eastAsia="es-ES"/>
        </w:rPr>
      </w:pPr>
    </w:p>
    <w:p w:rsidR="003E5214" w:rsidRPr="004C558C" w:rsidRDefault="00E01F9B" w:rsidP="00EB0D1D">
      <w:pPr>
        <w:autoSpaceDE w:val="0"/>
        <w:autoSpaceDN w:val="0"/>
        <w:adjustRightInd w:val="0"/>
        <w:spacing w:after="0" w:line="240" w:lineRule="auto"/>
        <w:jc w:val="both"/>
        <w:rPr>
          <w:rFonts w:ascii="Times New Roman" w:hAnsi="Times New Roman"/>
          <w:sz w:val="24"/>
          <w:szCs w:val="24"/>
          <w:lang w:val="es-ES" w:eastAsia="es-ES"/>
        </w:rPr>
      </w:pPr>
      <w:r w:rsidRPr="004C558C">
        <w:rPr>
          <w:rFonts w:ascii="Times New Roman" w:hAnsi="Times New Roman"/>
          <w:sz w:val="24"/>
          <w:szCs w:val="24"/>
          <w:lang w:val="es-ES" w:eastAsia="es-ES"/>
        </w:rPr>
        <w:t>Diferentes patrones de expresión de proteínas dependiendo del tipo de hospedero han sido evidenciados, tal es el caso de un trabajo e</w:t>
      </w:r>
      <w:r w:rsidR="00546644" w:rsidRPr="004C558C">
        <w:rPr>
          <w:rFonts w:ascii="Times New Roman" w:hAnsi="Times New Roman"/>
          <w:sz w:val="24"/>
          <w:szCs w:val="24"/>
          <w:lang w:val="es-ES" w:eastAsia="es-ES"/>
        </w:rPr>
        <w:t xml:space="preserve">n </w:t>
      </w:r>
      <w:r w:rsidR="00F63562" w:rsidRPr="004C558C">
        <w:rPr>
          <w:rFonts w:ascii="Times New Roman" w:hAnsi="Times New Roman"/>
          <w:sz w:val="24"/>
          <w:szCs w:val="24"/>
          <w:lang w:val="es-ES" w:eastAsia="es-ES"/>
        </w:rPr>
        <w:t>líneas celulares permisivas y no permisivas</w:t>
      </w:r>
      <w:r w:rsidRPr="004C558C">
        <w:rPr>
          <w:rFonts w:ascii="Times New Roman" w:hAnsi="Times New Roman"/>
          <w:sz w:val="24"/>
          <w:szCs w:val="24"/>
          <w:lang w:val="es-ES" w:eastAsia="es-ES"/>
        </w:rPr>
        <w:t xml:space="preserve"> en las que</w:t>
      </w:r>
      <w:r w:rsidR="00F63562" w:rsidRPr="004C558C">
        <w:rPr>
          <w:rFonts w:ascii="Times New Roman" w:hAnsi="Times New Roman"/>
          <w:sz w:val="24"/>
          <w:szCs w:val="24"/>
          <w:lang w:val="es-ES" w:eastAsia="es-ES"/>
        </w:rPr>
        <w:t xml:space="preserve"> se expresaron</w:t>
      </w:r>
      <w:r w:rsidR="00546644" w:rsidRPr="004C558C">
        <w:rPr>
          <w:rFonts w:ascii="Times New Roman" w:hAnsi="Times New Roman"/>
          <w:sz w:val="24"/>
          <w:szCs w:val="24"/>
          <w:lang w:val="es-ES" w:eastAsia="es-ES"/>
        </w:rPr>
        <w:t xml:space="preserve"> 154 genes de</w:t>
      </w:r>
      <w:r w:rsidR="008F7298" w:rsidRPr="004C558C">
        <w:rPr>
          <w:rFonts w:ascii="Times New Roman" w:hAnsi="Times New Roman"/>
          <w:sz w:val="24"/>
          <w:szCs w:val="24"/>
          <w:lang w:val="es-ES" w:eastAsia="es-ES"/>
        </w:rPr>
        <w:t>l</w:t>
      </w:r>
      <w:r w:rsidR="00546644" w:rsidRPr="004C558C">
        <w:rPr>
          <w:rFonts w:ascii="Times New Roman" w:hAnsi="Times New Roman"/>
          <w:sz w:val="24"/>
          <w:szCs w:val="24"/>
          <w:lang w:val="es-ES" w:eastAsia="es-ES"/>
        </w:rPr>
        <w:t xml:space="preserve"> AcNPV</w:t>
      </w:r>
      <w:r w:rsidR="00F63562" w:rsidRPr="004C558C">
        <w:rPr>
          <w:rFonts w:ascii="Times New Roman" w:hAnsi="Times New Roman"/>
          <w:sz w:val="24"/>
          <w:szCs w:val="24"/>
          <w:lang w:val="es-ES" w:eastAsia="es-ES"/>
        </w:rPr>
        <w:t>, pero su expresión se retrasó</w:t>
      </w:r>
      <w:r w:rsidR="00546644" w:rsidRPr="004C558C">
        <w:rPr>
          <w:rFonts w:ascii="Times New Roman" w:hAnsi="Times New Roman"/>
          <w:sz w:val="24"/>
          <w:szCs w:val="24"/>
          <w:lang w:val="es-ES" w:eastAsia="es-ES"/>
        </w:rPr>
        <w:t xml:space="preserve"> más de 12 horas en </w:t>
      </w:r>
      <w:r w:rsidR="00F63562" w:rsidRPr="004C558C">
        <w:rPr>
          <w:rFonts w:ascii="Times New Roman" w:hAnsi="Times New Roman"/>
          <w:sz w:val="24"/>
          <w:szCs w:val="24"/>
          <w:lang w:val="es-ES" w:eastAsia="es-ES"/>
        </w:rPr>
        <w:t xml:space="preserve">las </w:t>
      </w:r>
      <w:r w:rsidR="008F7298" w:rsidRPr="004C558C">
        <w:rPr>
          <w:rFonts w:ascii="Times New Roman" w:hAnsi="Times New Roman"/>
          <w:sz w:val="24"/>
          <w:szCs w:val="24"/>
          <w:lang w:val="es-ES" w:eastAsia="es-ES"/>
        </w:rPr>
        <w:t xml:space="preserve">células no permisivas y </w:t>
      </w:r>
      <w:r w:rsidR="00546644" w:rsidRPr="004C558C">
        <w:rPr>
          <w:rFonts w:ascii="Times New Roman" w:hAnsi="Times New Roman"/>
          <w:sz w:val="24"/>
          <w:szCs w:val="24"/>
          <w:lang w:val="es-ES" w:eastAsia="es-ES"/>
        </w:rPr>
        <w:t xml:space="preserve">74 genes se expresaron a mayores niveles en células </w:t>
      </w:r>
      <w:r w:rsidR="00F63562" w:rsidRPr="004C558C">
        <w:rPr>
          <w:rFonts w:ascii="Times New Roman" w:hAnsi="Times New Roman"/>
          <w:sz w:val="24"/>
          <w:szCs w:val="24"/>
          <w:lang w:val="es-ES" w:eastAsia="es-ES"/>
        </w:rPr>
        <w:t xml:space="preserve">no permisivas </w:t>
      </w:r>
      <w:r w:rsidR="00546644" w:rsidRPr="004C558C">
        <w:rPr>
          <w:rFonts w:ascii="Times New Roman" w:hAnsi="Times New Roman"/>
          <w:sz w:val="24"/>
          <w:szCs w:val="24"/>
          <w:lang w:val="es-ES" w:eastAsia="es-ES"/>
        </w:rPr>
        <w:t xml:space="preserve">comparado con células </w:t>
      </w:r>
      <w:r w:rsidR="00F63562" w:rsidRPr="004C558C">
        <w:rPr>
          <w:rFonts w:ascii="Times New Roman" w:hAnsi="Times New Roman"/>
          <w:sz w:val="24"/>
          <w:szCs w:val="24"/>
          <w:lang w:val="es-ES" w:eastAsia="es-ES"/>
        </w:rPr>
        <w:t>permisivas</w:t>
      </w:r>
      <w:r w:rsidRPr="004C558C">
        <w:rPr>
          <w:rFonts w:ascii="Times New Roman" w:hAnsi="Times New Roman"/>
          <w:sz w:val="24"/>
          <w:szCs w:val="24"/>
          <w:lang w:val="es-ES" w:eastAsia="es-ES"/>
        </w:rPr>
        <w:t xml:space="preserve"> </w:t>
      </w:r>
      <w:r w:rsidR="008F7298" w:rsidRPr="004C558C">
        <w:rPr>
          <w:rFonts w:ascii="Times New Roman" w:hAnsi="Times New Roman"/>
          <w:sz w:val="24"/>
          <w:szCs w:val="24"/>
          <w:lang w:val="es-ES" w:eastAsia="es-ES"/>
        </w:rPr>
        <w:t xml:space="preserve">(Iwanaga </w:t>
      </w:r>
      <w:r w:rsidR="00CC2851">
        <w:rPr>
          <w:rFonts w:ascii="Times New Roman" w:hAnsi="Times New Roman"/>
          <w:i/>
          <w:sz w:val="24"/>
          <w:szCs w:val="24"/>
          <w:lang w:val="es-ES" w:eastAsia="es-ES"/>
        </w:rPr>
        <w:t>et al.,</w:t>
      </w:r>
      <w:r w:rsidR="008F7298" w:rsidRPr="004C558C">
        <w:rPr>
          <w:rFonts w:ascii="Times New Roman" w:hAnsi="Times New Roman"/>
          <w:sz w:val="24"/>
          <w:szCs w:val="24"/>
          <w:lang w:val="es-ES" w:eastAsia="es-ES"/>
        </w:rPr>
        <w:t xml:space="preserve"> 2004).</w:t>
      </w:r>
      <w:r w:rsidR="00AD3F1E" w:rsidRPr="004C558C">
        <w:rPr>
          <w:rFonts w:ascii="Times New Roman" w:hAnsi="Times New Roman"/>
          <w:sz w:val="24"/>
          <w:szCs w:val="24"/>
          <w:lang w:val="es-ES" w:eastAsia="es-ES"/>
        </w:rPr>
        <w:t xml:space="preserve"> </w:t>
      </w:r>
      <w:r w:rsidR="003E5214" w:rsidRPr="004C558C">
        <w:rPr>
          <w:rFonts w:ascii="Times New Roman" w:hAnsi="Times New Roman"/>
          <w:sz w:val="24"/>
          <w:szCs w:val="24"/>
          <w:lang w:val="es-ES" w:eastAsia="es-ES"/>
        </w:rPr>
        <w:t xml:space="preserve">En el caso del NPV de </w:t>
      </w:r>
      <w:r w:rsidR="003E5214" w:rsidRPr="004C558C">
        <w:rPr>
          <w:rFonts w:ascii="Times New Roman" w:hAnsi="Times New Roman"/>
          <w:i/>
          <w:sz w:val="24"/>
          <w:szCs w:val="24"/>
          <w:lang w:val="es-ES" w:eastAsia="es-ES"/>
        </w:rPr>
        <w:t>B. mori</w:t>
      </w:r>
      <w:r w:rsidR="003E5214" w:rsidRPr="004C558C">
        <w:rPr>
          <w:rFonts w:ascii="Times New Roman" w:hAnsi="Times New Roman"/>
          <w:sz w:val="24"/>
          <w:szCs w:val="24"/>
          <w:lang w:val="es-ES" w:eastAsia="es-ES"/>
        </w:rPr>
        <w:t xml:space="preserve"> se estudiaron dos líneas celulare</w:t>
      </w:r>
      <w:r w:rsidR="003060C0" w:rsidRPr="004C558C">
        <w:rPr>
          <w:rFonts w:ascii="Times New Roman" w:hAnsi="Times New Roman"/>
          <w:sz w:val="24"/>
          <w:szCs w:val="24"/>
          <w:lang w:val="es-ES" w:eastAsia="es-ES"/>
        </w:rPr>
        <w:t xml:space="preserve">s con diferente susceptibilidad </w:t>
      </w:r>
      <w:r w:rsidR="003E5214" w:rsidRPr="004C558C">
        <w:rPr>
          <w:rFonts w:ascii="Times New Roman" w:hAnsi="Times New Roman"/>
          <w:sz w:val="24"/>
          <w:szCs w:val="24"/>
          <w:lang w:val="es-ES" w:eastAsia="es-ES"/>
        </w:rPr>
        <w:t>comp</w:t>
      </w:r>
      <w:r w:rsidR="008C50A2" w:rsidRPr="004C558C">
        <w:rPr>
          <w:rFonts w:ascii="Times New Roman" w:hAnsi="Times New Roman"/>
          <w:sz w:val="24"/>
          <w:szCs w:val="24"/>
          <w:lang w:val="es-ES" w:eastAsia="es-ES"/>
        </w:rPr>
        <w:t>a</w:t>
      </w:r>
      <w:r w:rsidR="008F7298" w:rsidRPr="004C558C">
        <w:rPr>
          <w:rFonts w:ascii="Times New Roman" w:hAnsi="Times New Roman"/>
          <w:sz w:val="24"/>
          <w:szCs w:val="24"/>
          <w:lang w:val="es-ES" w:eastAsia="es-ES"/>
        </w:rPr>
        <w:t xml:space="preserve">rando su </w:t>
      </w:r>
      <w:r w:rsidR="008F7298" w:rsidRPr="004C558C">
        <w:rPr>
          <w:rFonts w:ascii="Times New Roman" w:hAnsi="Times New Roman"/>
          <w:sz w:val="24"/>
          <w:szCs w:val="24"/>
          <w:lang w:val="es-ES" w:eastAsia="es-ES"/>
        </w:rPr>
        <w:lastRenderedPageBreak/>
        <w:t>proteoma y s</w:t>
      </w:r>
      <w:r w:rsidR="003E5214" w:rsidRPr="004C558C">
        <w:rPr>
          <w:rFonts w:ascii="Times New Roman" w:hAnsi="Times New Roman"/>
          <w:sz w:val="24"/>
          <w:szCs w:val="24"/>
          <w:lang w:val="es-ES" w:eastAsia="es-ES"/>
        </w:rPr>
        <w:t xml:space="preserve">e determinó la expresión diferencial de dos proteínas, </w:t>
      </w:r>
      <w:r w:rsidR="008F7298" w:rsidRPr="004C558C">
        <w:rPr>
          <w:rFonts w:ascii="Times New Roman" w:hAnsi="Times New Roman"/>
          <w:sz w:val="24"/>
          <w:szCs w:val="24"/>
          <w:lang w:val="es-ES" w:eastAsia="es-ES"/>
        </w:rPr>
        <w:t xml:space="preserve">la </w:t>
      </w:r>
      <w:r w:rsidR="003E5214" w:rsidRPr="004C558C">
        <w:rPr>
          <w:rFonts w:ascii="Times New Roman" w:hAnsi="Times New Roman"/>
          <w:sz w:val="24"/>
          <w:szCs w:val="24"/>
          <w:lang w:val="es-ES" w:eastAsia="es-ES"/>
        </w:rPr>
        <w:t>beta-N-acetilglucosaminidasa y</w:t>
      </w:r>
      <w:r w:rsidR="008F7298" w:rsidRPr="004C558C">
        <w:rPr>
          <w:rFonts w:ascii="Times New Roman" w:hAnsi="Times New Roman"/>
          <w:sz w:val="24"/>
          <w:szCs w:val="24"/>
          <w:lang w:val="es-ES" w:eastAsia="es-ES"/>
        </w:rPr>
        <w:t xml:space="preserve"> la</w:t>
      </w:r>
      <w:r w:rsidR="003E5214" w:rsidRPr="004C558C">
        <w:rPr>
          <w:rFonts w:ascii="Times New Roman" w:hAnsi="Times New Roman"/>
          <w:sz w:val="24"/>
          <w:szCs w:val="24"/>
          <w:lang w:val="es-ES" w:eastAsia="es-ES"/>
        </w:rPr>
        <w:t xml:space="preserve"> aminoacilasa, </w:t>
      </w:r>
      <w:r w:rsidR="008F7298" w:rsidRPr="004C558C">
        <w:rPr>
          <w:rFonts w:ascii="Times New Roman" w:hAnsi="Times New Roman"/>
          <w:sz w:val="24"/>
          <w:szCs w:val="24"/>
          <w:lang w:val="es-ES" w:eastAsia="es-ES"/>
        </w:rPr>
        <w:t>que</w:t>
      </w:r>
      <w:r w:rsidR="003E5214" w:rsidRPr="004C558C">
        <w:rPr>
          <w:rFonts w:ascii="Times New Roman" w:hAnsi="Times New Roman"/>
          <w:sz w:val="24"/>
          <w:szCs w:val="24"/>
          <w:lang w:val="es-ES" w:eastAsia="es-ES"/>
        </w:rPr>
        <w:t xml:space="preserve"> presentaron mayores niveles de expresión en la línea resistente (Liu </w:t>
      </w:r>
      <w:r w:rsidR="00CC2851">
        <w:rPr>
          <w:rFonts w:ascii="Times New Roman" w:hAnsi="Times New Roman"/>
          <w:i/>
          <w:sz w:val="24"/>
          <w:szCs w:val="24"/>
          <w:lang w:val="es-ES" w:eastAsia="es-ES"/>
        </w:rPr>
        <w:t>et al.,</w:t>
      </w:r>
      <w:r w:rsidR="003E5214" w:rsidRPr="004C558C">
        <w:rPr>
          <w:rFonts w:ascii="Times New Roman" w:hAnsi="Times New Roman"/>
          <w:sz w:val="24"/>
          <w:szCs w:val="24"/>
          <w:lang w:val="es-ES" w:eastAsia="es-ES"/>
        </w:rPr>
        <w:t xml:space="preserve"> 2010)</w:t>
      </w:r>
    </w:p>
    <w:p w:rsidR="003E5214" w:rsidRPr="004C558C" w:rsidRDefault="003E5214" w:rsidP="00EB0D1D">
      <w:pPr>
        <w:autoSpaceDE w:val="0"/>
        <w:autoSpaceDN w:val="0"/>
        <w:adjustRightInd w:val="0"/>
        <w:spacing w:after="0" w:line="240" w:lineRule="auto"/>
        <w:jc w:val="both"/>
        <w:rPr>
          <w:rFonts w:ascii="Times New Roman" w:hAnsi="Times New Roman"/>
          <w:sz w:val="24"/>
          <w:szCs w:val="24"/>
          <w:lang w:eastAsia="es-ES"/>
        </w:rPr>
      </w:pPr>
    </w:p>
    <w:p w:rsidR="00A9623D" w:rsidRPr="00D279F6" w:rsidRDefault="008F7298" w:rsidP="00EB0D1D">
      <w:pPr>
        <w:autoSpaceDE w:val="0"/>
        <w:autoSpaceDN w:val="0"/>
        <w:adjustRightInd w:val="0"/>
        <w:spacing w:after="0" w:line="240" w:lineRule="auto"/>
        <w:jc w:val="both"/>
        <w:rPr>
          <w:rFonts w:ascii="Times New Roman" w:hAnsi="Times New Roman"/>
          <w:sz w:val="24"/>
          <w:szCs w:val="24"/>
          <w:lang w:val="es-ES" w:eastAsia="es-ES"/>
        </w:rPr>
      </w:pPr>
      <w:r w:rsidRPr="004C558C">
        <w:rPr>
          <w:rFonts w:ascii="Times New Roman" w:hAnsi="Times New Roman"/>
          <w:sz w:val="24"/>
          <w:szCs w:val="24"/>
          <w:lang w:val="es-ES" w:eastAsia="es-ES"/>
        </w:rPr>
        <w:t>En otro estudio</w:t>
      </w:r>
      <w:r w:rsidR="00AD3F1E" w:rsidRPr="004C558C">
        <w:rPr>
          <w:rFonts w:ascii="Times New Roman" w:hAnsi="Times New Roman"/>
          <w:sz w:val="24"/>
          <w:szCs w:val="24"/>
          <w:lang w:val="es-ES" w:eastAsia="es-ES"/>
        </w:rPr>
        <w:t xml:space="preserve"> realizado por Popham </w:t>
      </w:r>
      <w:r w:rsidR="00CC2851" w:rsidRPr="0034304D">
        <w:rPr>
          <w:rFonts w:ascii="Times New Roman" w:hAnsi="Times New Roman"/>
          <w:i/>
          <w:sz w:val="24"/>
          <w:szCs w:val="24"/>
          <w:lang w:val="es-ES" w:eastAsia="es-ES"/>
        </w:rPr>
        <w:t>et al</w:t>
      </w:r>
      <w:r w:rsidR="00CC2851">
        <w:rPr>
          <w:rFonts w:ascii="Times New Roman" w:hAnsi="Times New Roman"/>
          <w:sz w:val="24"/>
          <w:szCs w:val="24"/>
          <w:lang w:val="es-ES" w:eastAsia="es-ES"/>
        </w:rPr>
        <w:t>.</w:t>
      </w:r>
      <w:r w:rsidR="00AD3F1E" w:rsidRPr="004C558C">
        <w:rPr>
          <w:rFonts w:ascii="Times New Roman" w:hAnsi="Times New Roman"/>
          <w:sz w:val="24"/>
          <w:szCs w:val="24"/>
          <w:lang w:val="es-ES" w:eastAsia="es-ES"/>
        </w:rPr>
        <w:t xml:space="preserve"> </w:t>
      </w:r>
      <w:r w:rsidR="0034304D">
        <w:rPr>
          <w:rFonts w:ascii="Times New Roman" w:hAnsi="Times New Roman"/>
          <w:sz w:val="24"/>
          <w:szCs w:val="24"/>
          <w:lang w:val="es-ES" w:eastAsia="es-ES"/>
        </w:rPr>
        <w:t>(</w:t>
      </w:r>
      <w:r w:rsidR="00AD3F1E" w:rsidRPr="004C558C">
        <w:rPr>
          <w:rFonts w:ascii="Times New Roman" w:hAnsi="Times New Roman"/>
          <w:sz w:val="24"/>
          <w:szCs w:val="24"/>
          <w:lang w:val="es-ES" w:eastAsia="es-ES"/>
        </w:rPr>
        <w:t>2010</w:t>
      </w:r>
      <w:r w:rsidR="0034304D">
        <w:rPr>
          <w:rFonts w:ascii="Times New Roman" w:hAnsi="Times New Roman"/>
          <w:sz w:val="24"/>
          <w:szCs w:val="24"/>
          <w:lang w:val="es-ES" w:eastAsia="es-ES"/>
        </w:rPr>
        <w:t>)</w:t>
      </w:r>
      <w:r w:rsidR="00AD3F1E" w:rsidRPr="004C558C">
        <w:rPr>
          <w:rFonts w:ascii="Times New Roman" w:hAnsi="Times New Roman"/>
          <w:sz w:val="24"/>
          <w:szCs w:val="24"/>
          <w:lang w:val="es-ES" w:eastAsia="es-ES"/>
        </w:rPr>
        <w:t xml:space="preserve"> también se demostró la hipótesis de que la infección por diferentes baculovirus influencia la expresión de proteínas celulares</w:t>
      </w:r>
      <w:r w:rsidR="00E01F9B" w:rsidRPr="004C558C">
        <w:rPr>
          <w:rFonts w:ascii="Times New Roman" w:hAnsi="Times New Roman"/>
          <w:sz w:val="24"/>
          <w:szCs w:val="24"/>
          <w:lang w:val="es-ES" w:eastAsia="es-ES"/>
        </w:rPr>
        <w:t>. Estos autores e</w:t>
      </w:r>
      <w:r w:rsidR="00F1418F" w:rsidRPr="004C558C">
        <w:rPr>
          <w:rFonts w:ascii="Times New Roman" w:hAnsi="Times New Roman"/>
          <w:sz w:val="24"/>
          <w:szCs w:val="24"/>
          <w:lang w:val="es-ES" w:eastAsia="es-ES"/>
        </w:rPr>
        <w:t>valua</w:t>
      </w:r>
      <w:r w:rsidR="00E01F9B" w:rsidRPr="004C558C">
        <w:rPr>
          <w:rFonts w:ascii="Times New Roman" w:hAnsi="Times New Roman"/>
          <w:sz w:val="24"/>
          <w:szCs w:val="24"/>
          <w:lang w:val="es-ES" w:eastAsia="es-ES"/>
        </w:rPr>
        <w:t>ron</w:t>
      </w:r>
      <w:r w:rsidR="00F1418F" w:rsidRPr="004C558C">
        <w:rPr>
          <w:rFonts w:ascii="Times New Roman" w:hAnsi="Times New Roman"/>
          <w:sz w:val="24"/>
          <w:szCs w:val="24"/>
          <w:lang w:val="es-ES" w:eastAsia="es-ES"/>
        </w:rPr>
        <w:t xml:space="preserve"> tres sistemas: hospederos permisivos, s</w:t>
      </w:r>
      <w:r w:rsidR="00E01F9B" w:rsidRPr="004C558C">
        <w:rPr>
          <w:rFonts w:ascii="Times New Roman" w:hAnsi="Times New Roman"/>
          <w:sz w:val="24"/>
          <w:szCs w:val="24"/>
          <w:lang w:val="es-ES" w:eastAsia="es-ES"/>
        </w:rPr>
        <w:t xml:space="preserve">emi-permisivos y no permisivos y </w:t>
      </w:r>
      <w:r w:rsidR="00F1418F" w:rsidRPr="004C558C">
        <w:rPr>
          <w:rFonts w:ascii="Times New Roman" w:hAnsi="Times New Roman"/>
          <w:sz w:val="24"/>
          <w:szCs w:val="24"/>
          <w:lang w:val="es-ES" w:eastAsia="es-ES"/>
        </w:rPr>
        <w:t>observ</w:t>
      </w:r>
      <w:r w:rsidR="00E01F9B" w:rsidRPr="004C558C">
        <w:rPr>
          <w:rFonts w:ascii="Times New Roman" w:hAnsi="Times New Roman"/>
          <w:sz w:val="24"/>
          <w:szCs w:val="24"/>
          <w:lang w:val="es-ES" w:eastAsia="es-ES"/>
        </w:rPr>
        <w:t>aron</w:t>
      </w:r>
      <w:r w:rsidR="00F1418F" w:rsidRPr="004C558C">
        <w:rPr>
          <w:rFonts w:ascii="Times New Roman" w:hAnsi="Times New Roman"/>
          <w:sz w:val="24"/>
          <w:szCs w:val="24"/>
          <w:lang w:val="es-ES" w:eastAsia="es-ES"/>
        </w:rPr>
        <w:t xml:space="preserve"> el aumento o reducción de la expresión de proteínas del hospedero dependiendo de su susceptibilidad.</w:t>
      </w:r>
      <w:r w:rsidR="003E5214" w:rsidRPr="004C558C">
        <w:rPr>
          <w:rFonts w:ascii="Times New Roman" w:hAnsi="Times New Roman"/>
          <w:sz w:val="24"/>
          <w:szCs w:val="24"/>
          <w:lang w:val="es-ES"/>
        </w:rPr>
        <w:t xml:space="preserve"> </w:t>
      </w:r>
      <w:r w:rsidR="00F1418F" w:rsidRPr="004C558C">
        <w:rPr>
          <w:rFonts w:ascii="Times New Roman" w:hAnsi="Times New Roman"/>
          <w:sz w:val="24"/>
          <w:szCs w:val="24"/>
          <w:lang w:val="es-ES" w:eastAsia="es-ES"/>
        </w:rPr>
        <w:t>Las proteínas</w:t>
      </w:r>
      <w:r w:rsidR="00F1418F" w:rsidRPr="00D279F6">
        <w:rPr>
          <w:rFonts w:ascii="Times New Roman" w:hAnsi="Times New Roman"/>
          <w:sz w:val="24"/>
          <w:szCs w:val="24"/>
          <w:lang w:val="es-ES" w:eastAsia="es-ES"/>
        </w:rPr>
        <w:t xml:space="preserve"> sobre</w:t>
      </w:r>
      <w:r w:rsidR="003F1FCD" w:rsidRPr="00D279F6">
        <w:rPr>
          <w:rFonts w:ascii="Times New Roman" w:hAnsi="Times New Roman"/>
          <w:sz w:val="24"/>
          <w:szCs w:val="24"/>
          <w:lang w:val="es-ES" w:eastAsia="es-ES"/>
        </w:rPr>
        <w:t>-</w:t>
      </w:r>
      <w:r w:rsidR="00F1418F" w:rsidRPr="00D279F6">
        <w:rPr>
          <w:rFonts w:ascii="Times New Roman" w:hAnsi="Times New Roman"/>
          <w:sz w:val="24"/>
          <w:szCs w:val="24"/>
          <w:lang w:val="es-ES" w:eastAsia="es-ES"/>
        </w:rPr>
        <w:t xml:space="preserve">expresadas en células permisivas infectadas </w:t>
      </w:r>
      <w:r w:rsidR="003060C0" w:rsidRPr="00D279F6">
        <w:rPr>
          <w:rFonts w:ascii="Times New Roman" w:hAnsi="Times New Roman"/>
          <w:sz w:val="24"/>
          <w:szCs w:val="24"/>
          <w:lang w:val="es-ES" w:eastAsia="es-ES"/>
        </w:rPr>
        <w:t>estaban</w:t>
      </w:r>
      <w:r w:rsidR="00F1418F" w:rsidRPr="00D279F6">
        <w:rPr>
          <w:rFonts w:ascii="Times New Roman" w:hAnsi="Times New Roman"/>
          <w:sz w:val="24"/>
          <w:szCs w:val="24"/>
          <w:lang w:val="es-ES" w:eastAsia="es-ES"/>
        </w:rPr>
        <w:t xml:space="preserve"> asociadas a </w:t>
      </w:r>
      <w:r w:rsidR="004A2796" w:rsidRPr="00D279F6">
        <w:rPr>
          <w:rFonts w:ascii="Times New Roman" w:hAnsi="Times New Roman"/>
          <w:sz w:val="24"/>
          <w:szCs w:val="24"/>
          <w:lang w:val="es-ES" w:eastAsia="es-ES"/>
        </w:rPr>
        <w:t xml:space="preserve">la </w:t>
      </w:r>
      <w:r w:rsidR="00F1418F" w:rsidRPr="00D279F6">
        <w:rPr>
          <w:rFonts w:ascii="Times New Roman" w:hAnsi="Times New Roman"/>
          <w:sz w:val="24"/>
          <w:szCs w:val="24"/>
          <w:lang w:val="es-ES" w:eastAsia="es-ES"/>
        </w:rPr>
        <w:t xml:space="preserve">transducción de señales, </w:t>
      </w:r>
      <w:r w:rsidR="004A2796" w:rsidRPr="00D279F6">
        <w:rPr>
          <w:rFonts w:ascii="Times New Roman" w:hAnsi="Times New Roman"/>
          <w:sz w:val="24"/>
          <w:szCs w:val="24"/>
          <w:lang w:val="es-ES" w:eastAsia="es-ES"/>
        </w:rPr>
        <w:t xml:space="preserve">la </w:t>
      </w:r>
      <w:r w:rsidR="00F1418F" w:rsidRPr="00D279F6">
        <w:rPr>
          <w:rFonts w:ascii="Times New Roman" w:hAnsi="Times New Roman"/>
          <w:sz w:val="24"/>
          <w:szCs w:val="24"/>
          <w:lang w:val="es-ES" w:eastAsia="es-ES"/>
        </w:rPr>
        <w:t xml:space="preserve">protección celular y </w:t>
      </w:r>
      <w:r w:rsidR="004A2796" w:rsidRPr="00D279F6">
        <w:rPr>
          <w:rFonts w:ascii="Times New Roman" w:hAnsi="Times New Roman"/>
          <w:sz w:val="24"/>
          <w:szCs w:val="24"/>
          <w:lang w:val="es-ES" w:eastAsia="es-ES"/>
        </w:rPr>
        <w:t xml:space="preserve">el </w:t>
      </w:r>
      <w:r w:rsidR="00F1418F" w:rsidRPr="00D279F6">
        <w:rPr>
          <w:rFonts w:ascii="Times New Roman" w:hAnsi="Times New Roman"/>
          <w:sz w:val="24"/>
          <w:szCs w:val="24"/>
          <w:lang w:val="es-ES" w:eastAsia="es-ES"/>
        </w:rPr>
        <w:t xml:space="preserve">superenrrollamiento del </w:t>
      </w:r>
      <w:r w:rsidR="00585C6E" w:rsidRPr="00D279F6">
        <w:rPr>
          <w:rFonts w:ascii="Times New Roman" w:hAnsi="Times New Roman"/>
          <w:sz w:val="24"/>
          <w:szCs w:val="24"/>
          <w:lang w:val="es-ES" w:eastAsia="es-ES"/>
        </w:rPr>
        <w:t>ADN</w:t>
      </w:r>
      <w:r w:rsidR="00F1418F" w:rsidRPr="00D279F6">
        <w:rPr>
          <w:rFonts w:ascii="Times New Roman" w:hAnsi="Times New Roman"/>
          <w:sz w:val="24"/>
          <w:szCs w:val="24"/>
          <w:lang w:val="es-ES" w:eastAsia="es-ES"/>
        </w:rPr>
        <w:t>. Esto sugiere que  el éxito de los baculovirus en infecc</w:t>
      </w:r>
      <w:r w:rsidR="00074BB4" w:rsidRPr="00D279F6">
        <w:rPr>
          <w:rFonts w:ascii="Times New Roman" w:hAnsi="Times New Roman"/>
          <w:sz w:val="24"/>
          <w:szCs w:val="24"/>
          <w:lang w:val="es-ES" w:eastAsia="es-ES"/>
        </w:rPr>
        <w:t>iones permisivas está favorecido</w:t>
      </w:r>
      <w:r w:rsidR="00F1418F" w:rsidRPr="00D279F6">
        <w:rPr>
          <w:rFonts w:ascii="Times New Roman" w:hAnsi="Times New Roman"/>
          <w:sz w:val="24"/>
          <w:szCs w:val="24"/>
          <w:lang w:val="es-ES" w:eastAsia="es-ES"/>
        </w:rPr>
        <w:t xml:space="preserve"> por la regulación positiva de proteínas selectas involucradas en el desarrollo de la infección y en la regulación negativa de proteínas involucradas en </w:t>
      </w:r>
      <w:r w:rsidR="004A2796" w:rsidRPr="00D279F6">
        <w:rPr>
          <w:rFonts w:ascii="Times New Roman" w:hAnsi="Times New Roman"/>
          <w:sz w:val="24"/>
          <w:szCs w:val="24"/>
          <w:lang w:val="es-ES" w:eastAsia="es-ES"/>
        </w:rPr>
        <w:t xml:space="preserve">la </w:t>
      </w:r>
      <w:r w:rsidR="00F1418F" w:rsidRPr="00D279F6">
        <w:rPr>
          <w:rFonts w:ascii="Times New Roman" w:hAnsi="Times New Roman"/>
          <w:sz w:val="24"/>
          <w:szCs w:val="24"/>
          <w:lang w:val="es-ES" w:eastAsia="es-ES"/>
        </w:rPr>
        <w:t xml:space="preserve">protección y </w:t>
      </w:r>
      <w:r w:rsidR="004A2796" w:rsidRPr="00D279F6">
        <w:rPr>
          <w:rFonts w:ascii="Times New Roman" w:hAnsi="Times New Roman"/>
          <w:sz w:val="24"/>
          <w:szCs w:val="24"/>
          <w:lang w:val="es-ES" w:eastAsia="es-ES"/>
        </w:rPr>
        <w:t xml:space="preserve">el </w:t>
      </w:r>
      <w:r w:rsidR="00F1418F" w:rsidRPr="00D279F6">
        <w:rPr>
          <w:rFonts w:ascii="Times New Roman" w:hAnsi="Times New Roman"/>
          <w:sz w:val="24"/>
          <w:szCs w:val="24"/>
          <w:lang w:val="es-ES" w:eastAsia="es-ES"/>
        </w:rPr>
        <w:t>funcionamiento celular.</w:t>
      </w:r>
      <w:r w:rsidR="00A9623D" w:rsidRPr="00D279F6">
        <w:rPr>
          <w:rFonts w:ascii="Times New Roman" w:hAnsi="Times New Roman"/>
          <w:sz w:val="24"/>
          <w:szCs w:val="24"/>
          <w:lang w:val="es-ES" w:eastAsia="es-ES"/>
        </w:rPr>
        <w:t xml:space="preserve"> </w:t>
      </w:r>
    </w:p>
    <w:p w:rsidR="00A9623D" w:rsidRPr="00D279F6" w:rsidRDefault="00A9623D" w:rsidP="00EB0D1D">
      <w:pPr>
        <w:autoSpaceDE w:val="0"/>
        <w:autoSpaceDN w:val="0"/>
        <w:adjustRightInd w:val="0"/>
        <w:spacing w:after="0" w:line="240" w:lineRule="auto"/>
        <w:jc w:val="both"/>
        <w:rPr>
          <w:rFonts w:ascii="Times New Roman" w:hAnsi="Times New Roman"/>
          <w:sz w:val="24"/>
          <w:szCs w:val="24"/>
          <w:lang w:eastAsia="es-ES"/>
        </w:rPr>
      </w:pPr>
    </w:p>
    <w:p w:rsidR="006B60F7" w:rsidRPr="00D279F6" w:rsidRDefault="00DC5152" w:rsidP="00EB0D1D">
      <w:pPr>
        <w:autoSpaceDE w:val="0"/>
        <w:autoSpaceDN w:val="0"/>
        <w:adjustRightInd w:val="0"/>
        <w:spacing w:after="0" w:line="240" w:lineRule="auto"/>
        <w:jc w:val="both"/>
        <w:rPr>
          <w:rFonts w:ascii="Times New Roman" w:hAnsi="Times New Roman"/>
          <w:sz w:val="24"/>
          <w:szCs w:val="24"/>
          <w:lang w:val="es-ES" w:eastAsia="es-ES"/>
        </w:rPr>
      </w:pPr>
      <w:r w:rsidRPr="00D279F6">
        <w:rPr>
          <w:rFonts w:ascii="Times New Roman" w:hAnsi="Times New Roman"/>
          <w:b/>
          <w:sz w:val="24"/>
          <w:szCs w:val="24"/>
          <w:lang w:val="es-ES" w:eastAsia="es-ES"/>
        </w:rPr>
        <w:t>Coevolución virus-insecto</w:t>
      </w:r>
      <w:r w:rsidR="004B6B8F">
        <w:rPr>
          <w:rFonts w:ascii="Times New Roman" w:hAnsi="Times New Roman"/>
          <w:b/>
          <w:sz w:val="24"/>
          <w:szCs w:val="24"/>
          <w:lang w:val="es-ES" w:eastAsia="es-ES"/>
        </w:rPr>
        <w:t xml:space="preserve">. </w:t>
      </w:r>
      <w:r w:rsidR="00972458" w:rsidRPr="00D279F6">
        <w:rPr>
          <w:rFonts w:ascii="Times New Roman" w:hAnsi="Times New Roman"/>
          <w:sz w:val="24"/>
          <w:szCs w:val="24"/>
          <w:lang w:val="es-ES" w:eastAsia="es-ES"/>
        </w:rPr>
        <w:t>Gracias a la disponibilidad de genomas secuenciados de baculovirus filogenéticamente cercanos y lejanos, se han logrado establecer los parámetros importantes de la evolución de los baculovirus</w:t>
      </w:r>
      <w:r w:rsidR="003060C0" w:rsidRPr="00D279F6">
        <w:rPr>
          <w:rFonts w:ascii="Times New Roman" w:hAnsi="Times New Roman"/>
          <w:sz w:val="24"/>
          <w:szCs w:val="24"/>
          <w:lang w:val="es-ES" w:eastAsia="es-ES"/>
        </w:rPr>
        <w:t xml:space="preserve"> y evidenciar eventos de </w:t>
      </w:r>
      <w:r w:rsidR="006B60F7" w:rsidRPr="00D279F6">
        <w:rPr>
          <w:rFonts w:ascii="Times New Roman" w:hAnsi="Times New Roman"/>
          <w:sz w:val="24"/>
          <w:szCs w:val="24"/>
          <w:lang w:val="es-ES" w:eastAsia="es-ES"/>
        </w:rPr>
        <w:t>transferencia horizontal de genes, dup</w:t>
      </w:r>
      <w:r w:rsidR="002E52F2">
        <w:rPr>
          <w:rFonts w:ascii="Times New Roman" w:hAnsi="Times New Roman"/>
          <w:sz w:val="24"/>
          <w:szCs w:val="24"/>
          <w:lang w:val="es-ES" w:eastAsia="es-ES"/>
        </w:rPr>
        <w:t>licación de genes o captura de e</w:t>
      </w:r>
      <w:r w:rsidR="006B60F7" w:rsidRPr="00D279F6">
        <w:rPr>
          <w:rFonts w:ascii="Times New Roman" w:hAnsi="Times New Roman"/>
          <w:sz w:val="24"/>
          <w:szCs w:val="24"/>
          <w:lang w:val="es-ES" w:eastAsia="es-ES"/>
        </w:rPr>
        <w:t xml:space="preserve">stos </w:t>
      </w:r>
      <w:r w:rsidR="003060C0" w:rsidRPr="00D279F6">
        <w:rPr>
          <w:rFonts w:ascii="Times New Roman" w:hAnsi="Times New Roman"/>
          <w:sz w:val="24"/>
          <w:szCs w:val="24"/>
          <w:lang w:val="es-ES" w:eastAsia="es-ES"/>
        </w:rPr>
        <w:t xml:space="preserve">del hospedero o de otros virus </w:t>
      </w:r>
      <w:r w:rsidR="006B60F7" w:rsidRPr="00D279F6">
        <w:rPr>
          <w:rFonts w:ascii="Times New Roman" w:hAnsi="Times New Roman"/>
          <w:sz w:val="24"/>
          <w:szCs w:val="24"/>
          <w:lang w:val="es-ES" w:eastAsia="es-ES"/>
        </w:rPr>
        <w:t xml:space="preserve">(Herniou </w:t>
      </w:r>
      <w:r w:rsidR="00CC2851">
        <w:rPr>
          <w:rFonts w:ascii="Times New Roman" w:hAnsi="Times New Roman"/>
          <w:i/>
          <w:sz w:val="24"/>
          <w:szCs w:val="24"/>
          <w:lang w:val="es-ES" w:eastAsia="es-ES"/>
        </w:rPr>
        <w:t>et al.,</w:t>
      </w:r>
      <w:r w:rsidR="006B60F7" w:rsidRPr="00D279F6">
        <w:rPr>
          <w:rFonts w:ascii="Times New Roman" w:hAnsi="Times New Roman"/>
          <w:sz w:val="24"/>
          <w:szCs w:val="24"/>
          <w:lang w:val="es-ES" w:eastAsia="es-ES"/>
        </w:rPr>
        <w:t xml:space="preserve"> 2001; Jakubowska 2010).</w:t>
      </w:r>
    </w:p>
    <w:p w:rsidR="00015DFB" w:rsidRPr="00D279F6" w:rsidRDefault="00015DFB" w:rsidP="00EB0D1D">
      <w:pPr>
        <w:autoSpaceDE w:val="0"/>
        <w:autoSpaceDN w:val="0"/>
        <w:adjustRightInd w:val="0"/>
        <w:spacing w:after="0" w:line="240" w:lineRule="auto"/>
        <w:jc w:val="both"/>
        <w:rPr>
          <w:rFonts w:ascii="Times New Roman" w:hAnsi="Times New Roman"/>
          <w:sz w:val="24"/>
          <w:szCs w:val="24"/>
          <w:lang w:val="es-ES" w:eastAsia="es-ES"/>
        </w:rPr>
      </w:pPr>
    </w:p>
    <w:p w:rsidR="006B60F7" w:rsidRPr="00D279F6" w:rsidRDefault="00070651" w:rsidP="00EB0D1D">
      <w:pPr>
        <w:spacing w:after="0" w:line="240" w:lineRule="auto"/>
        <w:jc w:val="both"/>
        <w:rPr>
          <w:rFonts w:ascii="Times New Roman" w:hAnsi="Times New Roman"/>
          <w:bCs/>
          <w:sz w:val="24"/>
          <w:szCs w:val="24"/>
          <w:lang w:val="es-ES" w:eastAsia="es-ES"/>
        </w:rPr>
      </w:pPr>
      <w:r w:rsidRPr="00D279F6">
        <w:rPr>
          <w:rFonts w:ascii="Times New Roman" w:hAnsi="Times New Roman"/>
          <w:sz w:val="24"/>
          <w:szCs w:val="24"/>
          <w:lang w:val="es-ES" w:eastAsia="es-ES"/>
        </w:rPr>
        <w:t xml:space="preserve">Los análisis filogenéticos de </w:t>
      </w:r>
      <w:r w:rsidR="004A2796" w:rsidRPr="00D279F6">
        <w:rPr>
          <w:rFonts w:ascii="Times New Roman" w:hAnsi="Times New Roman"/>
          <w:sz w:val="24"/>
          <w:szCs w:val="24"/>
          <w:lang w:val="es-ES" w:eastAsia="es-ES"/>
        </w:rPr>
        <w:t>baculovirus de especies de los ó</w:t>
      </w:r>
      <w:r w:rsidRPr="00D279F6">
        <w:rPr>
          <w:rFonts w:ascii="Times New Roman" w:hAnsi="Times New Roman"/>
          <w:sz w:val="24"/>
          <w:szCs w:val="24"/>
          <w:lang w:val="es-ES" w:eastAsia="es-ES"/>
        </w:rPr>
        <w:t>rdenes Lepid</w:t>
      </w:r>
      <w:r w:rsidR="004C3B1C">
        <w:rPr>
          <w:rFonts w:ascii="Times New Roman" w:hAnsi="Times New Roman"/>
          <w:sz w:val="24"/>
          <w:szCs w:val="24"/>
          <w:lang w:val="es-ES" w:eastAsia="es-ES"/>
        </w:rPr>
        <w:t>optera, Diptera e Himeno</w:t>
      </w:r>
      <w:r w:rsidRPr="00D279F6">
        <w:rPr>
          <w:rFonts w:ascii="Times New Roman" w:hAnsi="Times New Roman"/>
          <w:sz w:val="24"/>
          <w:szCs w:val="24"/>
          <w:lang w:val="es-ES" w:eastAsia="es-ES"/>
        </w:rPr>
        <w:t xml:space="preserve">ptera muestran un clara división de los baculovirus de acuerdo al orden de sus hospederos, sugiriendo interacciones coevolutivas ancestrales entre baculovirus y sus hospederos (Herniou </w:t>
      </w:r>
      <w:r w:rsidR="00CC2851">
        <w:rPr>
          <w:rFonts w:ascii="Times New Roman" w:hAnsi="Times New Roman"/>
          <w:i/>
          <w:sz w:val="24"/>
          <w:szCs w:val="24"/>
          <w:lang w:val="es-ES" w:eastAsia="es-ES"/>
        </w:rPr>
        <w:t>et al.,</w:t>
      </w:r>
      <w:r w:rsidRPr="00D279F6">
        <w:rPr>
          <w:rFonts w:ascii="Times New Roman" w:hAnsi="Times New Roman"/>
          <w:sz w:val="24"/>
          <w:szCs w:val="24"/>
          <w:lang w:val="es-ES" w:eastAsia="es-ES"/>
        </w:rPr>
        <w:t xml:space="preserve"> 2004)</w:t>
      </w:r>
      <w:r w:rsidR="009E5DA5">
        <w:rPr>
          <w:rFonts w:ascii="Times New Roman" w:hAnsi="Times New Roman"/>
          <w:sz w:val="24"/>
          <w:szCs w:val="24"/>
          <w:lang w:val="es-ES" w:eastAsia="es-ES"/>
        </w:rPr>
        <w:t xml:space="preserve">. </w:t>
      </w:r>
      <w:r w:rsidR="00C93FFA" w:rsidRPr="00D279F6">
        <w:rPr>
          <w:rFonts w:ascii="Times New Roman" w:hAnsi="Times New Roman"/>
          <w:bCs/>
          <w:sz w:val="24"/>
          <w:szCs w:val="24"/>
          <w:lang w:val="es-ES" w:eastAsia="es-ES"/>
        </w:rPr>
        <w:t xml:space="preserve">Correspondiente con estos análisis genéticos, actualmente existen muchas evidencias de la adaptación de los baculovirus a sus insectos </w:t>
      </w:r>
      <w:r w:rsidR="004A2796" w:rsidRPr="00D279F6">
        <w:rPr>
          <w:rFonts w:ascii="Times New Roman" w:hAnsi="Times New Roman"/>
          <w:bCs/>
          <w:sz w:val="24"/>
          <w:szCs w:val="24"/>
          <w:lang w:val="es-ES" w:eastAsia="es-ES"/>
        </w:rPr>
        <w:t>susceptibles</w:t>
      </w:r>
      <w:r w:rsidR="00C93FFA" w:rsidRPr="00D279F6">
        <w:rPr>
          <w:rFonts w:ascii="Times New Roman" w:hAnsi="Times New Roman"/>
          <w:bCs/>
          <w:sz w:val="24"/>
          <w:szCs w:val="24"/>
          <w:lang w:val="es-ES" w:eastAsia="es-ES"/>
        </w:rPr>
        <w:t>, lo cual ha influenciado su especificidad y rango de hospederos. Existen dos hipótesis que soportan esta teoría: la primera es que los baculovirus evolucionaron dentro de un grupo de artrópodos como los lepidópteros y luego cambiar</w:t>
      </w:r>
      <w:r w:rsidR="008C50A2" w:rsidRPr="00D279F6">
        <w:rPr>
          <w:rFonts w:ascii="Times New Roman" w:hAnsi="Times New Roman"/>
          <w:bCs/>
          <w:sz w:val="24"/>
          <w:szCs w:val="24"/>
          <w:lang w:val="es-ES" w:eastAsia="es-ES"/>
        </w:rPr>
        <w:t>on</w:t>
      </w:r>
      <w:r w:rsidR="00C93FFA" w:rsidRPr="00D279F6">
        <w:rPr>
          <w:rFonts w:ascii="Times New Roman" w:hAnsi="Times New Roman"/>
          <w:bCs/>
          <w:sz w:val="24"/>
          <w:szCs w:val="24"/>
          <w:lang w:val="es-ES" w:eastAsia="es-ES"/>
        </w:rPr>
        <w:t xml:space="preserve"> a otros grupos de insectos y la segunda propone que </w:t>
      </w:r>
      <w:r w:rsidR="004F24F4" w:rsidRPr="00D279F6">
        <w:rPr>
          <w:rFonts w:ascii="Times New Roman" w:hAnsi="Times New Roman"/>
          <w:bCs/>
          <w:sz w:val="24"/>
          <w:szCs w:val="24"/>
          <w:lang w:eastAsia="es-ES"/>
        </w:rPr>
        <w:t>la asociación entre</w:t>
      </w:r>
      <w:r w:rsidR="004F24F4" w:rsidRPr="00D279F6">
        <w:rPr>
          <w:rFonts w:ascii="Times New Roman" w:hAnsi="Times New Roman"/>
          <w:bCs/>
          <w:sz w:val="24"/>
          <w:szCs w:val="24"/>
          <w:lang w:val="es-ES" w:eastAsia="es-ES"/>
        </w:rPr>
        <w:t xml:space="preserve"> </w:t>
      </w:r>
      <w:r w:rsidR="004F24F4" w:rsidRPr="00D279F6">
        <w:rPr>
          <w:rFonts w:ascii="Times New Roman" w:hAnsi="Times New Roman"/>
          <w:bCs/>
          <w:sz w:val="24"/>
          <w:szCs w:val="24"/>
          <w:lang w:eastAsia="es-ES"/>
        </w:rPr>
        <w:t>baculovirus</w:t>
      </w:r>
      <w:r w:rsidR="004F24F4" w:rsidRPr="00D279F6">
        <w:rPr>
          <w:rFonts w:ascii="Times New Roman" w:hAnsi="Times New Roman"/>
          <w:bCs/>
          <w:sz w:val="24"/>
          <w:szCs w:val="24"/>
          <w:lang w:val="es-ES" w:eastAsia="es-ES"/>
        </w:rPr>
        <w:t xml:space="preserve"> </w:t>
      </w:r>
      <w:r w:rsidR="004F24F4" w:rsidRPr="00D279F6">
        <w:rPr>
          <w:rFonts w:ascii="Times New Roman" w:hAnsi="Times New Roman"/>
          <w:bCs/>
          <w:sz w:val="24"/>
          <w:szCs w:val="24"/>
          <w:lang w:eastAsia="es-ES"/>
        </w:rPr>
        <w:t>y sus</w:t>
      </w:r>
      <w:r w:rsidR="004F24F4" w:rsidRPr="00D279F6">
        <w:rPr>
          <w:rFonts w:ascii="Times New Roman" w:hAnsi="Times New Roman"/>
          <w:bCs/>
          <w:sz w:val="24"/>
          <w:szCs w:val="24"/>
          <w:lang w:val="es-ES" w:eastAsia="es-ES"/>
        </w:rPr>
        <w:t xml:space="preserve"> </w:t>
      </w:r>
      <w:r w:rsidR="004F24F4" w:rsidRPr="00D279F6">
        <w:rPr>
          <w:rFonts w:ascii="Times New Roman" w:hAnsi="Times New Roman"/>
          <w:bCs/>
          <w:sz w:val="24"/>
          <w:szCs w:val="24"/>
          <w:lang w:eastAsia="es-ES"/>
        </w:rPr>
        <w:t>hospederos</w:t>
      </w:r>
      <w:r w:rsidR="004F24F4" w:rsidRPr="00D279F6">
        <w:rPr>
          <w:rFonts w:ascii="Times New Roman" w:hAnsi="Times New Roman"/>
          <w:bCs/>
          <w:sz w:val="24"/>
          <w:szCs w:val="24"/>
          <w:lang w:val="es-ES" w:eastAsia="es-ES"/>
        </w:rPr>
        <w:t xml:space="preserve"> </w:t>
      </w:r>
      <w:r w:rsidR="004F24F4" w:rsidRPr="00D279F6">
        <w:rPr>
          <w:rFonts w:ascii="Times New Roman" w:hAnsi="Times New Roman"/>
          <w:bCs/>
          <w:sz w:val="24"/>
          <w:szCs w:val="24"/>
          <w:lang w:eastAsia="es-ES"/>
        </w:rPr>
        <w:t>se remonta</w:t>
      </w:r>
      <w:r w:rsidR="004F24F4" w:rsidRPr="00D279F6">
        <w:rPr>
          <w:rFonts w:ascii="Times New Roman" w:hAnsi="Times New Roman"/>
          <w:bCs/>
          <w:sz w:val="24"/>
          <w:szCs w:val="24"/>
          <w:lang w:val="es-ES" w:eastAsia="es-ES"/>
        </w:rPr>
        <w:t xml:space="preserve"> </w:t>
      </w:r>
      <w:r w:rsidR="004F24F4" w:rsidRPr="00D279F6">
        <w:rPr>
          <w:rFonts w:ascii="Times New Roman" w:hAnsi="Times New Roman"/>
          <w:bCs/>
          <w:sz w:val="24"/>
          <w:szCs w:val="24"/>
          <w:lang w:eastAsia="es-ES"/>
        </w:rPr>
        <w:t>al</w:t>
      </w:r>
      <w:r w:rsidR="004F24F4" w:rsidRPr="00D279F6">
        <w:rPr>
          <w:rFonts w:ascii="Times New Roman" w:hAnsi="Times New Roman"/>
          <w:bCs/>
          <w:sz w:val="24"/>
          <w:szCs w:val="24"/>
          <w:lang w:val="es-ES" w:eastAsia="es-ES"/>
        </w:rPr>
        <w:t xml:space="preserve"> </w:t>
      </w:r>
      <w:r w:rsidR="004F24F4" w:rsidRPr="00D279F6">
        <w:rPr>
          <w:rFonts w:ascii="Times New Roman" w:hAnsi="Times New Roman"/>
          <w:bCs/>
          <w:sz w:val="24"/>
          <w:szCs w:val="24"/>
          <w:lang w:eastAsia="es-ES"/>
        </w:rPr>
        <w:t>origen</w:t>
      </w:r>
      <w:r w:rsidR="004F24F4" w:rsidRPr="00D279F6">
        <w:rPr>
          <w:rFonts w:ascii="Times New Roman" w:hAnsi="Times New Roman"/>
          <w:bCs/>
          <w:sz w:val="24"/>
          <w:szCs w:val="24"/>
          <w:lang w:val="es-ES" w:eastAsia="es-ES"/>
        </w:rPr>
        <w:t xml:space="preserve"> </w:t>
      </w:r>
      <w:r w:rsidR="004F24F4" w:rsidRPr="00D279F6">
        <w:rPr>
          <w:rFonts w:ascii="Times New Roman" w:hAnsi="Times New Roman"/>
          <w:bCs/>
          <w:sz w:val="24"/>
          <w:szCs w:val="24"/>
          <w:lang w:eastAsia="es-ES"/>
        </w:rPr>
        <w:t>de los</w:t>
      </w:r>
      <w:r w:rsidR="004F24F4" w:rsidRPr="00D279F6">
        <w:rPr>
          <w:rFonts w:ascii="Times New Roman" w:hAnsi="Times New Roman"/>
          <w:bCs/>
          <w:sz w:val="24"/>
          <w:szCs w:val="24"/>
          <w:lang w:val="es-ES" w:eastAsia="es-ES"/>
        </w:rPr>
        <w:t xml:space="preserve"> </w:t>
      </w:r>
      <w:r w:rsidR="004F24F4" w:rsidRPr="00D279F6">
        <w:rPr>
          <w:rFonts w:ascii="Times New Roman" w:hAnsi="Times New Roman"/>
          <w:bCs/>
          <w:sz w:val="24"/>
          <w:szCs w:val="24"/>
          <w:lang w:eastAsia="es-ES"/>
        </w:rPr>
        <w:t>insectos</w:t>
      </w:r>
      <w:r w:rsidR="004F24F4" w:rsidRPr="00D279F6">
        <w:rPr>
          <w:rFonts w:ascii="Times New Roman" w:hAnsi="Times New Roman"/>
          <w:bCs/>
          <w:sz w:val="24"/>
          <w:szCs w:val="24"/>
          <w:lang w:val="es-ES" w:eastAsia="es-ES"/>
        </w:rPr>
        <w:t xml:space="preserve"> </w:t>
      </w:r>
      <w:r w:rsidR="004F24F4" w:rsidRPr="00D279F6">
        <w:rPr>
          <w:rFonts w:ascii="Times New Roman" w:hAnsi="Times New Roman"/>
          <w:bCs/>
          <w:sz w:val="24"/>
          <w:szCs w:val="24"/>
          <w:lang w:eastAsia="es-ES"/>
        </w:rPr>
        <w:t>o</w:t>
      </w:r>
      <w:r w:rsidR="004F24F4" w:rsidRPr="00D279F6">
        <w:rPr>
          <w:rFonts w:ascii="Times New Roman" w:hAnsi="Times New Roman"/>
          <w:bCs/>
          <w:sz w:val="24"/>
          <w:szCs w:val="24"/>
          <w:lang w:val="es-ES" w:eastAsia="es-ES"/>
        </w:rPr>
        <w:t xml:space="preserve"> </w:t>
      </w:r>
      <w:r w:rsidR="004F24F4" w:rsidRPr="00D279F6">
        <w:rPr>
          <w:rFonts w:ascii="Times New Roman" w:hAnsi="Times New Roman"/>
          <w:bCs/>
          <w:sz w:val="24"/>
          <w:szCs w:val="24"/>
          <w:lang w:eastAsia="es-ES"/>
        </w:rPr>
        <w:t>incluso</w:t>
      </w:r>
      <w:r w:rsidR="004F24F4" w:rsidRPr="00D279F6">
        <w:rPr>
          <w:rFonts w:ascii="Times New Roman" w:hAnsi="Times New Roman"/>
          <w:bCs/>
          <w:sz w:val="24"/>
          <w:szCs w:val="24"/>
          <w:lang w:val="es-ES" w:eastAsia="es-ES"/>
        </w:rPr>
        <w:t xml:space="preserve"> </w:t>
      </w:r>
      <w:r w:rsidR="004A2796" w:rsidRPr="00D279F6">
        <w:rPr>
          <w:rFonts w:ascii="Times New Roman" w:hAnsi="Times New Roman"/>
          <w:bCs/>
          <w:sz w:val="24"/>
          <w:szCs w:val="24"/>
          <w:lang w:val="es-ES" w:eastAsia="es-ES"/>
        </w:rPr>
        <w:t xml:space="preserve">de los </w:t>
      </w:r>
      <w:r w:rsidR="004F24F4" w:rsidRPr="00D279F6">
        <w:rPr>
          <w:rFonts w:ascii="Times New Roman" w:hAnsi="Times New Roman"/>
          <w:bCs/>
          <w:sz w:val="24"/>
          <w:szCs w:val="24"/>
          <w:lang w:eastAsia="es-ES"/>
        </w:rPr>
        <w:t>artrópodos</w:t>
      </w:r>
      <w:r w:rsidR="004F24F4" w:rsidRPr="00D279F6">
        <w:rPr>
          <w:rFonts w:ascii="Times New Roman" w:hAnsi="Times New Roman"/>
          <w:bCs/>
          <w:sz w:val="24"/>
          <w:szCs w:val="24"/>
          <w:lang w:val="es-ES" w:eastAsia="es-ES"/>
        </w:rPr>
        <w:t xml:space="preserve"> </w:t>
      </w:r>
      <w:r w:rsidR="004F24F4" w:rsidRPr="00D279F6">
        <w:rPr>
          <w:rFonts w:ascii="Times New Roman" w:hAnsi="Times New Roman"/>
          <w:bCs/>
          <w:sz w:val="24"/>
          <w:szCs w:val="24"/>
          <w:lang w:eastAsia="es-ES"/>
        </w:rPr>
        <w:t>y</w:t>
      </w:r>
      <w:r w:rsidR="004F24F4" w:rsidRPr="00D279F6">
        <w:rPr>
          <w:rFonts w:ascii="Times New Roman" w:hAnsi="Times New Roman"/>
          <w:bCs/>
          <w:sz w:val="24"/>
          <w:szCs w:val="24"/>
          <w:lang w:val="es-ES" w:eastAsia="es-ES"/>
        </w:rPr>
        <w:t xml:space="preserve"> </w:t>
      </w:r>
      <w:r w:rsidR="004F24F4" w:rsidRPr="00D279F6">
        <w:rPr>
          <w:rFonts w:ascii="Times New Roman" w:hAnsi="Times New Roman"/>
          <w:bCs/>
          <w:sz w:val="24"/>
          <w:szCs w:val="24"/>
          <w:lang w:eastAsia="es-ES"/>
        </w:rPr>
        <w:t>que</w:t>
      </w:r>
      <w:r w:rsidR="004F24F4" w:rsidRPr="00D279F6">
        <w:rPr>
          <w:rFonts w:ascii="Times New Roman" w:hAnsi="Times New Roman"/>
          <w:bCs/>
          <w:sz w:val="24"/>
          <w:szCs w:val="24"/>
          <w:lang w:val="es-ES" w:eastAsia="es-ES"/>
        </w:rPr>
        <w:t xml:space="preserve"> han </w:t>
      </w:r>
      <w:r w:rsidR="004F24F4" w:rsidRPr="00D279F6">
        <w:rPr>
          <w:rFonts w:ascii="Times New Roman" w:hAnsi="Times New Roman"/>
          <w:bCs/>
          <w:sz w:val="24"/>
          <w:szCs w:val="24"/>
          <w:lang w:eastAsia="es-ES"/>
        </w:rPr>
        <w:t>coevolucionado</w:t>
      </w:r>
      <w:r w:rsidR="004F24F4" w:rsidRPr="00D279F6">
        <w:rPr>
          <w:rFonts w:ascii="Times New Roman" w:hAnsi="Times New Roman"/>
          <w:bCs/>
          <w:sz w:val="24"/>
          <w:szCs w:val="24"/>
          <w:lang w:val="es-ES" w:eastAsia="es-ES"/>
        </w:rPr>
        <w:t xml:space="preserve"> </w:t>
      </w:r>
      <w:r w:rsidR="004F24F4" w:rsidRPr="00D279F6">
        <w:rPr>
          <w:rFonts w:ascii="Times New Roman" w:hAnsi="Times New Roman"/>
          <w:bCs/>
          <w:sz w:val="24"/>
          <w:szCs w:val="24"/>
          <w:lang w:eastAsia="es-ES"/>
        </w:rPr>
        <w:t>con</w:t>
      </w:r>
      <w:r w:rsidR="004F24F4" w:rsidRPr="00D279F6">
        <w:rPr>
          <w:rFonts w:ascii="Times New Roman" w:hAnsi="Times New Roman"/>
          <w:bCs/>
          <w:sz w:val="24"/>
          <w:szCs w:val="24"/>
          <w:lang w:val="es-ES" w:eastAsia="es-ES"/>
        </w:rPr>
        <w:t xml:space="preserve"> </w:t>
      </w:r>
      <w:r w:rsidR="004F24F4" w:rsidRPr="00D279F6">
        <w:rPr>
          <w:rFonts w:ascii="Times New Roman" w:hAnsi="Times New Roman"/>
          <w:bCs/>
          <w:sz w:val="24"/>
          <w:szCs w:val="24"/>
          <w:lang w:eastAsia="es-ES"/>
        </w:rPr>
        <w:t>los</w:t>
      </w:r>
      <w:r w:rsidR="004F24F4" w:rsidRPr="00D279F6">
        <w:rPr>
          <w:rFonts w:ascii="Times New Roman" w:hAnsi="Times New Roman"/>
          <w:bCs/>
          <w:sz w:val="24"/>
          <w:szCs w:val="24"/>
          <w:lang w:val="es-ES" w:eastAsia="es-ES"/>
        </w:rPr>
        <w:t xml:space="preserve"> </w:t>
      </w:r>
      <w:r w:rsidR="004F24F4" w:rsidRPr="00D279F6">
        <w:rPr>
          <w:rFonts w:ascii="Times New Roman" w:hAnsi="Times New Roman"/>
          <w:bCs/>
          <w:sz w:val="24"/>
          <w:szCs w:val="24"/>
          <w:lang w:eastAsia="es-ES"/>
        </w:rPr>
        <w:t>virus, colonizando diferentes órdenes</w:t>
      </w:r>
      <w:r w:rsidR="004F24F4" w:rsidRPr="00D279F6">
        <w:rPr>
          <w:rFonts w:ascii="Times New Roman" w:hAnsi="Times New Roman"/>
          <w:bCs/>
          <w:sz w:val="24"/>
          <w:szCs w:val="24"/>
          <w:lang w:val="es-ES" w:eastAsia="es-ES"/>
        </w:rPr>
        <w:t xml:space="preserve"> </w:t>
      </w:r>
      <w:r w:rsidR="004F24F4" w:rsidRPr="00D279F6">
        <w:rPr>
          <w:rFonts w:ascii="Times New Roman" w:hAnsi="Times New Roman"/>
          <w:bCs/>
          <w:sz w:val="24"/>
          <w:szCs w:val="24"/>
          <w:lang w:eastAsia="es-ES"/>
        </w:rPr>
        <w:t>de insectos</w:t>
      </w:r>
      <w:r w:rsidR="004F24F4" w:rsidRPr="00D279F6">
        <w:rPr>
          <w:rFonts w:ascii="Times New Roman" w:hAnsi="Times New Roman"/>
          <w:bCs/>
          <w:sz w:val="24"/>
          <w:szCs w:val="24"/>
          <w:lang w:val="es-ES" w:eastAsia="es-ES"/>
        </w:rPr>
        <w:t xml:space="preserve"> </w:t>
      </w:r>
      <w:r w:rsidR="00C93FFA" w:rsidRPr="00D279F6">
        <w:rPr>
          <w:rFonts w:ascii="Times New Roman" w:hAnsi="Times New Roman"/>
          <w:bCs/>
          <w:sz w:val="24"/>
          <w:szCs w:val="24"/>
          <w:lang w:val="es-ES" w:eastAsia="es-ES"/>
        </w:rPr>
        <w:t>(</w:t>
      </w:r>
      <w:r w:rsidR="004F24F4" w:rsidRPr="00D279F6">
        <w:rPr>
          <w:rFonts w:ascii="Times New Roman" w:hAnsi="Times New Roman"/>
          <w:bCs/>
          <w:sz w:val="24"/>
          <w:szCs w:val="24"/>
          <w:lang w:val="es-ES" w:eastAsia="es-ES"/>
        </w:rPr>
        <w:t xml:space="preserve">Miller 1997; </w:t>
      </w:r>
      <w:r w:rsidR="00C93FFA" w:rsidRPr="00D279F6">
        <w:rPr>
          <w:rFonts w:ascii="Times New Roman" w:hAnsi="Times New Roman"/>
          <w:bCs/>
          <w:sz w:val="24"/>
          <w:szCs w:val="24"/>
          <w:lang w:val="es-ES" w:eastAsia="es-ES"/>
        </w:rPr>
        <w:t xml:space="preserve">Herniou </w:t>
      </w:r>
      <w:r w:rsidR="00CC2851">
        <w:rPr>
          <w:rFonts w:ascii="Times New Roman" w:hAnsi="Times New Roman"/>
          <w:bCs/>
          <w:i/>
          <w:sz w:val="24"/>
          <w:szCs w:val="24"/>
          <w:lang w:val="es-ES" w:eastAsia="es-ES"/>
        </w:rPr>
        <w:t>et al.,</w:t>
      </w:r>
      <w:r w:rsidR="00C93FFA" w:rsidRPr="00D279F6">
        <w:rPr>
          <w:rFonts w:ascii="Times New Roman" w:hAnsi="Times New Roman"/>
          <w:bCs/>
          <w:sz w:val="24"/>
          <w:szCs w:val="24"/>
          <w:lang w:val="es-ES" w:eastAsia="es-ES"/>
        </w:rPr>
        <w:t xml:space="preserve"> 2004; Rohrmann 2011)</w:t>
      </w:r>
      <w:r w:rsidR="004F24F4" w:rsidRPr="00D279F6">
        <w:rPr>
          <w:rFonts w:ascii="Times New Roman" w:hAnsi="Times New Roman"/>
          <w:bCs/>
          <w:sz w:val="24"/>
          <w:szCs w:val="24"/>
          <w:lang w:val="es-ES" w:eastAsia="es-ES"/>
        </w:rPr>
        <w:t>.</w:t>
      </w:r>
    </w:p>
    <w:p w:rsidR="006B60F7" w:rsidRPr="00D279F6" w:rsidRDefault="006B60F7" w:rsidP="00EB0D1D">
      <w:pPr>
        <w:autoSpaceDE w:val="0"/>
        <w:autoSpaceDN w:val="0"/>
        <w:adjustRightInd w:val="0"/>
        <w:spacing w:after="0" w:line="240" w:lineRule="auto"/>
        <w:jc w:val="both"/>
        <w:rPr>
          <w:rFonts w:ascii="Times New Roman" w:hAnsi="Times New Roman"/>
          <w:b/>
          <w:bCs/>
          <w:sz w:val="24"/>
          <w:szCs w:val="24"/>
          <w:lang w:val="es-ES" w:eastAsia="es-ES"/>
        </w:rPr>
      </w:pPr>
    </w:p>
    <w:p w:rsidR="00015DFB" w:rsidRPr="004C558C" w:rsidRDefault="00C93FFA" w:rsidP="00EB0D1D">
      <w:pPr>
        <w:autoSpaceDE w:val="0"/>
        <w:autoSpaceDN w:val="0"/>
        <w:adjustRightInd w:val="0"/>
        <w:spacing w:after="0" w:line="240" w:lineRule="auto"/>
        <w:jc w:val="both"/>
        <w:rPr>
          <w:rFonts w:ascii="Times New Roman" w:hAnsi="Times New Roman"/>
          <w:bCs/>
          <w:sz w:val="24"/>
          <w:szCs w:val="24"/>
          <w:lang w:val="es-ES" w:eastAsia="es-ES"/>
        </w:rPr>
      </w:pPr>
      <w:r w:rsidRPr="00D279F6">
        <w:rPr>
          <w:rFonts w:ascii="Times New Roman" w:hAnsi="Times New Roman"/>
          <w:bCs/>
          <w:sz w:val="24"/>
          <w:szCs w:val="24"/>
          <w:lang w:val="es-ES" w:eastAsia="es-ES"/>
        </w:rPr>
        <w:t xml:space="preserve">En primer lugar, la heterogeneidad geográfica en las interacciones hospedero-patógeno juega un papel importante en los procesos evolutivos (Cory y Myers, 2003). Los baculovirus deben adaptarse a la población local de insectos, lo cual es posible debido a la variabilidad genética en el </w:t>
      </w:r>
      <w:r w:rsidR="008C50A2" w:rsidRPr="00D279F6">
        <w:rPr>
          <w:rFonts w:ascii="Times New Roman" w:hAnsi="Times New Roman"/>
          <w:bCs/>
          <w:sz w:val="24"/>
          <w:szCs w:val="24"/>
          <w:lang w:val="es-ES" w:eastAsia="es-ES"/>
        </w:rPr>
        <w:t xml:space="preserve">insecto y </w:t>
      </w:r>
      <w:r w:rsidR="004A2796" w:rsidRPr="00D279F6">
        <w:rPr>
          <w:rFonts w:ascii="Times New Roman" w:hAnsi="Times New Roman"/>
          <w:bCs/>
          <w:sz w:val="24"/>
          <w:szCs w:val="24"/>
          <w:lang w:val="es-ES" w:eastAsia="es-ES"/>
        </w:rPr>
        <w:t xml:space="preserve">en </w:t>
      </w:r>
      <w:r w:rsidR="008C50A2" w:rsidRPr="00D279F6">
        <w:rPr>
          <w:rFonts w:ascii="Times New Roman" w:hAnsi="Times New Roman"/>
          <w:bCs/>
          <w:sz w:val="24"/>
          <w:szCs w:val="24"/>
          <w:lang w:val="es-ES" w:eastAsia="es-ES"/>
        </w:rPr>
        <w:t xml:space="preserve">el virus </w:t>
      </w:r>
      <w:r w:rsidRPr="00D279F6">
        <w:rPr>
          <w:rFonts w:ascii="Times New Roman" w:hAnsi="Times New Roman"/>
          <w:bCs/>
          <w:sz w:val="24"/>
          <w:szCs w:val="24"/>
          <w:lang w:val="es-ES" w:eastAsia="es-ES"/>
        </w:rPr>
        <w:t>(</w:t>
      </w:r>
      <w:r w:rsidR="008C50A2" w:rsidRPr="00D279F6">
        <w:rPr>
          <w:rFonts w:ascii="Times New Roman" w:hAnsi="Times New Roman"/>
          <w:bCs/>
          <w:sz w:val="24"/>
          <w:szCs w:val="24"/>
          <w:lang w:val="es-ES" w:eastAsia="es-ES"/>
        </w:rPr>
        <w:t xml:space="preserve">Espinel-Correal </w:t>
      </w:r>
      <w:r w:rsidR="00CC2851">
        <w:rPr>
          <w:rFonts w:ascii="Times New Roman" w:hAnsi="Times New Roman"/>
          <w:bCs/>
          <w:i/>
          <w:sz w:val="24"/>
          <w:szCs w:val="24"/>
          <w:lang w:val="es-ES" w:eastAsia="es-ES"/>
        </w:rPr>
        <w:t>et al.,</w:t>
      </w:r>
      <w:r w:rsidR="008C50A2" w:rsidRPr="00D279F6">
        <w:rPr>
          <w:rFonts w:ascii="Times New Roman" w:hAnsi="Times New Roman"/>
          <w:bCs/>
          <w:sz w:val="24"/>
          <w:szCs w:val="24"/>
          <w:lang w:val="es-ES" w:eastAsia="es-ES"/>
        </w:rPr>
        <w:t xml:space="preserve"> 2010</w:t>
      </w:r>
      <w:r w:rsidRPr="00D279F6">
        <w:rPr>
          <w:rFonts w:ascii="Times New Roman" w:hAnsi="Times New Roman"/>
          <w:bCs/>
          <w:sz w:val="24"/>
          <w:szCs w:val="24"/>
          <w:lang w:val="es-ES" w:eastAsia="es-ES"/>
        </w:rPr>
        <w:t xml:space="preserve">). </w:t>
      </w:r>
      <w:r w:rsidR="00CA7C06" w:rsidRPr="00D279F6">
        <w:rPr>
          <w:rFonts w:ascii="Times New Roman" w:hAnsi="Times New Roman"/>
          <w:bCs/>
          <w:sz w:val="24"/>
          <w:szCs w:val="24"/>
          <w:lang w:val="es-ES" w:eastAsia="es-ES"/>
        </w:rPr>
        <w:t xml:space="preserve">Esta separación geográfica </w:t>
      </w:r>
      <w:r w:rsidR="008C50A2" w:rsidRPr="00D279F6">
        <w:rPr>
          <w:rFonts w:ascii="Times New Roman" w:hAnsi="Times New Roman"/>
          <w:bCs/>
          <w:sz w:val="24"/>
          <w:szCs w:val="24"/>
          <w:lang w:val="es-ES" w:eastAsia="es-ES"/>
        </w:rPr>
        <w:t>da</w:t>
      </w:r>
      <w:r w:rsidR="00CA7C06" w:rsidRPr="00D279F6">
        <w:rPr>
          <w:rFonts w:ascii="Times New Roman" w:hAnsi="Times New Roman"/>
          <w:bCs/>
          <w:sz w:val="24"/>
          <w:szCs w:val="24"/>
          <w:lang w:val="es-ES" w:eastAsia="es-ES"/>
        </w:rPr>
        <w:t xml:space="preserve"> lugar a que los mismos virus aislados en diferentes regiones </w:t>
      </w:r>
      <w:r w:rsidR="008C50A2" w:rsidRPr="00D279F6">
        <w:rPr>
          <w:rFonts w:ascii="Times New Roman" w:hAnsi="Times New Roman"/>
          <w:bCs/>
          <w:sz w:val="24"/>
          <w:szCs w:val="24"/>
          <w:lang w:val="es-ES" w:eastAsia="es-ES"/>
        </w:rPr>
        <w:t>presente</w:t>
      </w:r>
      <w:r w:rsidR="00CA7C06" w:rsidRPr="00D279F6">
        <w:rPr>
          <w:rFonts w:ascii="Times New Roman" w:hAnsi="Times New Roman"/>
          <w:bCs/>
          <w:sz w:val="24"/>
          <w:szCs w:val="24"/>
          <w:lang w:val="es-ES" w:eastAsia="es-ES"/>
        </w:rPr>
        <w:t xml:space="preserve">n diferencias </w:t>
      </w:r>
      <w:r w:rsidR="0034304D">
        <w:rPr>
          <w:rFonts w:ascii="Times New Roman" w:hAnsi="Times New Roman"/>
          <w:bCs/>
          <w:sz w:val="24"/>
          <w:szCs w:val="24"/>
          <w:lang w:val="es-ES" w:eastAsia="es-ES"/>
        </w:rPr>
        <w:t xml:space="preserve">a nivel molecular y </w:t>
      </w:r>
      <w:r w:rsidR="00CA7C06" w:rsidRPr="00D279F6">
        <w:rPr>
          <w:rFonts w:ascii="Times New Roman" w:hAnsi="Times New Roman"/>
          <w:bCs/>
          <w:sz w:val="24"/>
          <w:szCs w:val="24"/>
          <w:lang w:val="es-ES" w:eastAsia="es-ES"/>
        </w:rPr>
        <w:t>en su patogenicidad y virulencia (</w:t>
      </w:r>
      <w:r w:rsidR="001413FB" w:rsidRPr="00D279F6">
        <w:rPr>
          <w:rFonts w:ascii="Times New Roman" w:hAnsi="Times New Roman"/>
          <w:bCs/>
          <w:sz w:val="24"/>
          <w:szCs w:val="24"/>
          <w:lang w:val="es-ES" w:eastAsia="es-ES"/>
        </w:rPr>
        <w:t xml:space="preserve">Hodgson </w:t>
      </w:r>
      <w:r w:rsidR="00CC2851">
        <w:rPr>
          <w:rFonts w:ascii="Times New Roman" w:hAnsi="Times New Roman"/>
          <w:bCs/>
          <w:i/>
          <w:sz w:val="24"/>
          <w:szCs w:val="24"/>
          <w:lang w:val="es-ES" w:eastAsia="es-ES"/>
        </w:rPr>
        <w:t>et al.,</w:t>
      </w:r>
      <w:r w:rsidR="001413FB" w:rsidRPr="00D279F6">
        <w:rPr>
          <w:rFonts w:ascii="Times New Roman" w:hAnsi="Times New Roman"/>
          <w:bCs/>
          <w:sz w:val="24"/>
          <w:szCs w:val="24"/>
          <w:lang w:val="es-ES" w:eastAsia="es-ES"/>
        </w:rPr>
        <w:t xml:space="preserve"> 2001; </w:t>
      </w:r>
      <w:r w:rsidR="00CA7C06" w:rsidRPr="00D279F6">
        <w:rPr>
          <w:rFonts w:ascii="Times New Roman" w:hAnsi="Times New Roman"/>
          <w:bCs/>
          <w:sz w:val="24"/>
          <w:szCs w:val="24"/>
          <w:lang w:val="es-ES" w:eastAsia="es-ES"/>
        </w:rPr>
        <w:t>Cory y Myers 2003</w:t>
      </w:r>
      <w:r w:rsidR="0034304D">
        <w:rPr>
          <w:rFonts w:ascii="Times New Roman" w:hAnsi="Times New Roman"/>
          <w:bCs/>
          <w:sz w:val="24"/>
          <w:szCs w:val="24"/>
          <w:lang w:val="es-ES" w:eastAsia="es-ES"/>
        </w:rPr>
        <w:t xml:space="preserve">; </w:t>
      </w:r>
      <w:r w:rsidR="00C97CDC" w:rsidRPr="00D279F6">
        <w:rPr>
          <w:rFonts w:ascii="Times New Roman" w:hAnsi="Times New Roman"/>
          <w:sz w:val="24"/>
          <w:szCs w:val="24"/>
          <w:lang w:eastAsia="es-CO"/>
        </w:rPr>
        <w:t xml:space="preserve">Espinel-Correal </w:t>
      </w:r>
      <w:r w:rsidR="00C97CDC">
        <w:rPr>
          <w:rFonts w:ascii="Times New Roman" w:hAnsi="Times New Roman"/>
          <w:i/>
          <w:sz w:val="24"/>
          <w:szCs w:val="24"/>
          <w:lang w:eastAsia="es-CO"/>
        </w:rPr>
        <w:t>et al.,</w:t>
      </w:r>
      <w:r w:rsidR="00C97CDC" w:rsidRPr="00D279F6">
        <w:rPr>
          <w:rFonts w:ascii="Times New Roman" w:hAnsi="Times New Roman"/>
          <w:sz w:val="24"/>
          <w:szCs w:val="24"/>
          <w:lang w:eastAsia="es-CO"/>
        </w:rPr>
        <w:t xml:space="preserve"> 2010</w:t>
      </w:r>
      <w:r w:rsidR="0034304D" w:rsidRPr="001A40E4">
        <w:rPr>
          <w:rFonts w:ascii="Times New Roman" w:hAnsi="Times New Roman"/>
          <w:bCs/>
          <w:sz w:val="24"/>
          <w:szCs w:val="24"/>
          <w:lang w:val="es-ES" w:eastAsia="es-ES"/>
        </w:rPr>
        <w:t>, Barrera</w:t>
      </w:r>
      <w:r w:rsidR="001A40E4" w:rsidRPr="001A40E4">
        <w:rPr>
          <w:rFonts w:ascii="Times New Roman" w:hAnsi="Times New Roman"/>
          <w:bCs/>
          <w:sz w:val="24"/>
          <w:szCs w:val="24"/>
          <w:lang w:val="es-ES" w:eastAsia="es-ES"/>
        </w:rPr>
        <w:t xml:space="preserve"> </w:t>
      </w:r>
      <w:r w:rsidR="001A40E4" w:rsidRPr="001A40E4">
        <w:rPr>
          <w:rFonts w:ascii="Times New Roman" w:hAnsi="Times New Roman"/>
          <w:bCs/>
          <w:i/>
          <w:sz w:val="24"/>
          <w:szCs w:val="24"/>
          <w:lang w:val="es-ES" w:eastAsia="es-ES"/>
        </w:rPr>
        <w:t>et al</w:t>
      </w:r>
      <w:r w:rsidR="001A40E4" w:rsidRPr="001A40E4">
        <w:rPr>
          <w:rFonts w:ascii="Times New Roman" w:hAnsi="Times New Roman"/>
          <w:bCs/>
          <w:sz w:val="24"/>
          <w:szCs w:val="24"/>
          <w:lang w:val="es-ES" w:eastAsia="es-ES"/>
        </w:rPr>
        <w:t>.,</w:t>
      </w:r>
      <w:r w:rsidR="0034304D" w:rsidRPr="001A40E4">
        <w:rPr>
          <w:rFonts w:ascii="Times New Roman" w:hAnsi="Times New Roman"/>
          <w:bCs/>
          <w:sz w:val="24"/>
          <w:szCs w:val="24"/>
          <w:lang w:val="es-ES" w:eastAsia="es-ES"/>
        </w:rPr>
        <w:t xml:space="preserve"> 2011</w:t>
      </w:r>
      <w:r w:rsidR="00CA7C06" w:rsidRPr="001A40E4">
        <w:rPr>
          <w:rFonts w:ascii="Times New Roman" w:hAnsi="Times New Roman"/>
          <w:bCs/>
          <w:sz w:val="24"/>
          <w:szCs w:val="24"/>
          <w:lang w:val="es-ES" w:eastAsia="es-ES"/>
        </w:rPr>
        <w:t>).</w:t>
      </w:r>
      <w:r w:rsidR="001413FB" w:rsidRPr="001A40E4">
        <w:rPr>
          <w:rFonts w:ascii="Times New Roman" w:hAnsi="Times New Roman"/>
          <w:bCs/>
          <w:sz w:val="24"/>
          <w:szCs w:val="24"/>
          <w:lang w:val="es-ES" w:eastAsia="es-ES"/>
        </w:rPr>
        <w:t xml:space="preserve"> </w:t>
      </w:r>
      <w:r w:rsidR="00015DFB" w:rsidRPr="001A40E4">
        <w:rPr>
          <w:rFonts w:ascii="Times New Roman" w:hAnsi="Times New Roman"/>
          <w:bCs/>
          <w:sz w:val="24"/>
          <w:szCs w:val="24"/>
          <w:lang w:val="es-ES" w:eastAsia="es-ES"/>
        </w:rPr>
        <w:t>Cuando</w:t>
      </w:r>
      <w:r w:rsidR="00015DFB" w:rsidRPr="00D279F6">
        <w:rPr>
          <w:rFonts w:ascii="Times New Roman" w:hAnsi="Times New Roman"/>
          <w:bCs/>
          <w:sz w:val="24"/>
          <w:szCs w:val="24"/>
          <w:lang w:val="es-ES" w:eastAsia="es-ES"/>
        </w:rPr>
        <w:t xml:space="preserve"> un baculovirus invade una nueva especie hospedera, generalmente este </w:t>
      </w:r>
      <w:r w:rsidR="00015DFB" w:rsidRPr="004C558C">
        <w:rPr>
          <w:rFonts w:ascii="Times New Roman" w:hAnsi="Times New Roman"/>
          <w:bCs/>
          <w:sz w:val="24"/>
          <w:szCs w:val="24"/>
          <w:lang w:val="es-ES" w:eastAsia="es-ES"/>
        </w:rPr>
        <w:t xml:space="preserve">insecto está relacionado con el hospedero inicial. La adaptación del virus al hospedero puede llevar al aislamiento de un  nuevo genotipo (Herniou </w:t>
      </w:r>
      <w:r w:rsidR="00CC2851">
        <w:rPr>
          <w:rFonts w:ascii="Times New Roman" w:hAnsi="Times New Roman"/>
          <w:bCs/>
          <w:i/>
          <w:sz w:val="24"/>
          <w:szCs w:val="24"/>
          <w:lang w:val="es-ES" w:eastAsia="es-ES"/>
        </w:rPr>
        <w:t>et al.,</w:t>
      </w:r>
      <w:r w:rsidR="00015DFB" w:rsidRPr="004C558C">
        <w:rPr>
          <w:rFonts w:ascii="Times New Roman" w:hAnsi="Times New Roman"/>
          <w:bCs/>
          <w:sz w:val="24"/>
          <w:szCs w:val="24"/>
          <w:lang w:val="es-ES" w:eastAsia="es-ES"/>
        </w:rPr>
        <w:t xml:space="preserve"> 2004).</w:t>
      </w:r>
    </w:p>
    <w:p w:rsidR="00015DFB" w:rsidRPr="004C558C" w:rsidRDefault="00015DFB" w:rsidP="00EB0D1D">
      <w:pPr>
        <w:autoSpaceDE w:val="0"/>
        <w:autoSpaceDN w:val="0"/>
        <w:adjustRightInd w:val="0"/>
        <w:spacing w:after="0" w:line="240" w:lineRule="auto"/>
        <w:jc w:val="both"/>
        <w:rPr>
          <w:rFonts w:ascii="Times New Roman" w:hAnsi="Times New Roman"/>
          <w:bCs/>
          <w:sz w:val="24"/>
          <w:szCs w:val="24"/>
          <w:lang w:val="es-ES" w:eastAsia="es-ES"/>
        </w:rPr>
      </w:pPr>
    </w:p>
    <w:p w:rsidR="001413FB" w:rsidRPr="00D279F6" w:rsidRDefault="001413FB" w:rsidP="00EB0D1D">
      <w:pPr>
        <w:autoSpaceDE w:val="0"/>
        <w:autoSpaceDN w:val="0"/>
        <w:adjustRightInd w:val="0"/>
        <w:spacing w:after="0" w:line="240" w:lineRule="auto"/>
        <w:jc w:val="both"/>
        <w:rPr>
          <w:rFonts w:ascii="Times New Roman" w:hAnsi="Times New Roman"/>
          <w:bCs/>
          <w:sz w:val="24"/>
          <w:szCs w:val="24"/>
          <w:lang w:val="es-ES" w:eastAsia="es-ES"/>
        </w:rPr>
      </w:pPr>
      <w:r w:rsidRPr="004C558C">
        <w:rPr>
          <w:rFonts w:ascii="Times New Roman" w:hAnsi="Times New Roman"/>
          <w:bCs/>
          <w:sz w:val="24"/>
          <w:szCs w:val="24"/>
          <w:lang w:val="es-ES" w:eastAsia="es-ES"/>
        </w:rPr>
        <w:lastRenderedPageBreak/>
        <w:t xml:space="preserve">Uno de los casos más estudiados a nivel mundial ha sido el del granulovirus de </w:t>
      </w:r>
      <w:r w:rsidRPr="004C558C">
        <w:rPr>
          <w:rFonts w:ascii="Times New Roman" w:hAnsi="Times New Roman"/>
          <w:bCs/>
          <w:i/>
          <w:sz w:val="24"/>
          <w:szCs w:val="24"/>
          <w:lang w:val="es-ES" w:eastAsia="es-ES"/>
        </w:rPr>
        <w:t>P. operculella</w:t>
      </w:r>
      <w:r w:rsidRPr="004C558C">
        <w:rPr>
          <w:rFonts w:ascii="Times New Roman" w:hAnsi="Times New Roman"/>
          <w:bCs/>
          <w:sz w:val="24"/>
          <w:szCs w:val="24"/>
          <w:lang w:val="es-ES" w:eastAsia="es-ES"/>
        </w:rPr>
        <w:t xml:space="preserve">, el cual ha sido ampliamente investigado en términos de diferencias genéticas entre los diferentes aislamientos de diversos orígenes geográficos. </w:t>
      </w:r>
      <w:r w:rsidR="00DF7564" w:rsidRPr="004C558C">
        <w:rPr>
          <w:rFonts w:ascii="Times New Roman" w:hAnsi="Times New Roman"/>
          <w:bCs/>
          <w:sz w:val="24"/>
          <w:szCs w:val="24"/>
          <w:lang w:val="es-ES" w:eastAsia="es-ES"/>
        </w:rPr>
        <w:t xml:space="preserve">Por ejemplo, </w:t>
      </w:r>
      <w:r w:rsidRPr="004C558C">
        <w:rPr>
          <w:rFonts w:ascii="Times New Roman" w:hAnsi="Times New Roman"/>
          <w:bCs/>
          <w:sz w:val="24"/>
          <w:szCs w:val="24"/>
          <w:lang w:val="es-ES" w:eastAsia="es-ES"/>
        </w:rPr>
        <w:t xml:space="preserve">Vickers </w:t>
      </w:r>
      <w:r w:rsidR="00CC2851">
        <w:rPr>
          <w:rFonts w:ascii="Times New Roman" w:hAnsi="Times New Roman"/>
          <w:bCs/>
          <w:i/>
          <w:sz w:val="24"/>
          <w:szCs w:val="24"/>
          <w:lang w:val="es-ES" w:eastAsia="es-ES"/>
        </w:rPr>
        <w:t>et al.,</w:t>
      </w:r>
      <w:r w:rsidRPr="004C558C">
        <w:rPr>
          <w:rFonts w:ascii="Times New Roman" w:hAnsi="Times New Roman"/>
          <w:bCs/>
          <w:sz w:val="24"/>
          <w:szCs w:val="24"/>
          <w:lang w:val="es-ES" w:eastAsia="es-ES"/>
        </w:rPr>
        <w:t xml:space="preserve"> (1991) compararon 14 aislamientos del Pho</w:t>
      </w:r>
      <w:r w:rsidR="008C50A2" w:rsidRPr="004C558C">
        <w:rPr>
          <w:rFonts w:ascii="Times New Roman" w:hAnsi="Times New Roman"/>
          <w:bCs/>
          <w:sz w:val="24"/>
          <w:szCs w:val="24"/>
          <w:lang w:val="es-ES" w:eastAsia="es-ES"/>
        </w:rPr>
        <w:t>p</w:t>
      </w:r>
      <w:r w:rsidR="00DF7564" w:rsidRPr="004C558C">
        <w:rPr>
          <w:rFonts w:ascii="Times New Roman" w:hAnsi="Times New Roman"/>
          <w:bCs/>
          <w:sz w:val="24"/>
          <w:szCs w:val="24"/>
          <w:lang w:val="es-ES" w:eastAsia="es-ES"/>
        </w:rPr>
        <w:t>GV de ocho regiones del mundo y</w:t>
      </w:r>
      <w:r w:rsidRPr="004C558C">
        <w:rPr>
          <w:rFonts w:ascii="Times New Roman" w:hAnsi="Times New Roman"/>
          <w:bCs/>
          <w:sz w:val="24"/>
          <w:szCs w:val="24"/>
          <w:lang w:val="es-ES" w:eastAsia="es-ES"/>
        </w:rPr>
        <w:t xml:space="preserve"> encontraron tres genotipos diferentes y diferencias significativas en la actividad biológica de los aislamientos. Jakubowska (2010) </w:t>
      </w:r>
      <w:r w:rsidR="00DF7564" w:rsidRPr="004C558C">
        <w:rPr>
          <w:rFonts w:ascii="Times New Roman" w:hAnsi="Times New Roman"/>
          <w:bCs/>
          <w:sz w:val="24"/>
          <w:szCs w:val="24"/>
          <w:lang w:val="es-ES" w:eastAsia="es-ES"/>
        </w:rPr>
        <w:t xml:space="preserve">también </w:t>
      </w:r>
      <w:r w:rsidRPr="004C558C">
        <w:rPr>
          <w:rFonts w:ascii="Times New Roman" w:hAnsi="Times New Roman"/>
          <w:bCs/>
          <w:sz w:val="24"/>
          <w:szCs w:val="24"/>
          <w:lang w:val="es-ES" w:eastAsia="es-ES"/>
        </w:rPr>
        <w:t xml:space="preserve">estableció que el NPV de </w:t>
      </w:r>
      <w:r w:rsidRPr="004C558C">
        <w:rPr>
          <w:rFonts w:ascii="Times New Roman" w:hAnsi="Times New Roman"/>
          <w:bCs/>
          <w:i/>
          <w:sz w:val="24"/>
          <w:szCs w:val="24"/>
          <w:lang w:val="es-ES" w:eastAsia="es-ES"/>
        </w:rPr>
        <w:t>Leucoma salicis</w:t>
      </w:r>
      <w:r w:rsidRPr="004C558C">
        <w:rPr>
          <w:rFonts w:ascii="Times New Roman" w:hAnsi="Times New Roman"/>
          <w:bCs/>
          <w:sz w:val="24"/>
          <w:szCs w:val="24"/>
          <w:lang w:val="es-ES" w:eastAsia="es-ES"/>
        </w:rPr>
        <w:t xml:space="preserve"> </w:t>
      </w:r>
      <w:r w:rsidR="004C3B1C" w:rsidRPr="004C558C">
        <w:rPr>
          <w:rFonts w:ascii="Times New Roman" w:hAnsi="Times New Roman"/>
          <w:sz w:val="24"/>
          <w:szCs w:val="24"/>
        </w:rPr>
        <w:t xml:space="preserve">(Lepidoptera: Lymantriidae) </w:t>
      </w:r>
      <w:r w:rsidRPr="004C558C">
        <w:rPr>
          <w:rFonts w:ascii="Times New Roman" w:hAnsi="Times New Roman"/>
          <w:bCs/>
          <w:sz w:val="24"/>
          <w:szCs w:val="24"/>
          <w:lang w:val="es-ES" w:eastAsia="es-ES"/>
        </w:rPr>
        <w:t xml:space="preserve">y el de </w:t>
      </w:r>
      <w:r w:rsidRPr="004C558C">
        <w:rPr>
          <w:rFonts w:ascii="Times New Roman" w:hAnsi="Times New Roman"/>
          <w:bCs/>
          <w:i/>
          <w:sz w:val="24"/>
          <w:szCs w:val="24"/>
          <w:lang w:val="es-ES" w:eastAsia="es-ES"/>
        </w:rPr>
        <w:t>O. pseudotsugata</w:t>
      </w:r>
      <w:r w:rsidRPr="004C558C">
        <w:rPr>
          <w:rFonts w:ascii="Times New Roman" w:hAnsi="Times New Roman"/>
          <w:bCs/>
          <w:sz w:val="24"/>
          <w:szCs w:val="24"/>
          <w:lang w:val="es-ES" w:eastAsia="es-ES"/>
        </w:rPr>
        <w:t xml:space="preserve"> son vari</w:t>
      </w:r>
      <w:r w:rsidR="004A2796" w:rsidRPr="004C558C">
        <w:rPr>
          <w:rFonts w:ascii="Times New Roman" w:hAnsi="Times New Roman"/>
          <w:bCs/>
          <w:sz w:val="24"/>
          <w:szCs w:val="24"/>
          <w:lang w:val="es-ES" w:eastAsia="es-ES"/>
        </w:rPr>
        <w:t>antes genéticas del mismo virus, ya que</w:t>
      </w:r>
      <w:r w:rsidRPr="004C558C">
        <w:rPr>
          <w:rFonts w:ascii="Times New Roman" w:hAnsi="Times New Roman"/>
          <w:bCs/>
          <w:sz w:val="24"/>
          <w:szCs w:val="24"/>
          <w:lang w:val="es-ES" w:eastAsia="es-ES"/>
        </w:rPr>
        <w:t xml:space="preserve"> </w:t>
      </w:r>
      <w:r w:rsidRPr="004C558C">
        <w:rPr>
          <w:rFonts w:ascii="Times New Roman" w:hAnsi="Times New Roman"/>
          <w:bCs/>
          <w:i/>
          <w:sz w:val="24"/>
          <w:szCs w:val="24"/>
          <w:lang w:val="es-ES" w:eastAsia="es-ES"/>
        </w:rPr>
        <w:t>L. salicis</w:t>
      </w:r>
      <w:r w:rsidRPr="004C558C">
        <w:rPr>
          <w:rFonts w:ascii="Times New Roman" w:hAnsi="Times New Roman"/>
          <w:bCs/>
          <w:sz w:val="24"/>
          <w:szCs w:val="24"/>
          <w:lang w:val="es-ES" w:eastAsia="es-ES"/>
        </w:rPr>
        <w:t xml:space="preserve"> está presente en Europa y Asia y fue i</w:t>
      </w:r>
      <w:r w:rsidR="00DF7564" w:rsidRPr="004C558C">
        <w:rPr>
          <w:rFonts w:ascii="Times New Roman" w:hAnsi="Times New Roman"/>
          <w:bCs/>
          <w:sz w:val="24"/>
          <w:szCs w:val="24"/>
          <w:lang w:val="es-ES" w:eastAsia="es-ES"/>
        </w:rPr>
        <w:t xml:space="preserve">ntroducido </w:t>
      </w:r>
      <w:r w:rsidR="004A2796" w:rsidRPr="004C558C">
        <w:rPr>
          <w:rFonts w:ascii="Times New Roman" w:hAnsi="Times New Roman"/>
          <w:bCs/>
          <w:sz w:val="24"/>
          <w:szCs w:val="24"/>
          <w:lang w:val="es-ES" w:eastAsia="es-ES"/>
        </w:rPr>
        <w:t>en América en 1920, mientras que</w:t>
      </w:r>
      <w:r w:rsidRPr="004C558C">
        <w:rPr>
          <w:rFonts w:ascii="Times New Roman" w:hAnsi="Times New Roman"/>
          <w:bCs/>
          <w:sz w:val="24"/>
          <w:szCs w:val="24"/>
          <w:lang w:val="es-ES" w:eastAsia="es-ES"/>
        </w:rPr>
        <w:t xml:space="preserve"> </w:t>
      </w:r>
      <w:r w:rsidRPr="004C558C">
        <w:rPr>
          <w:rFonts w:ascii="Times New Roman" w:hAnsi="Times New Roman"/>
          <w:bCs/>
          <w:i/>
          <w:sz w:val="24"/>
          <w:szCs w:val="24"/>
          <w:lang w:val="es-ES" w:eastAsia="es-ES"/>
        </w:rPr>
        <w:t>O. pseudotsugata</w:t>
      </w:r>
      <w:r w:rsidR="004A2796" w:rsidRPr="004C558C">
        <w:rPr>
          <w:rFonts w:ascii="Times New Roman" w:hAnsi="Times New Roman"/>
          <w:bCs/>
          <w:sz w:val="24"/>
          <w:szCs w:val="24"/>
          <w:lang w:val="es-ES" w:eastAsia="es-ES"/>
        </w:rPr>
        <w:t xml:space="preserve"> </w:t>
      </w:r>
      <w:r w:rsidR="002E52F2">
        <w:rPr>
          <w:rFonts w:ascii="Times New Roman" w:hAnsi="Times New Roman"/>
          <w:bCs/>
          <w:sz w:val="24"/>
          <w:szCs w:val="24"/>
          <w:lang w:val="es-ES" w:eastAsia="es-ES"/>
        </w:rPr>
        <w:t>solo</w:t>
      </w:r>
      <w:r w:rsidR="008C50A2" w:rsidRPr="004C558C">
        <w:rPr>
          <w:rFonts w:ascii="Times New Roman" w:hAnsi="Times New Roman"/>
          <w:bCs/>
          <w:sz w:val="24"/>
          <w:szCs w:val="24"/>
          <w:lang w:val="es-ES" w:eastAsia="es-ES"/>
        </w:rPr>
        <w:t xml:space="preserve"> está presente en Norteamérica, sugiriendo</w:t>
      </w:r>
      <w:r w:rsidR="008C50A2" w:rsidRPr="00D279F6">
        <w:rPr>
          <w:rFonts w:ascii="Times New Roman" w:hAnsi="Times New Roman"/>
          <w:bCs/>
          <w:sz w:val="24"/>
          <w:szCs w:val="24"/>
          <w:lang w:val="es-ES" w:eastAsia="es-ES"/>
        </w:rPr>
        <w:t xml:space="preserve"> </w:t>
      </w:r>
      <w:r w:rsidRPr="00D279F6">
        <w:rPr>
          <w:rFonts w:ascii="Times New Roman" w:hAnsi="Times New Roman"/>
          <w:bCs/>
          <w:sz w:val="24"/>
          <w:szCs w:val="24"/>
          <w:lang w:val="es-ES" w:eastAsia="es-ES"/>
        </w:rPr>
        <w:t xml:space="preserve">que LesaNPV pudo haber migrado junto con su insecto hospedero </w:t>
      </w:r>
      <w:r w:rsidRPr="00D279F6">
        <w:rPr>
          <w:rFonts w:ascii="Times New Roman" w:hAnsi="Times New Roman"/>
          <w:bCs/>
          <w:i/>
          <w:sz w:val="24"/>
          <w:szCs w:val="24"/>
          <w:lang w:val="es-ES" w:eastAsia="es-ES"/>
        </w:rPr>
        <w:t>L. salicis</w:t>
      </w:r>
      <w:r w:rsidRPr="00D279F6">
        <w:rPr>
          <w:rFonts w:ascii="Times New Roman" w:hAnsi="Times New Roman"/>
          <w:bCs/>
          <w:sz w:val="24"/>
          <w:szCs w:val="24"/>
          <w:lang w:val="es-ES" w:eastAsia="es-ES"/>
        </w:rPr>
        <w:t xml:space="preserve"> a Norteamérica y puede ser el ancestro de OpNPV</w:t>
      </w:r>
      <w:r w:rsidR="004A2796" w:rsidRPr="00D279F6">
        <w:rPr>
          <w:rFonts w:ascii="Times New Roman" w:hAnsi="Times New Roman"/>
          <w:bCs/>
          <w:sz w:val="24"/>
          <w:szCs w:val="24"/>
          <w:lang w:val="es-ES" w:eastAsia="es-ES"/>
        </w:rPr>
        <w:t>. También podría sugerir que</w:t>
      </w:r>
      <w:r w:rsidRPr="00D279F6">
        <w:rPr>
          <w:rFonts w:ascii="Times New Roman" w:hAnsi="Times New Roman"/>
          <w:bCs/>
          <w:sz w:val="24"/>
          <w:szCs w:val="24"/>
          <w:lang w:val="es-ES" w:eastAsia="es-ES"/>
        </w:rPr>
        <w:t xml:space="preserve"> LesaNPV y OpNPV tienen un ancestro común con una distribución geográfica más amplia.</w:t>
      </w:r>
    </w:p>
    <w:p w:rsidR="004A2796" w:rsidRPr="00D279F6" w:rsidRDefault="004A2796" w:rsidP="00EB0D1D">
      <w:pPr>
        <w:spacing w:after="0" w:line="240" w:lineRule="auto"/>
        <w:jc w:val="both"/>
        <w:rPr>
          <w:rFonts w:ascii="Times New Roman" w:hAnsi="Times New Roman"/>
          <w:bCs/>
          <w:sz w:val="24"/>
          <w:szCs w:val="24"/>
          <w:lang w:val="es-ES" w:eastAsia="es-ES"/>
        </w:rPr>
      </w:pPr>
    </w:p>
    <w:p w:rsidR="00C93FFA" w:rsidRPr="00D279F6" w:rsidRDefault="00AD683F" w:rsidP="00EB0D1D">
      <w:pPr>
        <w:autoSpaceDE w:val="0"/>
        <w:autoSpaceDN w:val="0"/>
        <w:adjustRightInd w:val="0"/>
        <w:spacing w:after="0" w:line="240" w:lineRule="auto"/>
        <w:jc w:val="both"/>
        <w:rPr>
          <w:rFonts w:ascii="Times New Roman" w:hAnsi="Times New Roman"/>
          <w:sz w:val="24"/>
          <w:szCs w:val="24"/>
          <w:lang w:eastAsia="es-CO"/>
        </w:rPr>
      </w:pPr>
      <w:r w:rsidRPr="00D279F6">
        <w:rPr>
          <w:rFonts w:ascii="Times New Roman" w:hAnsi="Times New Roman"/>
          <w:bCs/>
          <w:sz w:val="24"/>
          <w:szCs w:val="24"/>
          <w:lang w:val="es-ES" w:eastAsia="es-ES"/>
        </w:rPr>
        <w:t xml:space="preserve">El segundo factor que influencia la coevolución es la recombinación entre variantes genéticas dentro de un mismo individuo. Los baculovirus se replican clonalmente, pero la co-infección puede permitir el intercambio de material genético. La recombinación ocurre </w:t>
      </w:r>
      <w:r w:rsidRPr="00D279F6">
        <w:rPr>
          <w:rFonts w:ascii="Times New Roman" w:hAnsi="Times New Roman"/>
          <w:bCs/>
          <w:i/>
          <w:sz w:val="24"/>
          <w:szCs w:val="24"/>
          <w:lang w:val="es-ES" w:eastAsia="es-ES"/>
        </w:rPr>
        <w:t>in vivo</w:t>
      </w:r>
      <w:r w:rsidRPr="00D279F6">
        <w:rPr>
          <w:rFonts w:ascii="Times New Roman" w:hAnsi="Times New Roman"/>
          <w:bCs/>
          <w:sz w:val="24"/>
          <w:szCs w:val="24"/>
          <w:lang w:val="es-ES" w:eastAsia="es-ES"/>
        </w:rPr>
        <w:t xml:space="preserve"> con alta frecuencia entre genotipos cercanamente relacionados</w:t>
      </w:r>
      <w:r w:rsidR="00E40F65" w:rsidRPr="00D279F6">
        <w:rPr>
          <w:rFonts w:ascii="Times New Roman" w:hAnsi="Times New Roman"/>
          <w:bCs/>
          <w:sz w:val="24"/>
          <w:szCs w:val="24"/>
          <w:lang w:val="es-ES" w:eastAsia="es-ES"/>
        </w:rPr>
        <w:t xml:space="preserve"> </w:t>
      </w:r>
      <w:r w:rsidRPr="00D279F6">
        <w:rPr>
          <w:rFonts w:ascii="Times New Roman" w:hAnsi="Times New Roman"/>
          <w:bCs/>
          <w:sz w:val="24"/>
          <w:szCs w:val="24"/>
          <w:lang w:val="es-ES" w:eastAsia="es-ES"/>
        </w:rPr>
        <w:t>(</w:t>
      </w:r>
      <w:r w:rsidRPr="00D279F6">
        <w:rPr>
          <w:rFonts w:ascii="Times New Roman" w:hAnsi="Times New Roman"/>
          <w:sz w:val="24"/>
          <w:szCs w:val="24"/>
          <w:lang w:eastAsia="es-CO"/>
        </w:rPr>
        <w:t xml:space="preserve">Hajós </w:t>
      </w:r>
      <w:r w:rsidR="00CC2851">
        <w:rPr>
          <w:rFonts w:ascii="Times New Roman" w:hAnsi="Times New Roman"/>
          <w:i/>
          <w:sz w:val="24"/>
          <w:szCs w:val="24"/>
          <w:lang w:eastAsia="es-CO"/>
        </w:rPr>
        <w:t>et al.,</w:t>
      </w:r>
      <w:r w:rsidRPr="00D279F6">
        <w:rPr>
          <w:rFonts w:ascii="Times New Roman" w:hAnsi="Times New Roman"/>
          <w:sz w:val="24"/>
          <w:szCs w:val="24"/>
          <w:lang w:eastAsia="es-CO"/>
        </w:rPr>
        <w:t xml:space="preserve"> 2000; Cory y Myers 2003)</w:t>
      </w:r>
      <w:r w:rsidR="00E40F65" w:rsidRPr="00D279F6">
        <w:rPr>
          <w:rFonts w:ascii="Times New Roman" w:hAnsi="Times New Roman"/>
          <w:sz w:val="24"/>
          <w:szCs w:val="24"/>
          <w:lang w:eastAsia="es-CO"/>
        </w:rPr>
        <w:t xml:space="preserve"> y es un mecanismo de </w:t>
      </w:r>
      <w:r w:rsidR="00074BB4" w:rsidRPr="00D279F6">
        <w:rPr>
          <w:rFonts w:ascii="Times New Roman" w:hAnsi="Times New Roman"/>
          <w:sz w:val="24"/>
          <w:szCs w:val="24"/>
          <w:lang w:eastAsia="es-CO"/>
        </w:rPr>
        <w:t>adaptación</w:t>
      </w:r>
      <w:r w:rsidR="00E40F65" w:rsidRPr="00D279F6">
        <w:rPr>
          <w:rFonts w:ascii="Times New Roman" w:hAnsi="Times New Roman"/>
          <w:sz w:val="24"/>
          <w:szCs w:val="24"/>
          <w:lang w:eastAsia="es-CO"/>
        </w:rPr>
        <w:t xml:space="preserve"> más favorable que la mutación (Harrison 2009). </w:t>
      </w:r>
      <w:r w:rsidRPr="00D279F6">
        <w:rPr>
          <w:rFonts w:ascii="Times New Roman" w:hAnsi="Times New Roman"/>
          <w:sz w:val="24"/>
          <w:szCs w:val="24"/>
          <w:lang w:eastAsia="es-CO"/>
        </w:rPr>
        <w:t xml:space="preserve">Las variantes individuales de la misma población viral obtenidas </w:t>
      </w:r>
      <w:r w:rsidRPr="00D279F6">
        <w:rPr>
          <w:rFonts w:ascii="Times New Roman" w:hAnsi="Times New Roman"/>
          <w:i/>
          <w:sz w:val="24"/>
          <w:szCs w:val="24"/>
          <w:lang w:eastAsia="es-CO"/>
        </w:rPr>
        <w:t>in vitro</w:t>
      </w:r>
      <w:r w:rsidRPr="00D279F6">
        <w:rPr>
          <w:rFonts w:ascii="Times New Roman" w:hAnsi="Times New Roman"/>
          <w:sz w:val="24"/>
          <w:szCs w:val="24"/>
          <w:lang w:eastAsia="es-CO"/>
        </w:rPr>
        <w:t xml:space="preserve"> e </w:t>
      </w:r>
      <w:r w:rsidRPr="00D279F6">
        <w:rPr>
          <w:rFonts w:ascii="Times New Roman" w:hAnsi="Times New Roman"/>
          <w:i/>
          <w:sz w:val="24"/>
          <w:szCs w:val="24"/>
          <w:lang w:eastAsia="es-CO"/>
        </w:rPr>
        <w:t>in vivo</w:t>
      </w:r>
      <w:r w:rsidRPr="00D279F6">
        <w:rPr>
          <w:rFonts w:ascii="Times New Roman" w:hAnsi="Times New Roman"/>
          <w:sz w:val="24"/>
          <w:szCs w:val="24"/>
          <w:lang w:eastAsia="es-CO"/>
        </w:rPr>
        <w:t xml:space="preserve"> también varían en sus características biológicas (Hernández-Crespo </w:t>
      </w:r>
      <w:r w:rsidR="00CC2851">
        <w:rPr>
          <w:rFonts w:ascii="Times New Roman" w:hAnsi="Times New Roman"/>
          <w:i/>
          <w:sz w:val="24"/>
          <w:szCs w:val="24"/>
          <w:lang w:eastAsia="es-CO"/>
        </w:rPr>
        <w:t>et al.,</w:t>
      </w:r>
      <w:r w:rsidRPr="00D279F6">
        <w:rPr>
          <w:rFonts w:ascii="Times New Roman" w:hAnsi="Times New Roman"/>
          <w:sz w:val="24"/>
          <w:szCs w:val="24"/>
          <w:lang w:eastAsia="es-CO"/>
        </w:rPr>
        <w:t xml:space="preserve"> 2001; Hodgson </w:t>
      </w:r>
      <w:r w:rsidR="00CC2851">
        <w:rPr>
          <w:rFonts w:ascii="Times New Roman" w:hAnsi="Times New Roman"/>
          <w:i/>
          <w:sz w:val="24"/>
          <w:szCs w:val="24"/>
          <w:lang w:eastAsia="es-CO"/>
        </w:rPr>
        <w:t>et al.,</w:t>
      </w:r>
      <w:r w:rsidRPr="00D279F6">
        <w:rPr>
          <w:rFonts w:ascii="Times New Roman" w:hAnsi="Times New Roman"/>
          <w:sz w:val="24"/>
          <w:szCs w:val="24"/>
          <w:lang w:eastAsia="es-CO"/>
        </w:rPr>
        <w:t xml:space="preserve"> 2001)</w:t>
      </w:r>
      <w:r w:rsidR="00E40F65" w:rsidRPr="00D279F6">
        <w:rPr>
          <w:rFonts w:ascii="Times New Roman" w:hAnsi="Times New Roman"/>
          <w:sz w:val="24"/>
          <w:szCs w:val="24"/>
          <w:lang w:eastAsia="es-CO"/>
        </w:rPr>
        <w:t xml:space="preserve">. </w:t>
      </w:r>
    </w:p>
    <w:p w:rsidR="00C93FFA" w:rsidRPr="00D279F6" w:rsidRDefault="00C93FFA" w:rsidP="00EB0D1D">
      <w:pPr>
        <w:autoSpaceDE w:val="0"/>
        <w:autoSpaceDN w:val="0"/>
        <w:adjustRightInd w:val="0"/>
        <w:spacing w:after="0" w:line="240" w:lineRule="auto"/>
        <w:jc w:val="both"/>
        <w:rPr>
          <w:rFonts w:ascii="Times New Roman" w:hAnsi="Times New Roman"/>
          <w:bCs/>
          <w:sz w:val="24"/>
          <w:szCs w:val="24"/>
          <w:lang w:val="es-ES" w:eastAsia="es-ES"/>
        </w:rPr>
      </w:pPr>
    </w:p>
    <w:p w:rsidR="00A41ECD" w:rsidRPr="00D279F6" w:rsidRDefault="00FE0A55" w:rsidP="00EB0D1D">
      <w:pPr>
        <w:autoSpaceDE w:val="0"/>
        <w:autoSpaceDN w:val="0"/>
        <w:adjustRightInd w:val="0"/>
        <w:spacing w:after="0" w:line="240" w:lineRule="auto"/>
        <w:jc w:val="both"/>
        <w:rPr>
          <w:rFonts w:ascii="Times New Roman" w:hAnsi="Times New Roman"/>
          <w:sz w:val="24"/>
          <w:szCs w:val="24"/>
          <w:lang w:val="es-ES" w:eastAsia="es-ES"/>
        </w:rPr>
      </w:pPr>
      <w:r w:rsidRPr="00D279F6">
        <w:rPr>
          <w:rFonts w:ascii="Times New Roman" w:hAnsi="Times New Roman"/>
          <w:bCs/>
          <w:sz w:val="24"/>
          <w:szCs w:val="24"/>
          <w:lang w:eastAsia="es-ES"/>
        </w:rPr>
        <w:t>Por otra parte, existe amplia evidencia de que los baculovirus pueden a</w:t>
      </w:r>
      <w:r w:rsidR="00DF7564">
        <w:rPr>
          <w:rFonts w:ascii="Times New Roman" w:hAnsi="Times New Roman"/>
          <w:bCs/>
          <w:sz w:val="24"/>
          <w:szCs w:val="24"/>
          <w:lang w:eastAsia="es-ES"/>
        </w:rPr>
        <w:t>dquirir genes de sus hospederos</w:t>
      </w:r>
      <w:r w:rsidRPr="00D279F6">
        <w:rPr>
          <w:rFonts w:ascii="Times New Roman" w:hAnsi="Times New Roman"/>
          <w:bCs/>
          <w:sz w:val="24"/>
          <w:szCs w:val="24"/>
          <w:lang w:eastAsia="es-ES"/>
        </w:rPr>
        <w:t xml:space="preserve"> por transmisión horizontal, mejorando su adaptación. </w:t>
      </w:r>
      <w:r w:rsidR="00DF7564" w:rsidRPr="004C558C">
        <w:rPr>
          <w:rFonts w:ascii="Times New Roman" w:hAnsi="Times New Roman"/>
          <w:bCs/>
          <w:sz w:val="24"/>
          <w:szCs w:val="24"/>
          <w:lang w:eastAsia="es-ES"/>
        </w:rPr>
        <w:t xml:space="preserve">Un ejemplo es el trabajo de </w:t>
      </w:r>
      <w:r w:rsidRPr="004C558C">
        <w:rPr>
          <w:rFonts w:ascii="Times New Roman" w:hAnsi="Times New Roman"/>
          <w:bCs/>
          <w:sz w:val="24"/>
          <w:szCs w:val="24"/>
          <w:lang w:eastAsia="es-ES"/>
        </w:rPr>
        <w:t xml:space="preserve">Hughes </w:t>
      </w:r>
      <w:r w:rsidR="008C50A2" w:rsidRPr="004C558C">
        <w:rPr>
          <w:rFonts w:ascii="Times New Roman" w:hAnsi="Times New Roman"/>
          <w:bCs/>
          <w:sz w:val="24"/>
          <w:szCs w:val="24"/>
          <w:lang w:eastAsia="es-ES"/>
        </w:rPr>
        <w:t>y</w:t>
      </w:r>
      <w:r w:rsidRPr="004C558C">
        <w:rPr>
          <w:rFonts w:ascii="Times New Roman" w:hAnsi="Times New Roman"/>
          <w:bCs/>
          <w:sz w:val="24"/>
          <w:szCs w:val="24"/>
          <w:lang w:eastAsia="es-ES"/>
        </w:rPr>
        <w:t xml:space="preserve"> Friedman (2003, citado por Katsuma </w:t>
      </w:r>
      <w:r w:rsidR="00CC2851">
        <w:rPr>
          <w:rFonts w:ascii="Times New Roman" w:hAnsi="Times New Roman"/>
          <w:bCs/>
          <w:i/>
          <w:sz w:val="24"/>
          <w:szCs w:val="24"/>
          <w:lang w:eastAsia="es-ES"/>
        </w:rPr>
        <w:t>et al.,</w:t>
      </w:r>
      <w:r w:rsidRPr="004C558C">
        <w:rPr>
          <w:rFonts w:ascii="Times New Roman" w:hAnsi="Times New Roman"/>
          <w:bCs/>
          <w:sz w:val="24"/>
          <w:szCs w:val="24"/>
          <w:lang w:eastAsia="es-ES"/>
        </w:rPr>
        <w:t xml:space="preserve"> 2008) </w:t>
      </w:r>
      <w:r w:rsidR="00DF7564" w:rsidRPr="004C558C">
        <w:rPr>
          <w:rFonts w:ascii="Times New Roman" w:hAnsi="Times New Roman"/>
          <w:bCs/>
          <w:sz w:val="24"/>
          <w:szCs w:val="24"/>
          <w:lang w:eastAsia="es-ES"/>
        </w:rPr>
        <w:t xml:space="preserve">quienes </w:t>
      </w:r>
      <w:r w:rsidRPr="004C558C">
        <w:rPr>
          <w:rFonts w:ascii="Times New Roman" w:hAnsi="Times New Roman"/>
          <w:bCs/>
          <w:sz w:val="24"/>
          <w:szCs w:val="24"/>
          <w:lang w:eastAsia="es-ES"/>
        </w:rPr>
        <w:t xml:space="preserve">evaluaron 13 genomas de baculovirus y mediante análisis filogenéticos propusieron que los genes </w:t>
      </w:r>
      <w:r w:rsidRPr="004C558C">
        <w:rPr>
          <w:rFonts w:ascii="Times New Roman" w:hAnsi="Times New Roman"/>
          <w:bCs/>
          <w:i/>
          <w:sz w:val="24"/>
          <w:szCs w:val="24"/>
          <w:lang w:eastAsia="es-ES"/>
        </w:rPr>
        <w:t>iap</w:t>
      </w:r>
      <w:r w:rsidRPr="004C558C">
        <w:rPr>
          <w:rFonts w:ascii="Times New Roman" w:hAnsi="Times New Roman"/>
          <w:bCs/>
          <w:sz w:val="24"/>
          <w:szCs w:val="24"/>
          <w:lang w:eastAsia="es-ES"/>
        </w:rPr>
        <w:t xml:space="preserve"> y </w:t>
      </w:r>
      <w:r w:rsidR="008C50A2" w:rsidRPr="004C558C">
        <w:rPr>
          <w:rFonts w:ascii="Times New Roman" w:hAnsi="Times New Roman"/>
          <w:bCs/>
          <w:i/>
          <w:sz w:val="24"/>
          <w:szCs w:val="24"/>
          <w:lang w:eastAsia="es-ES"/>
        </w:rPr>
        <w:t>egt</w:t>
      </w:r>
      <w:r w:rsidRPr="004C558C">
        <w:rPr>
          <w:rFonts w:ascii="Times New Roman" w:hAnsi="Times New Roman"/>
          <w:bCs/>
          <w:sz w:val="24"/>
          <w:szCs w:val="24"/>
          <w:lang w:eastAsia="es-ES"/>
        </w:rPr>
        <w:t xml:space="preserve"> pudieron haber sido transferidos desde organismos celulares. Katsuma </w:t>
      </w:r>
      <w:r w:rsidR="00CC2851" w:rsidRPr="0034304D">
        <w:rPr>
          <w:rFonts w:ascii="Times New Roman" w:hAnsi="Times New Roman"/>
          <w:bCs/>
          <w:i/>
          <w:sz w:val="24"/>
          <w:szCs w:val="24"/>
          <w:lang w:eastAsia="es-ES"/>
        </w:rPr>
        <w:t>et al</w:t>
      </w:r>
      <w:r w:rsidR="00CC2851">
        <w:rPr>
          <w:rFonts w:ascii="Times New Roman" w:hAnsi="Times New Roman"/>
          <w:bCs/>
          <w:sz w:val="24"/>
          <w:szCs w:val="24"/>
          <w:lang w:eastAsia="es-ES"/>
        </w:rPr>
        <w:t>.</w:t>
      </w:r>
      <w:r w:rsidRPr="004C558C">
        <w:rPr>
          <w:rFonts w:ascii="Times New Roman" w:hAnsi="Times New Roman"/>
          <w:bCs/>
          <w:sz w:val="24"/>
          <w:szCs w:val="24"/>
          <w:lang w:eastAsia="es-ES"/>
        </w:rPr>
        <w:t xml:space="preserve"> (2008) </w:t>
      </w:r>
      <w:r w:rsidR="00E2696E" w:rsidRPr="004C558C">
        <w:rPr>
          <w:rFonts w:ascii="Times New Roman" w:hAnsi="Times New Roman"/>
          <w:bCs/>
          <w:sz w:val="24"/>
          <w:szCs w:val="24"/>
          <w:lang w:eastAsia="es-ES"/>
        </w:rPr>
        <w:t xml:space="preserve">también sugirieron dicho fenómeno, al determinar que 15 de 136 proteínas de BmNPV (11%) son significativamente similares a proteínas del insecto </w:t>
      </w:r>
      <w:r w:rsidR="00E2696E" w:rsidRPr="004C558C">
        <w:rPr>
          <w:rFonts w:ascii="Times New Roman" w:hAnsi="Times New Roman"/>
          <w:bCs/>
          <w:i/>
          <w:sz w:val="24"/>
          <w:szCs w:val="24"/>
          <w:lang w:eastAsia="es-ES"/>
        </w:rPr>
        <w:t>B. mori</w:t>
      </w:r>
      <w:r w:rsidR="00E2696E" w:rsidRPr="004C558C">
        <w:rPr>
          <w:rFonts w:ascii="Times New Roman" w:hAnsi="Times New Roman"/>
          <w:bCs/>
          <w:sz w:val="24"/>
          <w:szCs w:val="24"/>
          <w:lang w:eastAsia="es-ES"/>
        </w:rPr>
        <w:t>, nueve son genes auxiliares y seis genes son esenciales para la replicación del virus. Esta</w:t>
      </w:r>
      <w:r w:rsidRPr="004C558C">
        <w:rPr>
          <w:rFonts w:ascii="Times New Roman" w:hAnsi="Times New Roman"/>
          <w:bCs/>
          <w:sz w:val="24"/>
          <w:szCs w:val="24"/>
          <w:lang w:eastAsia="es-ES"/>
        </w:rPr>
        <w:t xml:space="preserve"> presencia </w:t>
      </w:r>
      <w:r w:rsidR="00E2696E" w:rsidRPr="004C558C">
        <w:rPr>
          <w:rFonts w:ascii="Times New Roman" w:hAnsi="Times New Roman"/>
          <w:bCs/>
          <w:sz w:val="24"/>
          <w:szCs w:val="24"/>
          <w:lang w:eastAsia="es-ES"/>
        </w:rPr>
        <w:t xml:space="preserve">de genes auxiliares </w:t>
      </w:r>
      <w:r w:rsidRPr="004C558C">
        <w:rPr>
          <w:rFonts w:ascii="Times New Roman" w:hAnsi="Times New Roman"/>
          <w:bCs/>
          <w:sz w:val="24"/>
          <w:szCs w:val="24"/>
          <w:lang w:eastAsia="es-ES"/>
        </w:rPr>
        <w:t>en el genoma de los baculovirus</w:t>
      </w:r>
      <w:r w:rsidR="00E2696E" w:rsidRPr="004C558C">
        <w:rPr>
          <w:rFonts w:ascii="Times New Roman" w:hAnsi="Times New Roman"/>
          <w:bCs/>
          <w:sz w:val="24"/>
          <w:szCs w:val="24"/>
          <w:lang w:eastAsia="es-ES"/>
        </w:rPr>
        <w:t>,</w:t>
      </w:r>
      <w:r w:rsidRPr="004C558C">
        <w:rPr>
          <w:rFonts w:ascii="Times New Roman" w:hAnsi="Times New Roman"/>
          <w:bCs/>
          <w:sz w:val="24"/>
          <w:szCs w:val="24"/>
          <w:lang w:eastAsia="es-ES"/>
        </w:rPr>
        <w:t xml:space="preserve"> posiblemente le</w:t>
      </w:r>
      <w:r w:rsidR="00E2696E" w:rsidRPr="004C558C">
        <w:rPr>
          <w:rFonts w:ascii="Times New Roman" w:hAnsi="Times New Roman"/>
          <w:bCs/>
          <w:sz w:val="24"/>
          <w:szCs w:val="24"/>
          <w:lang w:eastAsia="es-ES"/>
        </w:rPr>
        <w:t>s</w:t>
      </w:r>
      <w:r w:rsidRPr="004C558C">
        <w:rPr>
          <w:rFonts w:ascii="Times New Roman" w:hAnsi="Times New Roman"/>
          <w:bCs/>
          <w:sz w:val="24"/>
          <w:szCs w:val="24"/>
          <w:lang w:eastAsia="es-ES"/>
        </w:rPr>
        <w:t xml:space="preserve"> co</w:t>
      </w:r>
      <w:r w:rsidR="00E2696E" w:rsidRPr="004C558C">
        <w:rPr>
          <w:rFonts w:ascii="Times New Roman" w:hAnsi="Times New Roman"/>
          <w:bCs/>
          <w:sz w:val="24"/>
          <w:szCs w:val="24"/>
          <w:lang w:eastAsia="es-ES"/>
        </w:rPr>
        <w:t>nfiere</w:t>
      </w:r>
      <w:r w:rsidR="006361F4" w:rsidRPr="004C558C">
        <w:rPr>
          <w:rFonts w:ascii="Times New Roman" w:hAnsi="Times New Roman"/>
          <w:bCs/>
          <w:sz w:val="24"/>
          <w:szCs w:val="24"/>
          <w:lang w:eastAsia="es-ES"/>
        </w:rPr>
        <w:t xml:space="preserve"> ventajas evolutivas (O´R</w:t>
      </w:r>
      <w:r w:rsidRPr="004C558C">
        <w:rPr>
          <w:rFonts w:ascii="Times New Roman" w:hAnsi="Times New Roman"/>
          <w:bCs/>
          <w:sz w:val="24"/>
          <w:szCs w:val="24"/>
          <w:lang w:eastAsia="es-ES"/>
        </w:rPr>
        <w:t>eilly 1995) y se presume que puedan haber sido adquiridos de los insectos</w:t>
      </w:r>
      <w:r w:rsidR="00070651" w:rsidRPr="004C558C">
        <w:rPr>
          <w:rFonts w:ascii="Times New Roman" w:hAnsi="Times New Roman"/>
          <w:bCs/>
          <w:sz w:val="24"/>
          <w:szCs w:val="24"/>
          <w:lang w:eastAsia="es-ES"/>
        </w:rPr>
        <w:t>.</w:t>
      </w:r>
      <w:r w:rsidR="00070651" w:rsidRPr="00D279F6">
        <w:rPr>
          <w:rFonts w:ascii="Times New Roman" w:hAnsi="Times New Roman"/>
          <w:bCs/>
          <w:sz w:val="24"/>
          <w:szCs w:val="24"/>
          <w:lang w:eastAsia="es-ES"/>
        </w:rPr>
        <w:t xml:space="preserve"> </w:t>
      </w:r>
    </w:p>
    <w:p w:rsidR="00FE0A55" w:rsidRPr="00D279F6" w:rsidRDefault="00FE0A55" w:rsidP="00EB0D1D">
      <w:pPr>
        <w:spacing w:after="0" w:line="240" w:lineRule="auto"/>
        <w:jc w:val="both"/>
        <w:rPr>
          <w:rFonts w:ascii="Times New Roman" w:hAnsi="Times New Roman"/>
          <w:sz w:val="24"/>
          <w:szCs w:val="24"/>
          <w:highlight w:val="yellow"/>
          <w:lang w:val="es-ES"/>
        </w:rPr>
      </w:pPr>
    </w:p>
    <w:p w:rsidR="00A41ECD" w:rsidRPr="00D279F6" w:rsidRDefault="00A41ECD" w:rsidP="00EB0D1D">
      <w:pPr>
        <w:autoSpaceDE w:val="0"/>
        <w:autoSpaceDN w:val="0"/>
        <w:adjustRightInd w:val="0"/>
        <w:spacing w:after="0" w:line="240" w:lineRule="auto"/>
        <w:jc w:val="both"/>
        <w:rPr>
          <w:rFonts w:ascii="Times New Roman" w:hAnsi="Times New Roman"/>
          <w:sz w:val="24"/>
          <w:szCs w:val="24"/>
          <w:lang w:val="es-ES"/>
        </w:rPr>
      </w:pPr>
      <w:r w:rsidRPr="00D279F6">
        <w:rPr>
          <w:rFonts w:ascii="Times New Roman" w:hAnsi="Times New Roman"/>
          <w:sz w:val="24"/>
          <w:szCs w:val="24"/>
          <w:lang w:val="es-ES"/>
        </w:rPr>
        <w:t xml:space="preserve">Por último, existe evidencia del efecto evolutivo de los pases sucesivos de poblaciones de baculovirus sobre diferentes especies de insectos, posiblemente por </w:t>
      </w:r>
      <w:r w:rsidRPr="00D279F6">
        <w:rPr>
          <w:rFonts w:ascii="Times New Roman" w:hAnsi="Times New Roman"/>
          <w:sz w:val="24"/>
          <w:szCs w:val="24"/>
          <w:lang w:eastAsia="es-CO"/>
        </w:rPr>
        <w:t>cambios en la estructura genética y la actividad biológica del virus (Cory y Myers 2003</w:t>
      </w:r>
      <w:r w:rsidR="00672D8A" w:rsidRPr="00D279F6">
        <w:rPr>
          <w:rFonts w:ascii="Times New Roman" w:hAnsi="Times New Roman"/>
          <w:sz w:val="24"/>
          <w:szCs w:val="24"/>
          <w:lang w:eastAsia="es-CO"/>
        </w:rPr>
        <w:t xml:space="preserve">; Espinel-Correal </w:t>
      </w:r>
      <w:r w:rsidR="00CC2851">
        <w:rPr>
          <w:rFonts w:ascii="Times New Roman" w:hAnsi="Times New Roman"/>
          <w:i/>
          <w:sz w:val="24"/>
          <w:szCs w:val="24"/>
          <w:lang w:eastAsia="es-CO"/>
        </w:rPr>
        <w:t>et al.,</w:t>
      </w:r>
      <w:r w:rsidR="00672D8A" w:rsidRPr="00D279F6">
        <w:rPr>
          <w:rFonts w:ascii="Times New Roman" w:hAnsi="Times New Roman"/>
          <w:sz w:val="24"/>
          <w:szCs w:val="24"/>
          <w:lang w:eastAsia="es-CO"/>
        </w:rPr>
        <w:t xml:space="preserve"> 2010</w:t>
      </w:r>
      <w:r w:rsidRPr="00D279F6">
        <w:rPr>
          <w:rFonts w:ascii="Times New Roman" w:hAnsi="Times New Roman"/>
          <w:sz w:val="24"/>
          <w:szCs w:val="24"/>
          <w:lang w:eastAsia="es-CO"/>
        </w:rPr>
        <w:t xml:space="preserve">). </w:t>
      </w:r>
      <w:r w:rsidR="00AC1F16">
        <w:rPr>
          <w:rFonts w:ascii="Times New Roman" w:hAnsi="Times New Roman"/>
          <w:sz w:val="24"/>
          <w:szCs w:val="24"/>
          <w:lang w:eastAsia="es-CO"/>
        </w:rPr>
        <w:t xml:space="preserve">Esto se evidencia en diferentes estudios que se resumen a continuación: </w:t>
      </w:r>
      <w:r w:rsidR="00AC1F16">
        <w:rPr>
          <w:rFonts w:ascii="Times New Roman" w:hAnsi="Times New Roman"/>
          <w:sz w:val="24"/>
          <w:szCs w:val="24"/>
          <w:lang w:val="es-ES"/>
        </w:rPr>
        <w:t>c</w:t>
      </w:r>
      <w:r w:rsidR="00FF2CF1" w:rsidRPr="00D279F6">
        <w:rPr>
          <w:rFonts w:ascii="Times New Roman" w:hAnsi="Times New Roman"/>
          <w:sz w:val="24"/>
          <w:szCs w:val="24"/>
          <w:lang w:val="es-ES"/>
        </w:rPr>
        <w:t>inco</w:t>
      </w:r>
      <w:r w:rsidRPr="00D279F6">
        <w:rPr>
          <w:rFonts w:ascii="Times New Roman" w:hAnsi="Times New Roman"/>
          <w:sz w:val="24"/>
          <w:szCs w:val="24"/>
          <w:lang w:val="es-ES"/>
        </w:rPr>
        <w:t xml:space="preserve"> pases </w:t>
      </w:r>
      <w:r w:rsidR="00FF2CF1" w:rsidRPr="00D279F6">
        <w:rPr>
          <w:rFonts w:ascii="Times New Roman" w:hAnsi="Times New Roman"/>
          <w:sz w:val="24"/>
          <w:szCs w:val="24"/>
          <w:lang w:val="es-ES"/>
        </w:rPr>
        <w:t xml:space="preserve">sucesivos </w:t>
      </w:r>
      <w:r w:rsidRPr="00D279F6">
        <w:rPr>
          <w:rFonts w:ascii="Times New Roman" w:hAnsi="Times New Roman"/>
          <w:sz w:val="24"/>
          <w:szCs w:val="24"/>
          <w:lang w:val="es-ES"/>
        </w:rPr>
        <w:t>de</w:t>
      </w:r>
      <w:r w:rsidR="00FF2CF1" w:rsidRPr="00D279F6">
        <w:rPr>
          <w:rFonts w:ascii="Times New Roman" w:hAnsi="Times New Roman"/>
          <w:sz w:val="24"/>
          <w:szCs w:val="24"/>
          <w:lang w:val="es-ES"/>
        </w:rPr>
        <w:t>l</w:t>
      </w:r>
      <w:r w:rsidRPr="00D279F6">
        <w:rPr>
          <w:rFonts w:ascii="Times New Roman" w:hAnsi="Times New Roman"/>
          <w:sz w:val="24"/>
          <w:szCs w:val="24"/>
          <w:lang w:val="es-ES"/>
        </w:rPr>
        <w:t xml:space="preserve"> </w:t>
      </w:r>
      <w:r w:rsidR="00074BB4" w:rsidRPr="00D279F6">
        <w:rPr>
          <w:rFonts w:ascii="Times New Roman" w:hAnsi="Times New Roman"/>
          <w:sz w:val="24"/>
          <w:szCs w:val="24"/>
          <w:lang w:val="es-ES"/>
        </w:rPr>
        <w:t>HzNPV en</w:t>
      </w:r>
      <w:r w:rsidRPr="00D279F6">
        <w:rPr>
          <w:rFonts w:ascii="Times New Roman" w:hAnsi="Times New Roman"/>
          <w:sz w:val="24"/>
          <w:szCs w:val="24"/>
          <w:lang w:val="es-ES"/>
        </w:rPr>
        <w:t xml:space="preserve"> </w:t>
      </w:r>
      <w:r w:rsidR="00F03261" w:rsidRPr="00D279F6">
        <w:rPr>
          <w:rFonts w:ascii="Times New Roman" w:hAnsi="Times New Roman"/>
          <w:sz w:val="24"/>
          <w:szCs w:val="24"/>
          <w:lang w:val="es-ES"/>
        </w:rPr>
        <w:t xml:space="preserve">larvas de </w:t>
      </w:r>
      <w:r w:rsidRPr="00D279F6">
        <w:rPr>
          <w:rFonts w:ascii="Times New Roman" w:hAnsi="Times New Roman"/>
          <w:i/>
          <w:sz w:val="24"/>
          <w:szCs w:val="24"/>
          <w:lang w:val="es-ES"/>
        </w:rPr>
        <w:t>H. zea</w:t>
      </w:r>
      <w:r w:rsidRPr="00D279F6">
        <w:rPr>
          <w:rFonts w:ascii="Times New Roman" w:hAnsi="Times New Roman"/>
          <w:sz w:val="24"/>
          <w:szCs w:val="24"/>
          <w:lang w:val="es-ES"/>
        </w:rPr>
        <w:t xml:space="preserve"> resultaron en un aumento del 80% en </w:t>
      </w:r>
      <w:r w:rsidR="005F07BB" w:rsidRPr="00D279F6">
        <w:rPr>
          <w:rFonts w:ascii="Times New Roman" w:hAnsi="Times New Roman"/>
          <w:sz w:val="24"/>
          <w:szCs w:val="24"/>
          <w:lang w:val="es-ES"/>
        </w:rPr>
        <w:t xml:space="preserve">su virulencia (Shapiro e Ignoffo 1970). </w:t>
      </w:r>
      <w:r w:rsidR="00FF2CF1" w:rsidRPr="00D279F6">
        <w:rPr>
          <w:rFonts w:ascii="Times New Roman" w:hAnsi="Times New Roman"/>
          <w:sz w:val="24"/>
          <w:szCs w:val="24"/>
          <w:lang w:val="es-ES"/>
        </w:rPr>
        <w:t>Siete</w:t>
      </w:r>
      <w:r w:rsidRPr="00D279F6">
        <w:rPr>
          <w:rFonts w:ascii="Times New Roman" w:hAnsi="Times New Roman"/>
          <w:sz w:val="24"/>
          <w:szCs w:val="24"/>
          <w:lang w:val="es-ES"/>
        </w:rPr>
        <w:t xml:space="preserve"> pases del NPV de </w:t>
      </w:r>
      <w:r w:rsidRPr="00D279F6">
        <w:rPr>
          <w:rFonts w:ascii="Times New Roman" w:hAnsi="Times New Roman"/>
          <w:i/>
          <w:sz w:val="24"/>
          <w:szCs w:val="24"/>
          <w:lang w:val="es-ES"/>
        </w:rPr>
        <w:t>O. pseudotsugata</w:t>
      </w:r>
      <w:r w:rsidRPr="00D279F6">
        <w:rPr>
          <w:rFonts w:ascii="Times New Roman" w:hAnsi="Times New Roman"/>
          <w:sz w:val="24"/>
          <w:szCs w:val="24"/>
          <w:lang w:val="es-ES"/>
        </w:rPr>
        <w:t xml:space="preserve"> en </w:t>
      </w:r>
      <w:r w:rsidRPr="00D279F6">
        <w:rPr>
          <w:rFonts w:ascii="Times New Roman" w:hAnsi="Times New Roman"/>
          <w:i/>
          <w:sz w:val="24"/>
          <w:szCs w:val="24"/>
          <w:lang w:val="es-ES"/>
        </w:rPr>
        <w:t>T. ni</w:t>
      </w:r>
      <w:r w:rsidRPr="00D279F6">
        <w:rPr>
          <w:rFonts w:ascii="Times New Roman" w:hAnsi="Times New Roman"/>
          <w:sz w:val="24"/>
          <w:szCs w:val="24"/>
          <w:lang w:val="es-ES"/>
        </w:rPr>
        <w:t xml:space="preserve"> resultaron en la adaptación de este virus a </w:t>
      </w:r>
      <w:r w:rsidRPr="00D279F6">
        <w:rPr>
          <w:rFonts w:ascii="Times New Roman" w:hAnsi="Times New Roman"/>
          <w:i/>
          <w:sz w:val="24"/>
          <w:szCs w:val="24"/>
          <w:lang w:val="es-ES"/>
        </w:rPr>
        <w:t>T. ni</w:t>
      </w:r>
      <w:r w:rsidRPr="00D279F6">
        <w:rPr>
          <w:rFonts w:ascii="Times New Roman" w:hAnsi="Times New Roman"/>
          <w:sz w:val="24"/>
          <w:szCs w:val="24"/>
          <w:lang w:val="es-ES"/>
        </w:rPr>
        <w:t xml:space="preserve">. </w:t>
      </w:r>
      <w:r w:rsidR="003D3252" w:rsidRPr="00D279F6">
        <w:rPr>
          <w:rFonts w:ascii="Times New Roman" w:hAnsi="Times New Roman"/>
          <w:sz w:val="24"/>
          <w:szCs w:val="24"/>
          <w:lang w:val="es-ES"/>
        </w:rPr>
        <w:t>A partir del</w:t>
      </w:r>
      <w:r w:rsidRPr="00D279F6">
        <w:rPr>
          <w:rFonts w:ascii="Times New Roman" w:hAnsi="Times New Roman"/>
          <w:sz w:val="24"/>
          <w:szCs w:val="24"/>
          <w:lang w:val="es-ES"/>
        </w:rPr>
        <w:t xml:space="preserve"> séptimo </w:t>
      </w:r>
      <w:r w:rsidR="003D3252" w:rsidRPr="00D279F6">
        <w:rPr>
          <w:rFonts w:ascii="Times New Roman" w:hAnsi="Times New Roman"/>
          <w:sz w:val="24"/>
          <w:szCs w:val="24"/>
          <w:lang w:val="es-ES"/>
        </w:rPr>
        <w:t xml:space="preserve">la infección pasó de ser localizada a </w:t>
      </w:r>
      <w:r w:rsidRPr="00D279F6">
        <w:rPr>
          <w:rFonts w:ascii="Times New Roman" w:hAnsi="Times New Roman"/>
          <w:sz w:val="24"/>
          <w:szCs w:val="24"/>
          <w:lang w:val="es-ES"/>
        </w:rPr>
        <w:t xml:space="preserve">sistémica (Martignoni </w:t>
      </w:r>
      <w:r w:rsidR="00A623FA" w:rsidRPr="00D279F6">
        <w:rPr>
          <w:rFonts w:ascii="Times New Roman" w:hAnsi="Times New Roman"/>
          <w:sz w:val="24"/>
          <w:szCs w:val="24"/>
          <w:lang w:val="es-ES"/>
        </w:rPr>
        <w:t>e</w:t>
      </w:r>
      <w:r w:rsidRPr="00D279F6">
        <w:rPr>
          <w:rFonts w:ascii="Times New Roman" w:hAnsi="Times New Roman"/>
          <w:sz w:val="24"/>
          <w:szCs w:val="24"/>
          <w:lang w:val="es-ES"/>
        </w:rPr>
        <w:t xml:space="preserve"> Iwai 1986).</w:t>
      </w:r>
      <w:r w:rsidR="006258E8" w:rsidRPr="00D279F6">
        <w:rPr>
          <w:rFonts w:ascii="Times New Roman" w:hAnsi="Times New Roman"/>
          <w:sz w:val="24"/>
          <w:szCs w:val="24"/>
          <w:lang w:val="es-ES"/>
        </w:rPr>
        <w:t xml:space="preserve"> </w:t>
      </w:r>
      <w:r w:rsidR="00FF2CF1" w:rsidRPr="00D279F6">
        <w:rPr>
          <w:rFonts w:ascii="Times New Roman" w:hAnsi="Times New Roman"/>
          <w:sz w:val="24"/>
          <w:szCs w:val="24"/>
          <w:lang w:val="es-ES"/>
        </w:rPr>
        <w:t>Tres</w:t>
      </w:r>
      <w:r w:rsidR="006258E8" w:rsidRPr="00D279F6">
        <w:rPr>
          <w:rFonts w:ascii="Times New Roman" w:hAnsi="Times New Roman"/>
          <w:sz w:val="24"/>
          <w:szCs w:val="24"/>
          <w:lang w:val="es-ES"/>
        </w:rPr>
        <w:t xml:space="preserve"> pases sucesivos de una población viral del </w:t>
      </w:r>
      <w:r w:rsidR="003D3252" w:rsidRPr="00D279F6">
        <w:rPr>
          <w:rFonts w:ascii="Times New Roman" w:hAnsi="Times New Roman"/>
          <w:sz w:val="24"/>
          <w:szCs w:val="24"/>
          <w:lang w:val="es-ES"/>
        </w:rPr>
        <w:t>Pf</w:t>
      </w:r>
      <w:r w:rsidR="006258E8" w:rsidRPr="00D279F6">
        <w:rPr>
          <w:rFonts w:ascii="Times New Roman" w:hAnsi="Times New Roman"/>
          <w:sz w:val="24"/>
          <w:szCs w:val="24"/>
          <w:lang w:val="es-ES"/>
        </w:rPr>
        <w:t xml:space="preserve">NPV </w:t>
      </w:r>
      <w:r w:rsidRPr="00D279F6">
        <w:rPr>
          <w:rFonts w:ascii="Times New Roman" w:hAnsi="Times New Roman"/>
          <w:sz w:val="24"/>
          <w:szCs w:val="24"/>
          <w:lang w:val="es-ES"/>
        </w:rPr>
        <w:t xml:space="preserve">a través de </w:t>
      </w:r>
      <w:r w:rsidR="00F03261" w:rsidRPr="00D279F6">
        <w:rPr>
          <w:rFonts w:ascii="Times New Roman" w:hAnsi="Times New Roman"/>
          <w:sz w:val="24"/>
          <w:szCs w:val="24"/>
          <w:lang w:val="es-ES"/>
        </w:rPr>
        <w:t>cinco</w:t>
      </w:r>
      <w:r w:rsidRPr="00D279F6">
        <w:rPr>
          <w:rFonts w:ascii="Times New Roman" w:hAnsi="Times New Roman"/>
          <w:sz w:val="24"/>
          <w:szCs w:val="24"/>
          <w:lang w:val="es-ES"/>
        </w:rPr>
        <w:t xml:space="preserve"> especies de insectos diferentes</w:t>
      </w:r>
      <w:r w:rsidR="006258E8" w:rsidRPr="00D279F6">
        <w:rPr>
          <w:rFonts w:ascii="Times New Roman" w:hAnsi="Times New Roman"/>
          <w:sz w:val="24"/>
          <w:szCs w:val="24"/>
          <w:lang w:val="es-ES"/>
        </w:rPr>
        <w:t>, de</w:t>
      </w:r>
      <w:r w:rsidR="003D3252" w:rsidRPr="00D279F6">
        <w:rPr>
          <w:rFonts w:ascii="Times New Roman" w:hAnsi="Times New Roman"/>
          <w:sz w:val="24"/>
          <w:szCs w:val="24"/>
          <w:lang w:val="es-ES"/>
        </w:rPr>
        <w:t xml:space="preserve">mostró que la intensidad de los </w:t>
      </w:r>
      <w:r w:rsidR="006258E8" w:rsidRPr="00D279F6">
        <w:rPr>
          <w:rFonts w:ascii="Times New Roman" w:hAnsi="Times New Roman"/>
          <w:sz w:val="24"/>
          <w:szCs w:val="24"/>
          <w:lang w:val="es-ES"/>
        </w:rPr>
        <w:t xml:space="preserve">marcadores de genotipos cambió en cada insecto, sugiriendo que </w:t>
      </w:r>
      <w:r w:rsidRPr="00D279F6">
        <w:rPr>
          <w:rFonts w:ascii="Times New Roman" w:hAnsi="Times New Roman"/>
          <w:sz w:val="24"/>
          <w:szCs w:val="24"/>
          <w:lang w:val="es-ES"/>
        </w:rPr>
        <w:t>la infección de diferentes especies juega un papel importante en el mantenimiento de la diversidad genética de poblaciones de bacu</w:t>
      </w:r>
      <w:r w:rsidR="006258E8" w:rsidRPr="00D279F6">
        <w:rPr>
          <w:rFonts w:ascii="Times New Roman" w:hAnsi="Times New Roman"/>
          <w:sz w:val="24"/>
          <w:szCs w:val="24"/>
          <w:lang w:val="es-ES"/>
        </w:rPr>
        <w:t>lovirus</w:t>
      </w:r>
      <w:r w:rsidRPr="00D279F6">
        <w:rPr>
          <w:rFonts w:ascii="Times New Roman" w:hAnsi="Times New Roman"/>
          <w:sz w:val="24"/>
          <w:szCs w:val="24"/>
          <w:lang w:val="es-ES"/>
        </w:rPr>
        <w:t xml:space="preserve"> </w:t>
      </w:r>
      <w:r w:rsidR="006258E8" w:rsidRPr="00D279F6">
        <w:rPr>
          <w:rFonts w:ascii="Times New Roman" w:hAnsi="Times New Roman"/>
          <w:sz w:val="24"/>
          <w:szCs w:val="24"/>
          <w:lang w:val="es-ES"/>
        </w:rPr>
        <w:t xml:space="preserve">(Hitchman </w:t>
      </w:r>
      <w:r w:rsidR="00CC2851">
        <w:rPr>
          <w:rFonts w:ascii="Times New Roman" w:hAnsi="Times New Roman"/>
          <w:i/>
          <w:sz w:val="24"/>
          <w:szCs w:val="24"/>
          <w:lang w:val="es-ES"/>
        </w:rPr>
        <w:t>et al.,</w:t>
      </w:r>
      <w:r w:rsidR="006258E8" w:rsidRPr="00D279F6">
        <w:rPr>
          <w:rFonts w:ascii="Times New Roman" w:hAnsi="Times New Roman"/>
          <w:sz w:val="24"/>
          <w:szCs w:val="24"/>
          <w:lang w:val="es-ES"/>
        </w:rPr>
        <w:t xml:space="preserve"> 2007)</w:t>
      </w:r>
    </w:p>
    <w:p w:rsidR="00A41ECD" w:rsidRPr="00D279F6" w:rsidRDefault="00A41ECD" w:rsidP="00EB0D1D">
      <w:pPr>
        <w:spacing w:after="0" w:line="240" w:lineRule="auto"/>
        <w:jc w:val="both"/>
        <w:rPr>
          <w:rFonts w:ascii="Times New Roman" w:hAnsi="Times New Roman"/>
          <w:sz w:val="24"/>
          <w:szCs w:val="24"/>
          <w:lang w:val="es-ES" w:eastAsia="es-ES"/>
        </w:rPr>
      </w:pPr>
    </w:p>
    <w:p w:rsidR="00A41ECD" w:rsidRPr="00D279F6" w:rsidRDefault="00CC2851" w:rsidP="004B6B8F">
      <w:pPr>
        <w:spacing w:after="0" w:line="240" w:lineRule="auto"/>
        <w:jc w:val="both"/>
        <w:textAlignment w:val="top"/>
        <w:rPr>
          <w:rFonts w:ascii="Times New Roman" w:hAnsi="Times New Roman"/>
          <w:b/>
          <w:sz w:val="24"/>
          <w:szCs w:val="24"/>
          <w:lang w:val="es-ES"/>
        </w:rPr>
      </w:pPr>
      <w:r>
        <w:rPr>
          <w:rFonts w:ascii="Times New Roman" w:hAnsi="Times New Roman"/>
          <w:b/>
          <w:sz w:val="24"/>
          <w:szCs w:val="24"/>
          <w:lang w:val="es-ES"/>
        </w:rPr>
        <w:t>C</w:t>
      </w:r>
      <w:r w:rsidR="00D60398">
        <w:rPr>
          <w:rFonts w:ascii="Times New Roman" w:hAnsi="Times New Roman"/>
          <w:b/>
          <w:sz w:val="24"/>
          <w:szCs w:val="24"/>
          <w:lang w:val="es-ES"/>
        </w:rPr>
        <w:t>onclusiones y perspectivas</w:t>
      </w:r>
    </w:p>
    <w:p w:rsidR="00A03FB9" w:rsidRDefault="00A03FB9" w:rsidP="00EB0D1D">
      <w:pPr>
        <w:autoSpaceDE w:val="0"/>
        <w:autoSpaceDN w:val="0"/>
        <w:adjustRightInd w:val="0"/>
        <w:spacing w:after="0" w:line="240" w:lineRule="auto"/>
        <w:jc w:val="both"/>
        <w:rPr>
          <w:rFonts w:ascii="Times New Roman" w:hAnsi="Times New Roman"/>
          <w:sz w:val="24"/>
          <w:szCs w:val="24"/>
          <w:lang w:val="es-ES"/>
        </w:rPr>
      </w:pPr>
    </w:p>
    <w:p w:rsidR="00FF13F1" w:rsidRPr="00D279F6" w:rsidRDefault="002724A3" w:rsidP="00EB0D1D">
      <w:pPr>
        <w:autoSpaceDE w:val="0"/>
        <w:autoSpaceDN w:val="0"/>
        <w:adjustRightInd w:val="0"/>
        <w:spacing w:after="0" w:line="240" w:lineRule="auto"/>
        <w:jc w:val="both"/>
        <w:rPr>
          <w:rFonts w:ascii="Times New Roman" w:hAnsi="Times New Roman"/>
          <w:sz w:val="24"/>
          <w:szCs w:val="24"/>
          <w:lang w:val="es-ES"/>
        </w:rPr>
      </w:pPr>
      <w:r w:rsidRPr="00AC1F16">
        <w:rPr>
          <w:rFonts w:ascii="Times New Roman" w:hAnsi="Times New Roman"/>
          <w:sz w:val="24"/>
          <w:szCs w:val="24"/>
          <w:lang w:val="es-ES"/>
        </w:rPr>
        <w:t xml:space="preserve">La especificidad de los baculovirus es </w:t>
      </w:r>
      <w:r w:rsidR="00E2696E" w:rsidRPr="00AC1F16">
        <w:rPr>
          <w:rFonts w:ascii="Times New Roman" w:hAnsi="Times New Roman"/>
          <w:sz w:val="24"/>
          <w:szCs w:val="24"/>
          <w:lang w:val="es-ES"/>
        </w:rPr>
        <w:t>la</w:t>
      </w:r>
      <w:r w:rsidRPr="00AC1F16">
        <w:rPr>
          <w:rFonts w:ascii="Times New Roman" w:hAnsi="Times New Roman"/>
          <w:sz w:val="24"/>
          <w:szCs w:val="24"/>
          <w:lang w:val="es-ES"/>
        </w:rPr>
        <w:t xml:space="preserve"> principal característica que les permite ser empleados exitosamente en diversas </w:t>
      </w:r>
      <w:r w:rsidR="00E2696E" w:rsidRPr="00AC1F16">
        <w:rPr>
          <w:rFonts w:ascii="Times New Roman" w:hAnsi="Times New Roman"/>
          <w:sz w:val="24"/>
          <w:szCs w:val="24"/>
          <w:lang w:val="es-ES"/>
        </w:rPr>
        <w:t>aplicaciones biotecnológicas y e</w:t>
      </w:r>
      <w:r w:rsidR="006620D7" w:rsidRPr="00AC1F16">
        <w:rPr>
          <w:rFonts w:ascii="Times New Roman" w:hAnsi="Times New Roman"/>
          <w:sz w:val="24"/>
          <w:szCs w:val="24"/>
          <w:lang w:val="es-ES"/>
        </w:rPr>
        <w:t xml:space="preserve">l entendimiento de las bases fisiológicas, ecológicas y moleculares que definen </w:t>
      </w:r>
      <w:r w:rsidR="00E2696E" w:rsidRPr="00AC1F16">
        <w:rPr>
          <w:rFonts w:ascii="Times New Roman" w:hAnsi="Times New Roman"/>
          <w:sz w:val="24"/>
          <w:szCs w:val="24"/>
          <w:lang w:val="es-ES"/>
        </w:rPr>
        <w:t>su</w:t>
      </w:r>
      <w:r w:rsidR="006620D7" w:rsidRPr="00AC1F16">
        <w:rPr>
          <w:rFonts w:ascii="Times New Roman" w:hAnsi="Times New Roman"/>
          <w:sz w:val="24"/>
          <w:szCs w:val="24"/>
          <w:lang w:val="es-ES"/>
        </w:rPr>
        <w:t xml:space="preserve"> rango de hospederos es la clave para mejorar </w:t>
      </w:r>
      <w:r w:rsidR="00850C14" w:rsidRPr="00AC1F16">
        <w:rPr>
          <w:rFonts w:ascii="Times New Roman" w:hAnsi="Times New Roman"/>
          <w:sz w:val="24"/>
          <w:szCs w:val="24"/>
          <w:lang w:val="es-ES"/>
        </w:rPr>
        <w:t xml:space="preserve">y aprovechar </w:t>
      </w:r>
      <w:r w:rsidR="006620D7" w:rsidRPr="00AC1F16">
        <w:rPr>
          <w:rFonts w:ascii="Times New Roman" w:hAnsi="Times New Roman"/>
          <w:sz w:val="24"/>
          <w:szCs w:val="24"/>
          <w:lang w:val="es-ES"/>
        </w:rPr>
        <w:t xml:space="preserve">su </w:t>
      </w:r>
      <w:r w:rsidR="00850C14" w:rsidRPr="00AC1F16">
        <w:rPr>
          <w:rFonts w:ascii="Times New Roman" w:hAnsi="Times New Roman"/>
          <w:sz w:val="24"/>
          <w:szCs w:val="24"/>
          <w:lang w:val="es-ES"/>
        </w:rPr>
        <w:t>uso.</w:t>
      </w:r>
      <w:r w:rsidR="00B62552">
        <w:rPr>
          <w:rFonts w:ascii="Times New Roman" w:hAnsi="Times New Roman"/>
          <w:sz w:val="24"/>
          <w:szCs w:val="24"/>
          <w:lang w:val="es-ES"/>
        </w:rPr>
        <w:t xml:space="preserve"> </w:t>
      </w:r>
      <w:r w:rsidR="00F03261" w:rsidRPr="00D279F6">
        <w:rPr>
          <w:rFonts w:ascii="Times New Roman" w:hAnsi="Times New Roman"/>
          <w:sz w:val="24"/>
          <w:szCs w:val="24"/>
          <w:lang w:val="es-ES"/>
        </w:rPr>
        <w:t>Cada secuenciación</w:t>
      </w:r>
      <w:r w:rsidR="00FF13F1" w:rsidRPr="00D279F6">
        <w:rPr>
          <w:rFonts w:ascii="Times New Roman" w:hAnsi="Times New Roman"/>
          <w:sz w:val="24"/>
          <w:szCs w:val="24"/>
          <w:lang w:val="es-ES"/>
        </w:rPr>
        <w:t xml:space="preserve"> de</w:t>
      </w:r>
      <w:r w:rsidR="00F03261" w:rsidRPr="00D279F6">
        <w:rPr>
          <w:rFonts w:ascii="Times New Roman" w:hAnsi="Times New Roman"/>
          <w:sz w:val="24"/>
          <w:szCs w:val="24"/>
          <w:lang w:val="es-ES"/>
        </w:rPr>
        <w:t>l</w:t>
      </w:r>
      <w:r w:rsidR="00FF13F1" w:rsidRPr="00D279F6">
        <w:rPr>
          <w:rFonts w:ascii="Times New Roman" w:hAnsi="Times New Roman"/>
          <w:sz w:val="24"/>
          <w:szCs w:val="24"/>
          <w:lang w:val="es-ES"/>
        </w:rPr>
        <w:t xml:space="preserve"> genoma de </w:t>
      </w:r>
      <w:r w:rsidR="00F03261" w:rsidRPr="00D279F6">
        <w:rPr>
          <w:rFonts w:ascii="Times New Roman" w:hAnsi="Times New Roman"/>
          <w:sz w:val="24"/>
          <w:szCs w:val="24"/>
          <w:lang w:val="es-ES"/>
        </w:rPr>
        <w:t xml:space="preserve">un nuevo </w:t>
      </w:r>
      <w:r w:rsidR="00FF13F1" w:rsidRPr="00D279F6">
        <w:rPr>
          <w:rFonts w:ascii="Times New Roman" w:hAnsi="Times New Roman"/>
          <w:sz w:val="24"/>
          <w:szCs w:val="24"/>
          <w:lang w:val="es-ES"/>
        </w:rPr>
        <w:t>baculovirus continúa revelando información importante sobre el rango de</w:t>
      </w:r>
      <w:r w:rsidR="00D603A0" w:rsidRPr="00D279F6">
        <w:rPr>
          <w:rFonts w:ascii="Times New Roman" w:hAnsi="Times New Roman"/>
          <w:sz w:val="24"/>
          <w:szCs w:val="24"/>
          <w:lang w:val="es-ES"/>
        </w:rPr>
        <w:t xml:space="preserve"> hospederos y su especificidad, por esto los esfuerzos de investigación </w:t>
      </w:r>
      <w:r w:rsidR="00A623FA" w:rsidRPr="00D279F6">
        <w:rPr>
          <w:rFonts w:ascii="Times New Roman" w:hAnsi="Times New Roman"/>
          <w:sz w:val="24"/>
          <w:szCs w:val="24"/>
          <w:lang w:val="es-ES"/>
        </w:rPr>
        <w:t>deben</w:t>
      </w:r>
      <w:r w:rsidR="00D603A0" w:rsidRPr="00D279F6">
        <w:rPr>
          <w:rFonts w:ascii="Times New Roman" w:hAnsi="Times New Roman"/>
          <w:sz w:val="24"/>
          <w:szCs w:val="24"/>
          <w:lang w:val="es-ES"/>
        </w:rPr>
        <w:t xml:space="preserve"> encaminarse a continuar </w:t>
      </w:r>
      <w:r w:rsidR="00F03261" w:rsidRPr="00D279F6">
        <w:rPr>
          <w:rFonts w:ascii="Times New Roman" w:hAnsi="Times New Roman"/>
          <w:sz w:val="24"/>
          <w:szCs w:val="24"/>
          <w:lang w:val="es-ES"/>
        </w:rPr>
        <w:t>con esta actividad</w:t>
      </w:r>
      <w:r w:rsidR="00D603A0" w:rsidRPr="00D279F6">
        <w:rPr>
          <w:rFonts w:ascii="Times New Roman" w:hAnsi="Times New Roman"/>
          <w:sz w:val="24"/>
          <w:szCs w:val="24"/>
          <w:lang w:val="es-ES"/>
        </w:rPr>
        <w:t xml:space="preserve">, con el fin de establecer nuevas relaciones evolutivas y filogenéticas. </w:t>
      </w:r>
    </w:p>
    <w:p w:rsidR="00FF13F1" w:rsidRPr="00D279F6" w:rsidRDefault="00FF13F1" w:rsidP="00EB0D1D">
      <w:pPr>
        <w:autoSpaceDE w:val="0"/>
        <w:autoSpaceDN w:val="0"/>
        <w:adjustRightInd w:val="0"/>
        <w:spacing w:after="0" w:line="240" w:lineRule="auto"/>
        <w:jc w:val="both"/>
        <w:rPr>
          <w:rFonts w:ascii="Times New Roman" w:hAnsi="Times New Roman"/>
          <w:sz w:val="24"/>
          <w:szCs w:val="24"/>
          <w:lang w:val="es-ES"/>
        </w:rPr>
      </w:pPr>
    </w:p>
    <w:p w:rsidR="005B30F6" w:rsidRPr="00D279F6" w:rsidRDefault="00D603A0" w:rsidP="00EB0D1D">
      <w:pPr>
        <w:autoSpaceDE w:val="0"/>
        <w:autoSpaceDN w:val="0"/>
        <w:adjustRightInd w:val="0"/>
        <w:spacing w:after="0" w:line="240" w:lineRule="auto"/>
        <w:jc w:val="both"/>
        <w:rPr>
          <w:rFonts w:ascii="Times New Roman" w:hAnsi="Times New Roman"/>
          <w:sz w:val="24"/>
          <w:szCs w:val="24"/>
          <w:lang w:val="es-ES"/>
        </w:rPr>
      </w:pPr>
      <w:r w:rsidRPr="00AC1F16">
        <w:rPr>
          <w:rFonts w:ascii="Times New Roman" w:hAnsi="Times New Roman"/>
          <w:sz w:val="24"/>
          <w:szCs w:val="24"/>
          <w:lang w:val="es-ES"/>
        </w:rPr>
        <w:t>Por otra parte, t</w:t>
      </w:r>
      <w:r w:rsidR="00FF13F1" w:rsidRPr="00AC1F16">
        <w:rPr>
          <w:rFonts w:ascii="Times New Roman" w:hAnsi="Times New Roman"/>
          <w:sz w:val="24"/>
          <w:szCs w:val="24"/>
          <w:lang w:val="es-ES"/>
        </w:rPr>
        <w:t>odos los genes implicados en el rango de hospederos</w:t>
      </w:r>
      <w:r w:rsidR="00DB1E24" w:rsidRPr="00AC1F16">
        <w:rPr>
          <w:rFonts w:ascii="Times New Roman" w:hAnsi="Times New Roman"/>
          <w:sz w:val="24"/>
          <w:szCs w:val="24"/>
          <w:lang w:val="es-ES"/>
        </w:rPr>
        <w:t>,</w:t>
      </w:r>
      <w:r w:rsidR="00FF13F1" w:rsidRPr="00AC1F16">
        <w:rPr>
          <w:rFonts w:ascii="Times New Roman" w:hAnsi="Times New Roman"/>
          <w:sz w:val="24"/>
          <w:szCs w:val="24"/>
          <w:lang w:val="es-ES"/>
        </w:rPr>
        <w:t xml:space="preserve"> </w:t>
      </w:r>
      <w:r w:rsidRPr="00AC1F16">
        <w:rPr>
          <w:rFonts w:ascii="Times New Roman" w:hAnsi="Times New Roman"/>
          <w:sz w:val="24"/>
          <w:szCs w:val="24"/>
          <w:lang w:val="es-ES"/>
        </w:rPr>
        <w:t xml:space="preserve">hasta el momento han sido </w:t>
      </w:r>
      <w:r w:rsidR="00DB1E24" w:rsidRPr="00AC1F16">
        <w:rPr>
          <w:rFonts w:ascii="Times New Roman" w:hAnsi="Times New Roman"/>
          <w:sz w:val="24"/>
          <w:szCs w:val="24"/>
          <w:lang w:val="es-ES"/>
        </w:rPr>
        <w:t>encontrados</w:t>
      </w:r>
      <w:r w:rsidR="00E2696E" w:rsidRPr="00AC1F16">
        <w:rPr>
          <w:rFonts w:ascii="Times New Roman" w:hAnsi="Times New Roman"/>
          <w:sz w:val="24"/>
          <w:szCs w:val="24"/>
          <w:lang w:val="es-ES"/>
        </w:rPr>
        <w:t xml:space="preserve"> usando cultivos celulares, por lo que s</w:t>
      </w:r>
      <w:r w:rsidRPr="00AC1F16">
        <w:rPr>
          <w:rFonts w:ascii="Times New Roman" w:hAnsi="Times New Roman"/>
          <w:sz w:val="24"/>
          <w:szCs w:val="24"/>
          <w:lang w:val="es-ES"/>
        </w:rPr>
        <w:t xml:space="preserve">e deben desarrollar sistemas que permitan la evaluación </w:t>
      </w:r>
      <w:r w:rsidRPr="00AC1F16">
        <w:rPr>
          <w:rFonts w:ascii="Times New Roman" w:hAnsi="Times New Roman"/>
          <w:i/>
          <w:sz w:val="24"/>
          <w:szCs w:val="24"/>
          <w:lang w:val="es-ES"/>
        </w:rPr>
        <w:t>in vivo</w:t>
      </w:r>
      <w:r w:rsidRPr="00AC1F16">
        <w:rPr>
          <w:rFonts w:ascii="Times New Roman" w:hAnsi="Times New Roman"/>
          <w:sz w:val="24"/>
          <w:szCs w:val="24"/>
          <w:lang w:val="es-ES"/>
        </w:rPr>
        <w:t xml:space="preserve"> de dichos genes con el fin de lograr un mejor entendimiento de sus funciones</w:t>
      </w:r>
      <w:r w:rsidR="00E2696E" w:rsidRPr="00AC1F16">
        <w:rPr>
          <w:rFonts w:ascii="Times New Roman" w:hAnsi="Times New Roman"/>
          <w:sz w:val="24"/>
          <w:szCs w:val="24"/>
          <w:lang w:val="es-ES"/>
        </w:rPr>
        <w:t>. También es necesario i</w:t>
      </w:r>
      <w:r w:rsidRPr="00AC1F16">
        <w:rPr>
          <w:rFonts w:ascii="Times New Roman" w:hAnsi="Times New Roman"/>
          <w:sz w:val="24"/>
          <w:szCs w:val="24"/>
          <w:lang w:val="es-ES"/>
        </w:rPr>
        <w:t>dentificar más genes implicados en el rango de</w:t>
      </w:r>
      <w:r w:rsidR="00E2696E" w:rsidRPr="00AC1F16">
        <w:rPr>
          <w:rFonts w:ascii="Times New Roman" w:hAnsi="Times New Roman"/>
          <w:sz w:val="24"/>
          <w:szCs w:val="24"/>
          <w:lang w:val="es-ES"/>
        </w:rPr>
        <w:t xml:space="preserve"> hospederos de los baculovirus y estudiar más a fondo el desarrollo de la</w:t>
      </w:r>
      <w:r w:rsidRPr="00AC1F16">
        <w:rPr>
          <w:rFonts w:ascii="Times New Roman" w:hAnsi="Times New Roman"/>
          <w:sz w:val="24"/>
          <w:szCs w:val="24"/>
          <w:lang w:val="es-ES"/>
        </w:rPr>
        <w:t xml:space="preserve"> respu</w:t>
      </w:r>
      <w:r w:rsidR="00E2696E" w:rsidRPr="00AC1F16">
        <w:rPr>
          <w:rFonts w:ascii="Times New Roman" w:hAnsi="Times New Roman"/>
          <w:sz w:val="24"/>
          <w:szCs w:val="24"/>
          <w:lang w:val="es-ES"/>
        </w:rPr>
        <w:t xml:space="preserve">esta inmune de los insectos, parámetro que </w:t>
      </w:r>
      <w:r w:rsidRPr="00AC1F16">
        <w:rPr>
          <w:rFonts w:ascii="Times New Roman" w:hAnsi="Times New Roman"/>
          <w:sz w:val="24"/>
          <w:szCs w:val="24"/>
          <w:lang w:val="es-ES"/>
        </w:rPr>
        <w:t>también influye en la capacidad de replicación viral.</w:t>
      </w:r>
      <w:r w:rsidR="00B62552">
        <w:rPr>
          <w:rFonts w:ascii="Times New Roman" w:hAnsi="Times New Roman"/>
          <w:sz w:val="24"/>
          <w:szCs w:val="24"/>
          <w:lang w:val="es-ES"/>
        </w:rPr>
        <w:t xml:space="preserve"> </w:t>
      </w:r>
      <w:r w:rsidR="00E2696E" w:rsidRPr="00AC1F16">
        <w:rPr>
          <w:rFonts w:ascii="Times New Roman" w:hAnsi="Times New Roman"/>
          <w:sz w:val="24"/>
          <w:szCs w:val="24"/>
          <w:lang w:val="es-ES"/>
        </w:rPr>
        <w:t xml:space="preserve">Trabajar con </w:t>
      </w:r>
      <w:r w:rsidR="005B30F6" w:rsidRPr="00AC1F16">
        <w:rPr>
          <w:rFonts w:ascii="Times New Roman" w:hAnsi="Times New Roman"/>
          <w:sz w:val="24"/>
          <w:szCs w:val="24"/>
          <w:lang w:val="es-ES"/>
        </w:rPr>
        <w:t xml:space="preserve">nuevos modelos de virus </w:t>
      </w:r>
      <w:r w:rsidR="00F22752" w:rsidRPr="00AC1F16">
        <w:rPr>
          <w:rFonts w:ascii="Times New Roman" w:hAnsi="Times New Roman"/>
          <w:sz w:val="24"/>
          <w:szCs w:val="24"/>
          <w:lang w:val="es-ES"/>
        </w:rPr>
        <w:t>taxonómicamente</w:t>
      </w:r>
      <w:r w:rsidR="005B30F6" w:rsidRPr="00AC1F16">
        <w:rPr>
          <w:rFonts w:ascii="Times New Roman" w:hAnsi="Times New Roman"/>
          <w:sz w:val="24"/>
          <w:szCs w:val="24"/>
          <w:lang w:val="es-ES"/>
        </w:rPr>
        <w:t xml:space="preserve"> similares pero con rango de hospederos diferentes, como </w:t>
      </w:r>
      <w:r w:rsidR="00E2696E" w:rsidRPr="00AC1F16">
        <w:rPr>
          <w:rFonts w:ascii="Times New Roman" w:hAnsi="Times New Roman"/>
          <w:sz w:val="24"/>
          <w:szCs w:val="24"/>
          <w:lang w:val="es-ES"/>
        </w:rPr>
        <w:t>se ha hecho hasta el momento con el</w:t>
      </w:r>
      <w:r w:rsidR="005B30F6" w:rsidRPr="00AC1F16">
        <w:rPr>
          <w:rFonts w:ascii="Times New Roman" w:hAnsi="Times New Roman"/>
          <w:sz w:val="24"/>
          <w:szCs w:val="24"/>
          <w:lang w:val="es-ES"/>
        </w:rPr>
        <w:t xml:space="preserve"> modelo AcNPV – BmNPV</w:t>
      </w:r>
      <w:r w:rsidR="00E2696E" w:rsidRPr="00AC1F16">
        <w:rPr>
          <w:rFonts w:ascii="Times New Roman" w:hAnsi="Times New Roman"/>
          <w:sz w:val="24"/>
          <w:szCs w:val="24"/>
          <w:lang w:val="es-ES"/>
        </w:rPr>
        <w:t>,</w:t>
      </w:r>
      <w:r w:rsidR="005B30F6" w:rsidRPr="00AC1F16">
        <w:rPr>
          <w:rFonts w:ascii="Times New Roman" w:hAnsi="Times New Roman"/>
          <w:sz w:val="24"/>
          <w:szCs w:val="24"/>
          <w:lang w:val="es-ES"/>
        </w:rPr>
        <w:t xml:space="preserve"> que ha permitido encontrar diferentes interacciones virales involucradas en la especificidad</w:t>
      </w:r>
      <w:r w:rsidR="00E2696E" w:rsidRPr="00AC1F16">
        <w:rPr>
          <w:rFonts w:ascii="Times New Roman" w:hAnsi="Times New Roman"/>
          <w:sz w:val="24"/>
          <w:szCs w:val="24"/>
          <w:lang w:val="es-ES"/>
        </w:rPr>
        <w:t>, podría ser de gran utilidad para elucidar los mecanismos involucrados</w:t>
      </w:r>
      <w:r w:rsidR="007679A6" w:rsidRPr="00AC1F16">
        <w:rPr>
          <w:rFonts w:ascii="Times New Roman" w:hAnsi="Times New Roman"/>
          <w:sz w:val="24"/>
          <w:szCs w:val="24"/>
          <w:lang w:val="es-ES"/>
        </w:rPr>
        <w:t xml:space="preserve"> ésta</w:t>
      </w:r>
      <w:r w:rsidR="005B30F6" w:rsidRPr="00AC1F16">
        <w:rPr>
          <w:rFonts w:ascii="Times New Roman" w:hAnsi="Times New Roman"/>
          <w:sz w:val="24"/>
          <w:szCs w:val="24"/>
          <w:lang w:val="es-ES"/>
        </w:rPr>
        <w:t xml:space="preserve">. </w:t>
      </w:r>
      <w:r w:rsidR="007679A6" w:rsidRPr="00AC1F16">
        <w:rPr>
          <w:rFonts w:ascii="Times New Roman" w:hAnsi="Times New Roman"/>
          <w:sz w:val="24"/>
          <w:szCs w:val="24"/>
          <w:lang w:val="es-ES"/>
        </w:rPr>
        <w:t>En este sentido, u</w:t>
      </w:r>
      <w:r w:rsidR="005B30F6" w:rsidRPr="00AC1F16">
        <w:rPr>
          <w:rFonts w:ascii="Times New Roman" w:hAnsi="Times New Roman"/>
          <w:sz w:val="24"/>
          <w:szCs w:val="24"/>
          <w:lang w:val="es-ES"/>
        </w:rPr>
        <w:t xml:space="preserve">no de </w:t>
      </w:r>
      <w:r w:rsidR="007679A6" w:rsidRPr="00AC1F16">
        <w:rPr>
          <w:rFonts w:ascii="Times New Roman" w:hAnsi="Times New Roman"/>
          <w:sz w:val="24"/>
          <w:szCs w:val="24"/>
          <w:lang w:val="es-ES"/>
        </w:rPr>
        <w:t xml:space="preserve">los </w:t>
      </w:r>
      <w:r w:rsidR="005B30F6" w:rsidRPr="00AC1F16">
        <w:rPr>
          <w:rFonts w:ascii="Times New Roman" w:hAnsi="Times New Roman"/>
          <w:sz w:val="24"/>
          <w:szCs w:val="24"/>
          <w:lang w:val="es-ES"/>
        </w:rPr>
        <w:t xml:space="preserve">modelos podría ser el de el NPV de </w:t>
      </w:r>
      <w:r w:rsidR="005B30F6" w:rsidRPr="00AC1F16">
        <w:rPr>
          <w:rFonts w:ascii="Times New Roman" w:hAnsi="Times New Roman"/>
          <w:i/>
          <w:sz w:val="24"/>
          <w:szCs w:val="24"/>
          <w:lang w:val="es-ES"/>
        </w:rPr>
        <w:t>L. salicis</w:t>
      </w:r>
      <w:r w:rsidR="005B30F6" w:rsidRPr="00AC1F16">
        <w:rPr>
          <w:rFonts w:ascii="Times New Roman" w:hAnsi="Times New Roman"/>
          <w:sz w:val="24"/>
          <w:szCs w:val="24"/>
          <w:lang w:val="es-ES"/>
        </w:rPr>
        <w:t xml:space="preserve"> y el de </w:t>
      </w:r>
      <w:r w:rsidR="005B30F6" w:rsidRPr="00AC1F16">
        <w:rPr>
          <w:rFonts w:ascii="Times New Roman" w:hAnsi="Times New Roman"/>
          <w:i/>
          <w:sz w:val="24"/>
          <w:szCs w:val="24"/>
          <w:lang w:val="es-ES"/>
        </w:rPr>
        <w:t>O. pseudotsugata</w:t>
      </w:r>
      <w:r w:rsidR="005B30F6" w:rsidRPr="00AC1F16">
        <w:rPr>
          <w:rFonts w:ascii="Times New Roman" w:hAnsi="Times New Roman"/>
          <w:sz w:val="24"/>
          <w:szCs w:val="24"/>
          <w:lang w:val="es-ES"/>
        </w:rPr>
        <w:t>, los cuales tienen las características necesarias para encontrar nuevos genes y proteínas que definan el rango de hospederos.</w:t>
      </w:r>
    </w:p>
    <w:p w:rsidR="00D603A0" w:rsidRPr="00D279F6" w:rsidRDefault="00D603A0" w:rsidP="00EB0D1D">
      <w:pPr>
        <w:autoSpaceDE w:val="0"/>
        <w:autoSpaceDN w:val="0"/>
        <w:adjustRightInd w:val="0"/>
        <w:spacing w:after="0" w:line="240" w:lineRule="auto"/>
        <w:jc w:val="both"/>
        <w:rPr>
          <w:rFonts w:ascii="Times New Roman" w:hAnsi="Times New Roman"/>
          <w:sz w:val="24"/>
          <w:szCs w:val="24"/>
          <w:lang w:val="es-ES"/>
        </w:rPr>
      </w:pPr>
    </w:p>
    <w:p w:rsidR="005B30F6" w:rsidRPr="00D279F6" w:rsidRDefault="005B30F6" w:rsidP="00EB0D1D">
      <w:pPr>
        <w:autoSpaceDE w:val="0"/>
        <w:autoSpaceDN w:val="0"/>
        <w:adjustRightInd w:val="0"/>
        <w:spacing w:after="0" w:line="240" w:lineRule="auto"/>
        <w:jc w:val="both"/>
        <w:rPr>
          <w:rFonts w:ascii="Times New Roman" w:hAnsi="Times New Roman"/>
          <w:sz w:val="24"/>
          <w:szCs w:val="24"/>
          <w:lang w:val="es-ES"/>
        </w:rPr>
      </w:pPr>
      <w:r w:rsidRPr="00D279F6">
        <w:rPr>
          <w:rFonts w:ascii="Times New Roman" w:hAnsi="Times New Roman"/>
          <w:sz w:val="24"/>
          <w:szCs w:val="24"/>
          <w:lang w:val="es-ES"/>
        </w:rPr>
        <w:t>Por último, p</w:t>
      </w:r>
      <w:r w:rsidR="00672D8A" w:rsidRPr="00D279F6">
        <w:rPr>
          <w:rFonts w:ascii="Times New Roman" w:hAnsi="Times New Roman"/>
          <w:sz w:val="24"/>
          <w:szCs w:val="24"/>
          <w:lang w:val="es-ES"/>
        </w:rPr>
        <w:t xml:space="preserve">ara las </w:t>
      </w:r>
      <w:r w:rsidR="00AA412E" w:rsidRPr="00D279F6">
        <w:rPr>
          <w:rFonts w:ascii="Times New Roman" w:hAnsi="Times New Roman"/>
          <w:sz w:val="24"/>
          <w:szCs w:val="24"/>
          <w:lang w:val="es-ES"/>
        </w:rPr>
        <w:t>a</w:t>
      </w:r>
      <w:r w:rsidR="00672D8A" w:rsidRPr="00D279F6">
        <w:rPr>
          <w:rFonts w:ascii="Times New Roman" w:hAnsi="Times New Roman"/>
          <w:sz w:val="24"/>
          <w:szCs w:val="24"/>
          <w:lang w:val="es-ES"/>
        </w:rPr>
        <w:t xml:space="preserve">plicaciones de los baculovirus en campo, cada modelo biológico debe ser </w:t>
      </w:r>
      <w:r w:rsidR="00AA412E" w:rsidRPr="00D279F6">
        <w:rPr>
          <w:rFonts w:ascii="Times New Roman" w:hAnsi="Times New Roman"/>
          <w:sz w:val="24"/>
          <w:szCs w:val="24"/>
          <w:lang w:val="es-ES"/>
        </w:rPr>
        <w:t>evaluado</w:t>
      </w:r>
      <w:r w:rsidR="00DB1E24" w:rsidRPr="00D279F6">
        <w:rPr>
          <w:rFonts w:ascii="Times New Roman" w:hAnsi="Times New Roman"/>
          <w:sz w:val="24"/>
          <w:szCs w:val="24"/>
          <w:lang w:val="es-ES"/>
        </w:rPr>
        <w:t xml:space="preserve"> individualmente</w:t>
      </w:r>
      <w:r w:rsidRPr="00D279F6">
        <w:rPr>
          <w:rFonts w:ascii="Times New Roman" w:hAnsi="Times New Roman"/>
          <w:sz w:val="24"/>
          <w:szCs w:val="24"/>
          <w:lang w:val="es-ES"/>
        </w:rPr>
        <w:t xml:space="preserve"> con el fin de determinar la necesidad de especialización del agente viral, además de seguir cuidadosamente su evolución en campo. Esto permitirá obtener nuevas herramientas que permitan entender la coevolución entre los baculovirus y sus insectos hospedero además de a</w:t>
      </w:r>
      <w:r w:rsidR="002E52F2">
        <w:rPr>
          <w:rFonts w:ascii="Times New Roman" w:hAnsi="Times New Roman"/>
          <w:sz w:val="24"/>
          <w:szCs w:val="24"/>
          <w:lang w:val="es-ES"/>
        </w:rPr>
        <w:t>mpliar la seguridad del uso de e</w:t>
      </w:r>
      <w:r w:rsidRPr="00D279F6">
        <w:rPr>
          <w:rFonts w:ascii="Times New Roman" w:hAnsi="Times New Roman"/>
          <w:sz w:val="24"/>
          <w:szCs w:val="24"/>
          <w:lang w:val="es-ES"/>
        </w:rPr>
        <w:t>stos.</w:t>
      </w:r>
    </w:p>
    <w:p w:rsidR="00A9623D" w:rsidRDefault="00A9623D" w:rsidP="00EB0D1D">
      <w:pPr>
        <w:spacing w:after="0" w:line="240" w:lineRule="auto"/>
        <w:jc w:val="both"/>
        <w:rPr>
          <w:rFonts w:ascii="Times New Roman" w:hAnsi="Times New Roman"/>
          <w:sz w:val="24"/>
          <w:szCs w:val="24"/>
          <w:highlight w:val="yellow"/>
          <w:lang w:val="es-ES"/>
        </w:rPr>
      </w:pPr>
    </w:p>
    <w:p w:rsidR="00AC1F16" w:rsidRPr="00D279F6" w:rsidRDefault="00AC1F16" w:rsidP="00EB0D1D">
      <w:pPr>
        <w:spacing w:after="0" w:line="240" w:lineRule="auto"/>
        <w:jc w:val="both"/>
        <w:rPr>
          <w:rFonts w:ascii="Times New Roman" w:hAnsi="Times New Roman"/>
          <w:sz w:val="24"/>
          <w:szCs w:val="24"/>
          <w:highlight w:val="yellow"/>
          <w:lang w:val="es-ES"/>
        </w:rPr>
      </w:pPr>
    </w:p>
    <w:p w:rsidR="00A9623D" w:rsidRPr="00D279F6" w:rsidRDefault="00D60398" w:rsidP="004B6B8F">
      <w:pPr>
        <w:spacing w:after="0" w:line="240" w:lineRule="auto"/>
        <w:jc w:val="both"/>
        <w:rPr>
          <w:rFonts w:ascii="Times New Roman" w:hAnsi="Times New Roman"/>
          <w:b/>
          <w:sz w:val="24"/>
          <w:szCs w:val="24"/>
          <w:lang w:val="es-ES"/>
        </w:rPr>
      </w:pPr>
      <w:r w:rsidRPr="00D279F6">
        <w:rPr>
          <w:rFonts w:ascii="Times New Roman" w:hAnsi="Times New Roman"/>
          <w:b/>
          <w:sz w:val="24"/>
          <w:szCs w:val="24"/>
          <w:lang w:val="es-ES"/>
        </w:rPr>
        <w:t>R</w:t>
      </w:r>
      <w:r>
        <w:rPr>
          <w:rFonts w:ascii="Times New Roman" w:hAnsi="Times New Roman"/>
          <w:b/>
          <w:sz w:val="24"/>
          <w:szCs w:val="24"/>
          <w:lang w:val="es-ES"/>
        </w:rPr>
        <w:t>eferencias bibliogáficas</w:t>
      </w:r>
    </w:p>
    <w:p w:rsidR="00B3040E" w:rsidRPr="00D279F6" w:rsidRDefault="00B3040E" w:rsidP="00EB0D1D">
      <w:pPr>
        <w:spacing w:after="0" w:line="240" w:lineRule="auto"/>
        <w:jc w:val="both"/>
        <w:rPr>
          <w:rFonts w:ascii="Times New Roman" w:hAnsi="Times New Roman"/>
          <w:b/>
          <w:sz w:val="24"/>
          <w:szCs w:val="24"/>
          <w:lang w:val="es-ES"/>
        </w:rPr>
      </w:pPr>
    </w:p>
    <w:p w:rsidR="009419F9" w:rsidRPr="00BD793F" w:rsidRDefault="009419F9" w:rsidP="00EB0D1D">
      <w:pPr>
        <w:autoSpaceDE w:val="0"/>
        <w:autoSpaceDN w:val="0"/>
        <w:adjustRightInd w:val="0"/>
        <w:spacing w:after="0" w:line="240" w:lineRule="auto"/>
        <w:ind w:left="142" w:hanging="142"/>
        <w:jc w:val="both"/>
        <w:rPr>
          <w:rFonts w:ascii="Times New Roman" w:hAnsi="Times New Roman"/>
          <w:sz w:val="20"/>
          <w:szCs w:val="20"/>
          <w:lang w:val="en-US" w:eastAsia="es-CO"/>
        </w:rPr>
      </w:pPr>
      <w:r w:rsidRPr="00BD793F">
        <w:rPr>
          <w:rFonts w:ascii="Times New Roman" w:hAnsi="Times New Roman"/>
          <w:sz w:val="20"/>
          <w:szCs w:val="20"/>
          <w:lang w:val="fr-FR" w:eastAsia="es-CO"/>
        </w:rPr>
        <w:t>Argaud, O</w:t>
      </w:r>
      <w:r w:rsidR="00F70E35" w:rsidRPr="00BD793F">
        <w:rPr>
          <w:rFonts w:ascii="Times New Roman" w:hAnsi="Times New Roman"/>
          <w:sz w:val="20"/>
          <w:szCs w:val="20"/>
          <w:lang w:val="fr-FR" w:eastAsia="es-CO"/>
        </w:rPr>
        <w:t>.,</w:t>
      </w:r>
      <w:r w:rsidRPr="00BD793F">
        <w:rPr>
          <w:rFonts w:ascii="Times New Roman" w:hAnsi="Times New Roman"/>
          <w:sz w:val="20"/>
          <w:szCs w:val="20"/>
          <w:lang w:val="fr-FR" w:eastAsia="es-CO"/>
        </w:rPr>
        <w:t xml:space="preserve"> Croizier, L</w:t>
      </w:r>
      <w:r w:rsidR="00F70E35" w:rsidRPr="00BD793F">
        <w:rPr>
          <w:rFonts w:ascii="Times New Roman" w:hAnsi="Times New Roman"/>
          <w:sz w:val="20"/>
          <w:szCs w:val="20"/>
          <w:lang w:val="fr-FR" w:eastAsia="es-CO"/>
        </w:rPr>
        <w:t>.,</w:t>
      </w:r>
      <w:r w:rsidRPr="00BD793F">
        <w:rPr>
          <w:rFonts w:ascii="Times New Roman" w:hAnsi="Times New Roman"/>
          <w:sz w:val="20"/>
          <w:szCs w:val="20"/>
          <w:lang w:val="fr-FR" w:eastAsia="es-CO"/>
        </w:rPr>
        <w:t xml:space="preserve"> López-Ferber, M</w:t>
      </w:r>
      <w:r w:rsidR="00F70E35" w:rsidRPr="00BD793F">
        <w:rPr>
          <w:rFonts w:ascii="Times New Roman" w:hAnsi="Times New Roman"/>
          <w:sz w:val="20"/>
          <w:szCs w:val="20"/>
          <w:lang w:val="fr-FR" w:eastAsia="es-CO"/>
        </w:rPr>
        <w:t>.,</w:t>
      </w:r>
      <w:r w:rsidRPr="00BD793F">
        <w:rPr>
          <w:rFonts w:ascii="Times New Roman" w:hAnsi="Times New Roman"/>
          <w:sz w:val="20"/>
          <w:szCs w:val="20"/>
          <w:lang w:val="fr-FR" w:eastAsia="es-CO"/>
        </w:rPr>
        <w:t xml:space="preserve"> Croizier, G. 1998. </w:t>
      </w:r>
      <w:r w:rsidRPr="00BD793F">
        <w:rPr>
          <w:rFonts w:ascii="Times New Roman" w:hAnsi="Times New Roman"/>
          <w:sz w:val="20"/>
          <w:szCs w:val="20"/>
          <w:lang w:val="en-US" w:eastAsia="es-CO"/>
        </w:rPr>
        <w:t xml:space="preserve">Two key mutations in the host-range specificity domain of the p143 gene of </w:t>
      </w:r>
      <w:r w:rsidRPr="00BD793F">
        <w:rPr>
          <w:rFonts w:ascii="Times New Roman" w:hAnsi="Times New Roman"/>
          <w:i/>
          <w:sz w:val="20"/>
          <w:szCs w:val="20"/>
          <w:lang w:val="en-US" w:eastAsia="es-CO"/>
        </w:rPr>
        <w:t>Autographa californica</w:t>
      </w:r>
      <w:r w:rsidRPr="00BD793F">
        <w:rPr>
          <w:rFonts w:ascii="Times New Roman" w:hAnsi="Times New Roman"/>
          <w:sz w:val="20"/>
          <w:szCs w:val="20"/>
          <w:lang w:val="en-US" w:eastAsia="es-CO"/>
        </w:rPr>
        <w:t xml:space="preserve"> nucleopolyhedrovirus are required to kill </w:t>
      </w:r>
      <w:r w:rsidRPr="00BD793F">
        <w:rPr>
          <w:rFonts w:ascii="Times New Roman" w:hAnsi="Times New Roman"/>
          <w:i/>
          <w:sz w:val="20"/>
          <w:szCs w:val="20"/>
          <w:lang w:val="en-US" w:eastAsia="es-CO"/>
        </w:rPr>
        <w:t>Bombyx mori</w:t>
      </w:r>
      <w:r w:rsidRPr="00BD793F">
        <w:rPr>
          <w:rFonts w:ascii="Times New Roman" w:hAnsi="Times New Roman"/>
          <w:sz w:val="20"/>
          <w:szCs w:val="20"/>
          <w:lang w:val="en-US" w:eastAsia="es-CO"/>
        </w:rPr>
        <w:t xml:space="preserve"> larvae.</w:t>
      </w:r>
      <w:r w:rsidR="00F22752">
        <w:rPr>
          <w:rFonts w:ascii="Times New Roman" w:hAnsi="Times New Roman"/>
          <w:sz w:val="20"/>
          <w:szCs w:val="20"/>
          <w:lang w:val="en-US" w:eastAsia="es-CO"/>
        </w:rPr>
        <w:t xml:space="preserve"> </w:t>
      </w:r>
      <w:r w:rsidRPr="00BD793F">
        <w:rPr>
          <w:rFonts w:ascii="Times New Roman" w:hAnsi="Times New Roman"/>
          <w:sz w:val="20"/>
          <w:szCs w:val="20"/>
          <w:lang w:val="en-US" w:eastAsia="es-CO"/>
        </w:rPr>
        <w:t xml:space="preserve"> </w:t>
      </w:r>
      <w:r w:rsidRPr="00BD793F">
        <w:rPr>
          <w:rFonts w:ascii="Times New Roman" w:hAnsi="Times New Roman"/>
          <w:i/>
          <w:sz w:val="20"/>
          <w:szCs w:val="20"/>
          <w:lang w:val="en-US" w:eastAsia="es-CO"/>
        </w:rPr>
        <w:t>Journal of General Virology</w:t>
      </w:r>
      <w:r w:rsidRPr="00BD793F">
        <w:rPr>
          <w:rFonts w:ascii="Times New Roman" w:hAnsi="Times New Roman"/>
          <w:sz w:val="20"/>
          <w:szCs w:val="20"/>
          <w:lang w:val="en-US" w:eastAsia="es-CO"/>
        </w:rPr>
        <w:t xml:space="preserve">. 79: 931 - 935. </w:t>
      </w:r>
    </w:p>
    <w:p w:rsidR="001A40E4" w:rsidRPr="009251A4" w:rsidRDefault="001A40E4" w:rsidP="00EB0D1D">
      <w:pPr>
        <w:autoSpaceDE w:val="0"/>
        <w:autoSpaceDN w:val="0"/>
        <w:adjustRightInd w:val="0"/>
        <w:spacing w:after="0" w:line="240" w:lineRule="auto"/>
        <w:ind w:left="142" w:hanging="142"/>
        <w:jc w:val="both"/>
        <w:rPr>
          <w:rFonts w:ascii="Times New Roman" w:hAnsi="Times New Roman"/>
          <w:bCs/>
          <w:sz w:val="20"/>
          <w:szCs w:val="20"/>
        </w:rPr>
      </w:pPr>
      <w:r w:rsidRPr="001A40E4">
        <w:rPr>
          <w:rFonts w:ascii="Times New Roman" w:hAnsi="Times New Roman"/>
          <w:bCs/>
          <w:sz w:val="20"/>
          <w:szCs w:val="20"/>
          <w:lang w:val="en-US"/>
        </w:rPr>
        <w:t xml:space="preserve">Barrera, G., Oihane, S., Villamizar, L., Williams, T., Caballero, P. 2011. </w:t>
      </w:r>
      <w:r w:rsidRPr="001A40E4">
        <w:rPr>
          <w:rFonts w:ascii="Times New Roman" w:hAnsi="Times New Roman"/>
          <w:bCs/>
          <w:i/>
          <w:sz w:val="20"/>
          <w:szCs w:val="20"/>
          <w:lang w:val="en-US"/>
        </w:rPr>
        <w:t>Spodoptera frugiperda</w:t>
      </w:r>
      <w:r w:rsidRPr="001A40E4">
        <w:rPr>
          <w:rFonts w:ascii="Times New Roman" w:hAnsi="Times New Roman"/>
          <w:bCs/>
          <w:sz w:val="20"/>
          <w:szCs w:val="20"/>
          <w:lang w:val="en-US"/>
        </w:rPr>
        <w:t xml:space="preserve"> multiple nucleopolyhedrovirus as a potential biological insecticide: Genetic and phenotypic comparison of field isolates from Colombia</w:t>
      </w:r>
      <w:r>
        <w:rPr>
          <w:rFonts w:ascii="Times New Roman" w:hAnsi="Times New Roman"/>
          <w:bCs/>
          <w:sz w:val="20"/>
          <w:szCs w:val="20"/>
          <w:lang w:val="en-US"/>
        </w:rPr>
        <w:t xml:space="preserve">. </w:t>
      </w:r>
      <w:r w:rsidR="00F22752">
        <w:rPr>
          <w:rFonts w:ascii="Times New Roman" w:hAnsi="Times New Roman"/>
          <w:bCs/>
          <w:sz w:val="20"/>
          <w:szCs w:val="20"/>
          <w:lang w:val="en-US"/>
        </w:rPr>
        <w:t xml:space="preserve"> </w:t>
      </w:r>
      <w:r w:rsidRPr="009251A4">
        <w:rPr>
          <w:rFonts w:ascii="Times New Roman" w:hAnsi="Times New Roman"/>
          <w:bCs/>
          <w:i/>
          <w:sz w:val="20"/>
          <w:szCs w:val="20"/>
        </w:rPr>
        <w:t>Biological Control.</w:t>
      </w:r>
      <w:r w:rsidRPr="009251A4">
        <w:rPr>
          <w:rFonts w:ascii="Times New Roman" w:hAnsi="Times New Roman"/>
          <w:bCs/>
          <w:sz w:val="20"/>
          <w:szCs w:val="20"/>
        </w:rPr>
        <w:t xml:space="preserve"> 58 (2): </w:t>
      </w:r>
      <w:r w:rsidR="00521519" w:rsidRPr="009251A4">
        <w:rPr>
          <w:rFonts w:ascii="Times New Roman" w:hAnsi="Times New Roman"/>
          <w:bCs/>
          <w:sz w:val="20"/>
          <w:szCs w:val="20"/>
        </w:rPr>
        <w:t>113-120.</w:t>
      </w:r>
    </w:p>
    <w:p w:rsidR="009419F9" w:rsidRPr="009251A4" w:rsidRDefault="009419F9" w:rsidP="00EB0D1D">
      <w:pPr>
        <w:autoSpaceDE w:val="0"/>
        <w:autoSpaceDN w:val="0"/>
        <w:adjustRightInd w:val="0"/>
        <w:spacing w:after="0" w:line="240" w:lineRule="auto"/>
        <w:ind w:left="142" w:hanging="142"/>
        <w:jc w:val="both"/>
        <w:rPr>
          <w:rFonts w:ascii="Times New Roman" w:hAnsi="Times New Roman"/>
          <w:bCs/>
          <w:sz w:val="20"/>
          <w:szCs w:val="20"/>
        </w:rPr>
      </w:pPr>
      <w:r w:rsidRPr="009251A4">
        <w:rPr>
          <w:rFonts w:ascii="Times New Roman" w:hAnsi="Times New Roman"/>
          <w:bCs/>
          <w:sz w:val="20"/>
          <w:szCs w:val="20"/>
        </w:rPr>
        <w:t>Caballero, P</w:t>
      </w:r>
      <w:r w:rsidR="00F70E35" w:rsidRPr="009251A4">
        <w:rPr>
          <w:rFonts w:ascii="Times New Roman" w:hAnsi="Times New Roman"/>
          <w:bCs/>
          <w:sz w:val="20"/>
          <w:szCs w:val="20"/>
        </w:rPr>
        <w:t>.,</w:t>
      </w:r>
      <w:r w:rsidRPr="009251A4">
        <w:rPr>
          <w:rFonts w:ascii="Times New Roman" w:hAnsi="Times New Roman"/>
          <w:bCs/>
          <w:sz w:val="20"/>
          <w:szCs w:val="20"/>
        </w:rPr>
        <w:t xml:space="preserve"> López-Ferber, M</w:t>
      </w:r>
      <w:r w:rsidR="00F70E35" w:rsidRPr="009251A4">
        <w:rPr>
          <w:rFonts w:ascii="Times New Roman" w:hAnsi="Times New Roman"/>
          <w:bCs/>
          <w:sz w:val="20"/>
          <w:szCs w:val="20"/>
        </w:rPr>
        <w:t>.,</w:t>
      </w:r>
      <w:r w:rsidRPr="009251A4">
        <w:rPr>
          <w:rFonts w:ascii="Times New Roman" w:hAnsi="Times New Roman"/>
          <w:bCs/>
          <w:sz w:val="20"/>
          <w:szCs w:val="20"/>
        </w:rPr>
        <w:t xml:space="preserve"> Williams, T. 2001. </w:t>
      </w:r>
      <w:r w:rsidRPr="00BD793F">
        <w:rPr>
          <w:rFonts w:ascii="Times New Roman" w:hAnsi="Times New Roman"/>
          <w:bCs/>
          <w:sz w:val="20"/>
          <w:szCs w:val="20"/>
          <w:lang w:val="es-ES"/>
        </w:rPr>
        <w:t>Los baculovirus y sus aplicaciones como bioi</w:t>
      </w:r>
      <w:r w:rsidRPr="00BD793F">
        <w:rPr>
          <w:rFonts w:ascii="Times New Roman" w:hAnsi="Times New Roman"/>
          <w:bCs/>
          <w:sz w:val="20"/>
          <w:szCs w:val="20"/>
        </w:rPr>
        <w:t xml:space="preserve">nsecticidas en el control biológico de plagas. </w:t>
      </w:r>
      <w:r w:rsidR="00985ADD" w:rsidRPr="00BD793F">
        <w:rPr>
          <w:rFonts w:ascii="Times New Roman" w:hAnsi="Times New Roman"/>
          <w:bCs/>
          <w:sz w:val="20"/>
          <w:szCs w:val="20"/>
        </w:rPr>
        <w:t xml:space="preserve">Editorial Phytoma. España. </w:t>
      </w:r>
      <w:r w:rsidRPr="009251A4">
        <w:rPr>
          <w:rFonts w:ascii="Times New Roman" w:hAnsi="Times New Roman"/>
          <w:bCs/>
          <w:sz w:val="20"/>
          <w:szCs w:val="20"/>
        </w:rPr>
        <w:t xml:space="preserve">Universidad Pública de Navarra. </w:t>
      </w:r>
      <w:r w:rsidR="00985ADD" w:rsidRPr="009251A4">
        <w:rPr>
          <w:rFonts w:ascii="Times New Roman" w:hAnsi="Times New Roman"/>
          <w:bCs/>
          <w:sz w:val="20"/>
          <w:szCs w:val="20"/>
        </w:rPr>
        <w:t xml:space="preserve">p </w:t>
      </w:r>
      <w:r w:rsidRPr="009251A4">
        <w:rPr>
          <w:rFonts w:ascii="Times New Roman" w:hAnsi="Times New Roman"/>
          <w:bCs/>
          <w:sz w:val="20"/>
          <w:szCs w:val="20"/>
        </w:rPr>
        <w:t xml:space="preserve">517.  </w:t>
      </w:r>
    </w:p>
    <w:p w:rsidR="009419F9" w:rsidRPr="00BD793F" w:rsidRDefault="009419F9" w:rsidP="00EB0D1D">
      <w:pPr>
        <w:autoSpaceDE w:val="0"/>
        <w:autoSpaceDN w:val="0"/>
        <w:adjustRightInd w:val="0"/>
        <w:spacing w:after="0" w:line="240" w:lineRule="auto"/>
        <w:ind w:left="142" w:hanging="142"/>
        <w:jc w:val="both"/>
        <w:rPr>
          <w:rFonts w:ascii="Times New Roman" w:hAnsi="Times New Roman"/>
          <w:sz w:val="20"/>
          <w:szCs w:val="20"/>
          <w:lang w:val="en-US" w:eastAsia="es-CO"/>
        </w:rPr>
      </w:pPr>
      <w:r w:rsidRPr="009251A4">
        <w:rPr>
          <w:rFonts w:ascii="Times New Roman" w:hAnsi="Times New Roman"/>
          <w:bCs/>
          <w:sz w:val="20"/>
          <w:szCs w:val="20"/>
          <w:lang w:eastAsia="es-ES"/>
        </w:rPr>
        <w:t>Chen, C</w:t>
      </w:r>
      <w:r w:rsidR="00F70E35" w:rsidRPr="009251A4">
        <w:rPr>
          <w:rFonts w:ascii="Times New Roman" w:hAnsi="Times New Roman"/>
          <w:bCs/>
          <w:sz w:val="20"/>
          <w:szCs w:val="20"/>
          <w:lang w:eastAsia="es-ES"/>
        </w:rPr>
        <w:t>.,</w:t>
      </w:r>
      <w:r w:rsidRPr="009251A4">
        <w:rPr>
          <w:rFonts w:ascii="Times New Roman" w:hAnsi="Times New Roman"/>
          <w:bCs/>
          <w:sz w:val="20"/>
          <w:szCs w:val="20"/>
          <w:lang w:eastAsia="es-ES"/>
        </w:rPr>
        <w:t xml:space="preserve">  Thiem, S. </w:t>
      </w:r>
      <w:r w:rsidRPr="009251A4">
        <w:rPr>
          <w:rFonts w:ascii="Times New Roman" w:hAnsi="Times New Roman"/>
          <w:sz w:val="20"/>
          <w:szCs w:val="20"/>
          <w:lang w:eastAsia="es-ES"/>
        </w:rPr>
        <w:t xml:space="preserve">1997. </w:t>
      </w:r>
      <w:r w:rsidRPr="00BD793F">
        <w:rPr>
          <w:rFonts w:ascii="Times New Roman" w:hAnsi="Times New Roman"/>
          <w:sz w:val="20"/>
          <w:szCs w:val="20"/>
          <w:lang w:val="en-US" w:eastAsia="es-ES"/>
        </w:rPr>
        <w:t xml:space="preserve">Differential infectivity of two </w:t>
      </w:r>
      <w:r w:rsidRPr="00BD793F">
        <w:rPr>
          <w:rFonts w:ascii="Times New Roman" w:hAnsi="Times New Roman"/>
          <w:i/>
          <w:iCs/>
          <w:sz w:val="20"/>
          <w:szCs w:val="20"/>
          <w:lang w:val="en-US" w:eastAsia="es-ES"/>
        </w:rPr>
        <w:t xml:space="preserve">Autographa californica </w:t>
      </w:r>
      <w:r w:rsidRPr="00BD793F">
        <w:rPr>
          <w:rFonts w:ascii="Times New Roman" w:hAnsi="Times New Roman"/>
          <w:sz w:val="20"/>
          <w:szCs w:val="20"/>
          <w:lang w:val="en-US" w:eastAsia="es-ES"/>
        </w:rPr>
        <w:t xml:space="preserve">nucleopolyhedrovirus mutants on three permissive cell lines is the result of </w:t>
      </w:r>
      <w:r w:rsidRPr="00BD793F">
        <w:rPr>
          <w:rFonts w:ascii="Times New Roman" w:hAnsi="Times New Roman"/>
          <w:i/>
          <w:iCs/>
          <w:sz w:val="20"/>
          <w:szCs w:val="20"/>
          <w:lang w:val="en-US" w:eastAsia="es-ES"/>
        </w:rPr>
        <w:t xml:space="preserve">lef-7 </w:t>
      </w:r>
      <w:r w:rsidRPr="00BD793F">
        <w:rPr>
          <w:rFonts w:ascii="Times New Roman" w:hAnsi="Times New Roman"/>
          <w:sz w:val="20"/>
          <w:szCs w:val="20"/>
          <w:lang w:val="en-US" w:eastAsia="es-ES"/>
        </w:rPr>
        <w:t xml:space="preserve">deletion. </w:t>
      </w:r>
      <w:r w:rsidRPr="00BD793F">
        <w:rPr>
          <w:rFonts w:ascii="Times New Roman" w:hAnsi="Times New Roman"/>
          <w:bCs/>
          <w:i/>
          <w:sz w:val="20"/>
          <w:szCs w:val="20"/>
          <w:lang w:val="en-US" w:eastAsia="es-ES"/>
        </w:rPr>
        <w:t>Virology</w:t>
      </w:r>
      <w:r w:rsidR="00985ADD" w:rsidRPr="00BD793F">
        <w:rPr>
          <w:rFonts w:ascii="Times New Roman" w:hAnsi="Times New Roman"/>
          <w:bCs/>
          <w:sz w:val="20"/>
          <w:szCs w:val="20"/>
          <w:lang w:val="en-US" w:eastAsia="es-ES"/>
        </w:rPr>
        <w:t xml:space="preserve">. </w:t>
      </w:r>
      <w:r w:rsidRPr="00BD793F">
        <w:rPr>
          <w:rFonts w:ascii="Times New Roman" w:hAnsi="Times New Roman"/>
          <w:sz w:val="20"/>
          <w:szCs w:val="20"/>
          <w:lang w:val="en-US" w:eastAsia="es-ES"/>
        </w:rPr>
        <w:t>227 (1): 88-95.</w:t>
      </w:r>
    </w:p>
    <w:p w:rsidR="009419F9" w:rsidRPr="00BD793F" w:rsidRDefault="009419F9" w:rsidP="00EB0D1D">
      <w:pPr>
        <w:autoSpaceDE w:val="0"/>
        <w:autoSpaceDN w:val="0"/>
        <w:adjustRightInd w:val="0"/>
        <w:spacing w:after="0" w:line="240" w:lineRule="auto"/>
        <w:ind w:left="142" w:hanging="142"/>
        <w:jc w:val="both"/>
        <w:rPr>
          <w:rFonts w:ascii="Times New Roman" w:hAnsi="Times New Roman"/>
          <w:sz w:val="20"/>
          <w:szCs w:val="20"/>
          <w:lang w:val="en-US" w:eastAsia="es-ES"/>
        </w:rPr>
      </w:pPr>
      <w:r w:rsidRPr="00BD793F">
        <w:rPr>
          <w:rFonts w:ascii="Times New Roman" w:hAnsi="Times New Roman"/>
          <w:sz w:val="20"/>
          <w:szCs w:val="20"/>
          <w:lang w:val="en-US" w:eastAsia="es-ES"/>
        </w:rPr>
        <w:t>Clem, R</w:t>
      </w:r>
      <w:r w:rsidR="00F70E35" w:rsidRPr="00BD793F">
        <w:rPr>
          <w:rFonts w:ascii="Times New Roman" w:hAnsi="Times New Roman"/>
          <w:sz w:val="20"/>
          <w:szCs w:val="20"/>
          <w:lang w:val="en-US" w:eastAsia="es-ES"/>
        </w:rPr>
        <w:t>.,</w:t>
      </w:r>
      <w:r w:rsidRPr="00BD793F">
        <w:rPr>
          <w:rFonts w:ascii="Times New Roman" w:hAnsi="Times New Roman"/>
          <w:sz w:val="20"/>
          <w:szCs w:val="20"/>
          <w:lang w:val="en-US" w:eastAsia="es-ES"/>
        </w:rPr>
        <w:t xml:space="preserve"> Miller, L. 1994. Control of programmed cell death by the baculovirus genes </w:t>
      </w:r>
      <w:r w:rsidRPr="00BD793F">
        <w:rPr>
          <w:rFonts w:ascii="Times New Roman" w:hAnsi="Times New Roman"/>
          <w:i/>
          <w:sz w:val="20"/>
          <w:szCs w:val="20"/>
          <w:lang w:val="en-US" w:eastAsia="es-ES"/>
        </w:rPr>
        <w:t xml:space="preserve">p35 </w:t>
      </w:r>
      <w:r w:rsidRPr="00BD793F">
        <w:rPr>
          <w:rFonts w:ascii="Times New Roman" w:hAnsi="Times New Roman"/>
          <w:sz w:val="20"/>
          <w:szCs w:val="20"/>
          <w:lang w:val="en-US" w:eastAsia="es-ES"/>
        </w:rPr>
        <w:t xml:space="preserve">and </w:t>
      </w:r>
      <w:r w:rsidRPr="00BD793F">
        <w:rPr>
          <w:rFonts w:ascii="Times New Roman" w:hAnsi="Times New Roman"/>
          <w:i/>
          <w:sz w:val="20"/>
          <w:szCs w:val="20"/>
          <w:lang w:val="en-US" w:eastAsia="es-ES"/>
        </w:rPr>
        <w:t>iap</w:t>
      </w:r>
      <w:r w:rsidRPr="00BD793F">
        <w:rPr>
          <w:rFonts w:ascii="Times New Roman" w:hAnsi="Times New Roman"/>
          <w:sz w:val="20"/>
          <w:szCs w:val="20"/>
          <w:lang w:val="en-US" w:eastAsia="es-ES"/>
        </w:rPr>
        <w:t xml:space="preserve">. </w:t>
      </w:r>
      <w:r w:rsidR="00F22752">
        <w:rPr>
          <w:rFonts w:ascii="Times New Roman" w:hAnsi="Times New Roman"/>
          <w:sz w:val="20"/>
          <w:szCs w:val="20"/>
          <w:lang w:val="en-US" w:eastAsia="es-ES"/>
        </w:rPr>
        <w:t xml:space="preserve"> </w:t>
      </w:r>
      <w:r w:rsidR="00985ADD" w:rsidRPr="00BD793F">
        <w:rPr>
          <w:rFonts w:ascii="Times New Roman" w:hAnsi="Times New Roman"/>
          <w:i/>
          <w:sz w:val="20"/>
          <w:szCs w:val="20"/>
          <w:lang w:val="en-US" w:eastAsia="es-ES"/>
        </w:rPr>
        <w:t>Molecular</w:t>
      </w:r>
      <w:r w:rsidRPr="00BD793F">
        <w:rPr>
          <w:rFonts w:ascii="Times New Roman" w:hAnsi="Times New Roman"/>
          <w:i/>
          <w:sz w:val="20"/>
          <w:szCs w:val="20"/>
          <w:lang w:val="en-US" w:eastAsia="es-ES"/>
        </w:rPr>
        <w:t xml:space="preserve"> and Cellular Biology</w:t>
      </w:r>
      <w:r w:rsidR="00985ADD" w:rsidRPr="00BD793F">
        <w:rPr>
          <w:rFonts w:ascii="Times New Roman" w:hAnsi="Times New Roman"/>
          <w:i/>
          <w:sz w:val="20"/>
          <w:szCs w:val="20"/>
          <w:lang w:val="en-US" w:eastAsia="es-ES"/>
        </w:rPr>
        <w:t>.</w:t>
      </w:r>
      <w:r w:rsidRPr="00BD793F">
        <w:rPr>
          <w:rFonts w:ascii="Times New Roman" w:hAnsi="Times New Roman"/>
          <w:sz w:val="20"/>
          <w:szCs w:val="20"/>
          <w:lang w:val="en-US" w:eastAsia="es-ES"/>
        </w:rPr>
        <w:t xml:space="preserve"> </w:t>
      </w:r>
      <w:r w:rsidRPr="00BD793F">
        <w:rPr>
          <w:rFonts w:ascii="Times New Roman" w:hAnsi="Times New Roman"/>
          <w:bCs/>
          <w:sz w:val="20"/>
          <w:szCs w:val="20"/>
          <w:lang w:val="en-US" w:eastAsia="es-ES"/>
        </w:rPr>
        <w:t xml:space="preserve">14 </w:t>
      </w:r>
      <w:r w:rsidRPr="00BD793F">
        <w:rPr>
          <w:rFonts w:ascii="Times New Roman" w:hAnsi="Times New Roman"/>
          <w:sz w:val="20"/>
          <w:szCs w:val="20"/>
          <w:lang w:val="en-US" w:eastAsia="es-ES"/>
        </w:rPr>
        <w:t>(8)</w:t>
      </w:r>
      <w:r w:rsidR="00F22752">
        <w:rPr>
          <w:rFonts w:ascii="Times New Roman" w:hAnsi="Times New Roman"/>
          <w:sz w:val="20"/>
          <w:szCs w:val="20"/>
          <w:lang w:val="en-US" w:eastAsia="es-ES"/>
        </w:rPr>
        <w:t xml:space="preserve"> </w:t>
      </w:r>
      <w:r w:rsidRPr="00BD793F">
        <w:rPr>
          <w:rFonts w:ascii="Times New Roman" w:hAnsi="Times New Roman"/>
          <w:sz w:val="20"/>
          <w:szCs w:val="20"/>
          <w:lang w:val="en-US" w:eastAsia="es-ES"/>
        </w:rPr>
        <w:t>:</w:t>
      </w:r>
      <w:r w:rsidR="00F22752">
        <w:rPr>
          <w:rFonts w:ascii="Times New Roman" w:hAnsi="Times New Roman"/>
          <w:sz w:val="20"/>
          <w:szCs w:val="20"/>
          <w:lang w:val="en-US" w:eastAsia="es-ES"/>
        </w:rPr>
        <w:t xml:space="preserve"> </w:t>
      </w:r>
      <w:r w:rsidRPr="00BD793F">
        <w:rPr>
          <w:rFonts w:ascii="Times New Roman" w:hAnsi="Times New Roman"/>
          <w:sz w:val="20"/>
          <w:szCs w:val="20"/>
          <w:lang w:val="en-US" w:eastAsia="es-ES"/>
        </w:rPr>
        <w:t>5212–5222</w:t>
      </w:r>
    </w:p>
    <w:p w:rsidR="009419F9" w:rsidRPr="00BD793F" w:rsidRDefault="009419F9" w:rsidP="00EB0D1D">
      <w:pPr>
        <w:autoSpaceDE w:val="0"/>
        <w:autoSpaceDN w:val="0"/>
        <w:adjustRightInd w:val="0"/>
        <w:spacing w:after="0" w:line="240" w:lineRule="auto"/>
        <w:ind w:left="142" w:hanging="142"/>
        <w:jc w:val="both"/>
        <w:rPr>
          <w:rFonts w:ascii="Times New Roman" w:hAnsi="Times New Roman"/>
          <w:bCs/>
          <w:sz w:val="20"/>
          <w:szCs w:val="20"/>
          <w:lang w:val="en-US"/>
        </w:rPr>
      </w:pPr>
      <w:r w:rsidRPr="00BD793F">
        <w:rPr>
          <w:rFonts w:ascii="Times New Roman" w:hAnsi="Times New Roman"/>
          <w:sz w:val="20"/>
          <w:szCs w:val="20"/>
          <w:lang w:val="en-US" w:eastAsia="es-CO"/>
        </w:rPr>
        <w:lastRenderedPageBreak/>
        <w:t>Cory, J</w:t>
      </w:r>
      <w:r w:rsidR="00F70E35" w:rsidRPr="00BD793F">
        <w:rPr>
          <w:rFonts w:ascii="Times New Roman" w:hAnsi="Times New Roman"/>
          <w:sz w:val="20"/>
          <w:szCs w:val="20"/>
          <w:lang w:val="en-US" w:eastAsia="es-CO"/>
        </w:rPr>
        <w:t>.,</w:t>
      </w:r>
      <w:r w:rsidRPr="00BD793F">
        <w:rPr>
          <w:rFonts w:ascii="Times New Roman" w:hAnsi="Times New Roman"/>
          <w:sz w:val="20"/>
          <w:szCs w:val="20"/>
          <w:lang w:val="en-US" w:eastAsia="es-CO"/>
        </w:rPr>
        <w:t xml:space="preserve"> Myers, J. 2003.</w:t>
      </w:r>
      <w:r w:rsidR="0068312A" w:rsidRPr="00BD793F">
        <w:rPr>
          <w:rFonts w:ascii="Times New Roman" w:hAnsi="Times New Roman"/>
          <w:sz w:val="20"/>
          <w:szCs w:val="20"/>
          <w:lang w:val="en-US" w:eastAsia="es-CO"/>
        </w:rPr>
        <w:t xml:space="preserve"> The ecology and evolution of insect b</w:t>
      </w:r>
      <w:r w:rsidRPr="00BD793F">
        <w:rPr>
          <w:rFonts w:ascii="Times New Roman" w:hAnsi="Times New Roman"/>
          <w:sz w:val="20"/>
          <w:szCs w:val="20"/>
          <w:lang w:val="en-US" w:eastAsia="es-CO"/>
        </w:rPr>
        <w:t>aculoviruses.</w:t>
      </w:r>
      <w:r w:rsidR="00363CB0">
        <w:rPr>
          <w:rFonts w:ascii="Times New Roman" w:hAnsi="Times New Roman"/>
          <w:sz w:val="20"/>
          <w:szCs w:val="20"/>
          <w:lang w:val="en-US" w:eastAsia="es-CO"/>
        </w:rPr>
        <w:t xml:space="preserve"> </w:t>
      </w:r>
      <w:r w:rsidRPr="00BD793F">
        <w:rPr>
          <w:rFonts w:ascii="Times New Roman" w:hAnsi="Times New Roman"/>
          <w:i/>
          <w:sz w:val="20"/>
          <w:szCs w:val="20"/>
          <w:lang w:val="en-US" w:eastAsia="es-CO"/>
        </w:rPr>
        <w:t>Annual Review of Ecology, Evolution and Systematics</w:t>
      </w:r>
      <w:r w:rsidR="00985ADD" w:rsidRPr="00BD793F">
        <w:rPr>
          <w:rFonts w:ascii="Times New Roman" w:hAnsi="Times New Roman"/>
          <w:sz w:val="20"/>
          <w:szCs w:val="20"/>
          <w:lang w:val="en-US" w:eastAsia="es-CO"/>
        </w:rPr>
        <w:t>.</w:t>
      </w:r>
      <w:r w:rsidRPr="00BD793F">
        <w:rPr>
          <w:rFonts w:ascii="Times New Roman" w:hAnsi="Times New Roman"/>
          <w:sz w:val="20"/>
          <w:szCs w:val="20"/>
          <w:lang w:val="en-US" w:eastAsia="es-CO"/>
        </w:rPr>
        <w:t xml:space="preserve"> 34: 239–272</w:t>
      </w:r>
    </w:p>
    <w:p w:rsidR="009419F9" w:rsidRPr="00BD793F" w:rsidRDefault="009419F9" w:rsidP="00EB0D1D">
      <w:pPr>
        <w:autoSpaceDE w:val="0"/>
        <w:autoSpaceDN w:val="0"/>
        <w:adjustRightInd w:val="0"/>
        <w:spacing w:after="0" w:line="240" w:lineRule="auto"/>
        <w:ind w:left="142" w:hanging="142"/>
        <w:jc w:val="both"/>
        <w:rPr>
          <w:rFonts w:ascii="Times New Roman" w:hAnsi="Times New Roman"/>
          <w:sz w:val="20"/>
          <w:szCs w:val="20"/>
          <w:lang w:val="en-US"/>
        </w:rPr>
      </w:pPr>
      <w:r w:rsidRPr="00BD793F">
        <w:rPr>
          <w:rFonts w:ascii="Times New Roman" w:hAnsi="Times New Roman"/>
          <w:sz w:val="20"/>
          <w:szCs w:val="20"/>
          <w:lang w:val="en-US"/>
        </w:rPr>
        <w:t>Cory, J</w:t>
      </w:r>
      <w:r w:rsidR="00F70E35" w:rsidRPr="00BD793F">
        <w:rPr>
          <w:rFonts w:ascii="Times New Roman" w:hAnsi="Times New Roman"/>
          <w:sz w:val="20"/>
          <w:szCs w:val="20"/>
          <w:lang w:val="en-US"/>
        </w:rPr>
        <w:t>.,</w:t>
      </w:r>
      <w:r w:rsidRPr="00BD793F">
        <w:rPr>
          <w:rFonts w:ascii="Times New Roman" w:hAnsi="Times New Roman"/>
          <w:sz w:val="20"/>
          <w:szCs w:val="20"/>
          <w:lang w:val="en-US"/>
        </w:rPr>
        <w:t xml:space="preserve"> Green, B</w:t>
      </w:r>
      <w:r w:rsidR="00F70E35" w:rsidRPr="00BD793F">
        <w:rPr>
          <w:rFonts w:ascii="Times New Roman" w:hAnsi="Times New Roman"/>
          <w:sz w:val="20"/>
          <w:szCs w:val="20"/>
          <w:lang w:val="en-US"/>
        </w:rPr>
        <w:t>.,</w:t>
      </w:r>
      <w:r w:rsidRPr="00BD793F">
        <w:rPr>
          <w:rFonts w:ascii="Times New Roman" w:hAnsi="Times New Roman"/>
          <w:sz w:val="20"/>
          <w:szCs w:val="20"/>
          <w:lang w:val="en-US"/>
        </w:rPr>
        <w:t xml:space="preserve"> Paul, R</w:t>
      </w:r>
      <w:r w:rsidR="00F70E35" w:rsidRPr="00BD793F">
        <w:rPr>
          <w:rFonts w:ascii="Times New Roman" w:hAnsi="Times New Roman"/>
          <w:sz w:val="20"/>
          <w:szCs w:val="20"/>
          <w:lang w:val="en-US"/>
        </w:rPr>
        <w:t>.,</w:t>
      </w:r>
      <w:r w:rsidRPr="00BD793F">
        <w:rPr>
          <w:rFonts w:ascii="Times New Roman" w:hAnsi="Times New Roman"/>
          <w:sz w:val="20"/>
          <w:szCs w:val="20"/>
          <w:lang w:val="en-US"/>
        </w:rPr>
        <w:t xml:space="preserve"> Hunter-Fujita, F. 2005. Genotypic and phenotypic diversity of a baculovirus population within an individual insect host.  </w:t>
      </w:r>
      <w:r w:rsidRPr="00BD793F">
        <w:rPr>
          <w:rFonts w:ascii="Times New Roman" w:hAnsi="Times New Roman"/>
          <w:i/>
          <w:sz w:val="20"/>
          <w:szCs w:val="20"/>
          <w:lang w:val="en-US"/>
        </w:rPr>
        <w:t>Journal of Invertebrate Pathology</w:t>
      </w:r>
      <w:r w:rsidR="00985ADD" w:rsidRPr="00BD793F">
        <w:rPr>
          <w:rFonts w:ascii="Times New Roman" w:hAnsi="Times New Roman"/>
          <w:sz w:val="20"/>
          <w:szCs w:val="20"/>
          <w:lang w:val="en-US"/>
        </w:rPr>
        <w:t>.</w:t>
      </w:r>
      <w:r w:rsidRPr="00BD793F">
        <w:rPr>
          <w:rFonts w:ascii="Times New Roman" w:hAnsi="Times New Roman"/>
          <w:sz w:val="20"/>
          <w:szCs w:val="20"/>
          <w:lang w:val="en-US"/>
        </w:rPr>
        <w:t xml:space="preserve"> 89</w:t>
      </w:r>
      <w:r w:rsidR="00F22752">
        <w:rPr>
          <w:rFonts w:ascii="Times New Roman" w:hAnsi="Times New Roman"/>
          <w:sz w:val="20"/>
          <w:szCs w:val="20"/>
          <w:lang w:val="en-US"/>
        </w:rPr>
        <w:t xml:space="preserve"> </w:t>
      </w:r>
      <w:r w:rsidRPr="00BD793F">
        <w:rPr>
          <w:rFonts w:ascii="Times New Roman" w:hAnsi="Times New Roman"/>
          <w:sz w:val="20"/>
          <w:szCs w:val="20"/>
          <w:lang w:val="en-US"/>
        </w:rPr>
        <w:t>: 101–111.</w:t>
      </w:r>
    </w:p>
    <w:p w:rsidR="009419F9" w:rsidRPr="00BD793F" w:rsidRDefault="009419F9" w:rsidP="00EB0D1D">
      <w:pPr>
        <w:autoSpaceDE w:val="0"/>
        <w:autoSpaceDN w:val="0"/>
        <w:adjustRightInd w:val="0"/>
        <w:spacing w:after="0" w:line="240" w:lineRule="auto"/>
        <w:ind w:left="142" w:hanging="142"/>
        <w:jc w:val="both"/>
        <w:rPr>
          <w:rFonts w:ascii="Times New Roman" w:hAnsi="Times New Roman"/>
          <w:bCs/>
          <w:sz w:val="20"/>
          <w:szCs w:val="20"/>
          <w:lang w:val="en-US"/>
        </w:rPr>
      </w:pPr>
      <w:r w:rsidRPr="00BD793F">
        <w:rPr>
          <w:rFonts w:ascii="Times New Roman" w:hAnsi="Times New Roman"/>
          <w:sz w:val="20"/>
          <w:szCs w:val="20"/>
          <w:lang w:val="en-US"/>
        </w:rPr>
        <w:t>Detvisitsakun, C</w:t>
      </w:r>
      <w:r w:rsidR="00F70E35" w:rsidRPr="00BD793F">
        <w:rPr>
          <w:rFonts w:ascii="Times New Roman" w:hAnsi="Times New Roman"/>
          <w:sz w:val="20"/>
          <w:szCs w:val="20"/>
          <w:lang w:val="en-US"/>
        </w:rPr>
        <w:t>.,</w:t>
      </w:r>
      <w:r w:rsidRPr="00BD793F">
        <w:rPr>
          <w:rFonts w:ascii="Times New Roman" w:hAnsi="Times New Roman"/>
          <w:sz w:val="20"/>
          <w:szCs w:val="20"/>
          <w:lang w:val="en-US"/>
        </w:rPr>
        <w:t xml:space="preserve"> Hutfless, E</w:t>
      </w:r>
      <w:r w:rsidR="00F70E35" w:rsidRPr="00BD793F">
        <w:rPr>
          <w:rFonts w:ascii="Times New Roman" w:hAnsi="Times New Roman"/>
          <w:sz w:val="20"/>
          <w:szCs w:val="20"/>
          <w:lang w:val="en-US"/>
        </w:rPr>
        <w:t>.,</w:t>
      </w:r>
      <w:r w:rsidRPr="00BD793F">
        <w:rPr>
          <w:rFonts w:ascii="Times New Roman" w:hAnsi="Times New Roman"/>
          <w:sz w:val="20"/>
          <w:szCs w:val="20"/>
          <w:lang w:val="en-US"/>
        </w:rPr>
        <w:t xml:space="preserve"> Berreta, M</w:t>
      </w:r>
      <w:r w:rsidR="00F70E35" w:rsidRPr="00BD793F">
        <w:rPr>
          <w:rFonts w:ascii="Times New Roman" w:hAnsi="Times New Roman"/>
          <w:sz w:val="20"/>
          <w:szCs w:val="20"/>
          <w:lang w:val="en-US"/>
        </w:rPr>
        <w:t>.,</w:t>
      </w:r>
      <w:r w:rsidRPr="00BD793F">
        <w:rPr>
          <w:rFonts w:ascii="Times New Roman" w:hAnsi="Times New Roman"/>
          <w:sz w:val="20"/>
          <w:szCs w:val="20"/>
          <w:lang w:val="en-US"/>
        </w:rPr>
        <w:t xml:space="preserve"> Passarelli, L. 2006. Analysis of a baculovirus lacking a functional viral fibroblast growth factor homolog.</w:t>
      </w:r>
      <w:r w:rsidRPr="00BD793F">
        <w:rPr>
          <w:rFonts w:ascii="Times New Roman" w:hAnsi="Times New Roman"/>
          <w:color w:val="231F20"/>
          <w:sz w:val="20"/>
          <w:szCs w:val="20"/>
          <w:lang w:val="en-US" w:eastAsia="es-CO"/>
        </w:rPr>
        <w:t xml:space="preserve"> </w:t>
      </w:r>
      <w:r w:rsidRPr="00BD793F">
        <w:rPr>
          <w:rFonts w:ascii="Times New Roman" w:hAnsi="Times New Roman"/>
          <w:i/>
          <w:sz w:val="20"/>
          <w:szCs w:val="20"/>
          <w:lang w:val="en-US"/>
        </w:rPr>
        <w:t>Virology</w:t>
      </w:r>
      <w:r w:rsidR="00985ADD" w:rsidRPr="00BD793F">
        <w:rPr>
          <w:rFonts w:ascii="Times New Roman" w:hAnsi="Times New Roman"/>
          <w:i/>
          <w:sz w:val="20"/>
          <w:szCs w:val="20"/>
          <w:lang w:val="en-US"/>
        </w:rPr>
        <w:t>.</w:t>
      </w:r>
      <w:r w:rsidRPr="00BD793F">
        <w:rPr>
          <w:rFonts w:ascii="Times New Roman" w:hAnsi="Times New Roman"/>
          <w:sz w:val="20"/>
          <w:szCs w:val="20"/>
          <w:lang w:val="en-US"/>
        </w:rPr>
        <w:t xml:space="preserve"> 346</w:t>
      </w:r>
      <w:r w:rsidR="00F22752">
        <w:rPr>
          <w:rFonts w:ascii="Times New Roman" w:hAnsi="Times New Roman"/>
          <w:sz w:val="20"/>
          <w:szCs w:val="20"/>
          <w:lang w:val="en-US"/>
        </w:rPr>
        <w:t xml:space="preserve"> </w:t>
      </w:r>
      <w:r w:rsidRPr="00BD793F">
        <w:rPr>
          <w:rFonts w:ascii="Times New Roman" w:hAnsi="Times New Roman"/>
          <w:sz w:val="20"/>
          <w:szCs w:val="20"/>
          <w:lang w:val="en-US"/>
        </w:rPr>
        <w:t>: 258–265.</w:t>
      </w:r>
    </w:p>
    <w:p w:rsidR="009419F9" w:rsidRPr="00BD793F" w:rsidRDefault="009419F9" w:rsidP="00EB0D1D">
      <w:pPr>
        <w:autoSpaceDE w:val="0"/>
        <w:autoSpaceDN w:val="0"/>
        <w:adjustRightInd w:val="0"/>
        <w:spacing w:after="0" w:line="240" w:lineRule="auto"/>
        <w:ind w:left="142" w:hanging="142"/>
        <w:jc w:val="both"/>
        <w:rPr>
          <w:rFonts w:ascii="Times New Roman" w:hAnsi="Times New Roman"/>
          <w:sz w:val="20"/>
          <w:szCs w:val="20"/>
          <w:lang w:val="en-US"/>
        </w:rPr>
      </w:pPr>
      <w:r w:rsidRPr="00BD793F">
        <w:rPr>
          <w:rFonts w:ascii="Times New Roman" w:hAnsi="Times New Roman"/>
          <w:sz w:val="20"/>
          <w:szCs w:val="20"/>
          <w:lang w:val="en-US"/>
        </w:rPr>
        <w:t>Doyle, C</w:t>
      </w:r>
      <w:r w:rsidR="00F70E35" w:rsidRPr="00BD793F">
        <w:rPr>
          <w:rFonts w:ascii="Times New Roman" w:hAnsi="Times New Roman"/>
          <w:sz w:val="20"/>
          <w:szCs w:val="20"/>
          <w:lang w:val="en-US"/>
        </w:rPr>
        <w:t>.,</w:t>
      </w:r>
      <w:r w:rsidRPr="00BD793F">
        <w:rPr>
          <w:rFonts w:ascii="Times New Roman" w:hAnsi="Times New Roman"/>
          <w:sz w:val="20"/>
          <w:szCs w:val="20"/>
          <w:lang w:val="en-US"/>
        </w:rPr>
        <w:t xml:space="preserve"> Hirst, M</w:t>
      </w:r>
      <w:r w:rsidR="00F70E35" w:rsidRPr="00BD793F">
        <w:rPr>
          <w:rFonts w:ascii="Times New Roman" w:hAnsi="Times New Roman"/>
          <w:sz w:val="20"/>
          <w:szCs w:val="20"/>
          <w:lang w:val="en-US"/>
        </w:rPr>
        <w:t>.,</w:t>
      </w:r>
      <w:r w:rsidRPr="00BD793F">
        <w:rPr>
          <w:rFonts w:ascii="Times New Roman" w:hAnsi="Times New Roman"/>
          <w:sz w:val="20"/>
          <w:szCs w:val="20"/>
          <w:lang w:val="en-US"/>
        </w:rPr>
        <w:t xml:space="preserve"> Cory, J. Entwistle, P. 1990. Risk assessment studies-Detailed host range testing of wild type cabbage moth, </w:t>
      </w:r>
      <w:r w:rsidRPr="00BD793F">
        <w:rPr>
          <w:rFonts w:ascii="Times New Roman" w:hAnsi="Times New Roman"/>
          <w:i/>
          <w:sz w:val="20"/>
          <w:szCs w:val="20"/>
          <w:lang w:val="en-US"/>
        </w:rPr>
        <w:t>Mamestra brassicae</w:t>
      </w:r>
      <w:r w:rsidRPr="00BD793F">
        <w:rPr>
          <w:rFonts w:ascii="Times New Roman" w:hAnsi="Times New Roman"/>
          <w:sz w:val="20"/>
          <w:szCs w:val="20"/>
          <w:lang w:val="en-US"/>
        </w:rPr>
        <w:t xml:space="preserve"> (Lepidoptera: Noctuidae) Nuclear Polyhedrosis-Virus. </w:t>
      </w:r>
      <w:r w:rsidRPr="00BD793F">
        <w:rPr>
          <w:rFonts w:ascii="Times New Roman" w:hAnsi="Times New Roman"/>
          <w:i/>
          <w:sz w:val="20"/>
          <w:szCs w:val="20"/>
          <w:lang w:val="en-US"/>
        </w:rPr>
        <w:t>Applied and Environmental Microbiology</w:t>
      </w:r>
      <w:r w:rsidR="00985ADD" w:rsidRPr="00BD793F">
        <w:rPr>
          <w:rFonts w:ascii="Times New Roman" w:hAnsi="Times New Roman"/>
          <w:sz w:val="20"/>
          <w:szCs w:val="20"/>
          <w:lang w:val="en-US"/>
        </w:rPr>
        <w:t xml:space="preserve">. </w:t>
      </w:r>
      <w:r w:rsidRPr="00BD793F">
        <w:rPr>
          <w:rFonts w:ascii="Times New Roman" w:hAnsi="Times New Roman"/>
          <w:sz w:val="20"/>
          <w:szCs w:val="20"/>
          <w:lang w:val="en-US"/>
        </w:rPr>
        <w:t>56(9)</w:t>
      </w:r>
      <w:r w:rsidR="00F22752">
        <w:rPr>
          <w:rFonts w:ascii="Times New Roman" w:hAnsi="Times New Roman"/>
          <w:sz w:val="20"/>
          <w:szCs w:val="20"/>
          <w:lang w:val="en-US"/>
        </w:rPr>
        <w:t xml:space="preserve"> </w:t>
      </w:r>
      <w:r w:rsidRPr="00BD793F">
        <w:rPr>
          <w:rFonts w:ascii="Times New Roman" w:hAnsi="Times New Roman"/>
          <w:sz w:val="20"/>
          <w:szCs w:val="20"/>
          <w:lang w:val="en-US"/>
        </w:rPr>
        <w:t>: 2704-2710.</w:t>
      </w:r>
    </w:p>
    <w:p w:rsidR="009419F9" w:rsidRPr="00BD793F" w:rsidRDefault="009419F9" w:rsidP="00EB0D1D">
      <w:pPr>
        <w:autoSpaceDE w:val="0"/>
        <w:autoSpaceDN w:val="0"/>
        <w:adjustRightInd w:val="0"/>
        <w:spacing w:after="0" w:line="240" w:lineRule="auto"/>
        <w:ind w:left="142" w:hanging="142"/>
        <w:jc w:val="both"/>
        <w:rPr>
          <w:rFonts w:ascii="Times New Roman" w:hAnsi="Times New Roman"/>
          <w:bCs/>
          <w:sz w:val="20"/>
          <w:szCs w:val="20"/>
          <w:lang w:val="en-US"/>
        </w:rPr>
      </w:pPr>
      <w:r w:rsidRPr="00BD793F">
        <w:rPr>
          <w:rFonts w:ascii="Times New Roman" w:hAnsi="Times New Roman"/>
          <w:bCs/>
          <w:sz w:val="20"/>
          <w:szCs w:val="20"/>
          <w:lang w:val="en-US"/>
        </w:rPr>
        <w:t>Espinel-Correal, C</w:t>
      </w:r>
      <w:r w:rsidR="00F70E35" w:rsidRPr="00BD793F">
        <w:rPr>
          <w:rFonts w:ascii="Times New Roman" w:hAnsi="Times New Roman"/>
          <w:bCs/>
          <w:sz w:val="20"/>
          <w:szCs w:val="20"/>
          <w:lang w:val="en-US"/>
        </w:rPr>
        <w:t>.,</w:t>
      </w:r>
      <w:r w:rsidRPr="00BD793F">
        <w:rPr>
          <w:rFonts w:ascii="Times New Roman" w:hAnsi="Times New Roman"/>
          <w:bCs/>
          <w:sz w:val="20"/>
          <w:szCs w:val="20"/>
          <w:lang w:val="en-US"/>
        </w:rPr>
        <w:t xml:space="preserve"> Léry, X</w:t>
      </w:r>
      <w:r w:rsidR="00F70E35" w:rsidRPr="00BD793F">
        <w:rPr>
          <w:rFonts w:ascii="Times New Roman" w:hAnsi="Times New Roman"/>
          <w:bCs/>
          <w:sz w:val="20"/>
          <w:szCs w:val="20"/>
          <w:lang w:val="en-US"/>
        </w:rPr>
        <w:t>.,</w:t>
      </w:r>
      <w:r w:rsidRPr="00BD793F">
        <w:rPr>
          <w:rFonts w:ascii="Times New Roman" w:hAnsi="Times New Roman"/>
          <w:bCs/>
          <w:sz w:val="20"/>
          <w:szCs w:val="20"/>
          <w:lang w:val="en-US"/>
        </w:rPr>
        <w:t xml:space="preserve"> Villamizar, L</w:t>
      </w:r>
      <w:r w:rsidR="00F70E35" w:rsidRPr="00BD793F">
        <w:rPr>
          <w:rFonts w:ascii="Times New Roman" w:hAnsi="Times New Roman"/>
          <w:bCs/>
          <w:sz w:val="20"/>
          <w:szCs w:val="20"/>
          <w:lang w:val="en-US"/>
        </w:rPr>
        <w:t>.,</w:t>
      </w:r>
      <w:r w:rsidRPr="00BD793F">
        <w:rPr>
          <w:rFonts w:ascii="Times New Roman" w:hAnsi="Times New Roman"/>
          <w:bCs/>
          <w:sz w:val="20"/>
          <w:szCs w:val="20"/>
          <w:lang w:val="en-US"/>
        </w:rPr>
        <w:t xml:space="preserve"> Gómez, J</w:t>
      </w:r>
      <w:r w:rsidR="00F70E35" w:rsidRPr="00BD793F">
        <w:rPr>
          <w:rFonts w:ascii="Times New Roman" w:hAnsi="Times New Roman"/>
          <w:bCs/>
          <w:sz w:val="20"/>
          <w:szCs w:val="20"/>
          <w:lang w:val="en-US"/>
        </w:rPr>
        <w:t>.,</w:t>
      </w:r>
      <w:r w:rsidRPr="00BD793F">
        <w:rPr>
          <w:rFonts w:ascii="Times New Roman" w:hAnsi="Times New Roman"/>
          <w:bCs/>
          <w:sz w:val="20"/>
          <w:szCs w:val="20"/>
          <w:lang w:val="en-US"/>
        </w:rPr>
        <w:t xml:space="preserve"> Zeddam, J-L</w:t>
      </w:r>
      <w:r w:rsidR="00F70E35" w:rsidRPr="00BD793F">
        <w:rPr>
          <w:rFonts w:ascii="Times New Roman" w:hAnsi="Times New Roman"/>
          <w:bCs/>
          <w:sz w:val="20"/>
          <w:szCs w:val="20"/>
          <w:lang w:val="en-US"/>
        </w:rPr>
        <w:t>.,</w:t>
      </w:r>
      <w:r w:rsidRPr="00BD793F">
        <w:rPr>
          <w:rFonts w:ascii="Times New Roman" w:hAnsi="Times New Roman"/>
          <w:bCs/>
          <w:sz w:val="20"/>
          <w:szCs w:val="20"/>
          <w:lang w:val="en-US"/>
        </w:rPr>
        <w:t xml:space="preserve"> Cotes, A</w:t>
      </w:r>
      <w:r w:rsidR="00F70E35" w:rsidRPr="00BD793F">
        <w:rPr>
          <w:rFonts w:ascii="Times New Roman" w:hAnsi="Times New Roman"/>
          <w:bCs/>
          <w:sz w:val="20"/>
          <w:szCs w:val="20"/>
          <w:lang w:val="en-US"/>
        </w:rPr>
        <w:t>.,</w:t>
      </w:r>
      <w:r w:rsidRPr="00BD793F">
        <w:rPr>
          <w:rFonts w:ascii="Times New Roman" w:hAnsi="Times New Roman"/>
          <w:bCs/>
          <w:sz w:val="20"/>
          <w:szCs w:val="20"/>
          <w:lang w:val="en-US"/>
        </w:rPr>
        <w:t xml:space="preserve"> López-Ferber, M. 2010.</w:t>
      </w:r>
      <w:r w:rsidR="0068312A" w:rsidRPr="00BD793F">
        <w:rPr>
          <w:rFonts w:ascii="Times New Roman" w:hAnsi="Times New Roman"/>
          <w:bCs/>
          <w:sz w:val="20"/>
          <w:szCs w:val="20"/>
          <w:lang w:val="en-US"/>
        </w:rPr>
        <w:t xml:space="preserve"> Genetic and biological analysis of c</w:t>
      </w:r>
      <w:r w:rsidRPr="00BD793F">
        <w:rPr>
          <w:rFonts w:ascii="Times New Roman" w:hAnsi="Times New Roman"/>
          <w:bCs/>
          <w:sz w:val="20"/>
          <w:szCs w:val="20"/>
          <w:lang w:val="en-US"/>
        </w:rPr>
        <w:t xml:space="preserve">olombian </w:t>
      </w:r>
      <w:r w:rsidRPr="00BD793F">
        <w:rPr>
          <w:rFonts w:ascii="Times New Roman" w:hAnsi="Times New Roman"/>
          <w:bCs/>
          <w:i/>
          <w:sz w:val="20"/>
          <w:szCs w:val="20"/>
          <w:lang w:val="en-US"/>
        </w:rPr>
        <w:t>Phthorimaea operculella</w:t>
      </w:r>
      <w:r w:rsidR="0068312A" w:rsidRPr="00BD793F">
        <w:rPr>
          <w:rFonts w:ascii="Times New Roman" w:hAnsi="Times New Roman"/>
          <w:bCs/>
          <w:sz w:val="20"/>
          <w:szCs w:val="20"/>
          <w:lang w:val="en-US"/>
        </w:rPr>
        <w:t xml:space="preserve"> g</w:t>
      </w:r>
      <w:r w:rsidRPr="00BD793F">
        <w:rPr>
          <w:rFonts w:ascii="Times New Roman" w:hAnsi="Times New Roman"/>
          <w:bCs/>
          <w:sz w:val="20"/>
          <w:szCs w:val="20"/>
          <w:lang w:val="en-US"/>
        </w:rPr>
        <w:t>ranulovir</w:t>
      </w:r>
      <w:r w:rsidR="0068312A" w:rsidRPr="00BD793F">
        <w:rPr>
          <w:rFonts w:ascii="Times New Roman" w:hAnsi="Times New Roman"/>
          <w:bCs/>
          <w:sz w:val="20"/>
          <w:szCs w:val="20"/>
          <w:lang w:val="en-US"/>
        </w:rPr>
        <w:t>us i</w:t>
      </w:r>
      <w:r w:rsidRPr="00BD793F">
        <w:rPr>
          <w:rFonts w:ascii="Times New Roman" w:hAnsi="Times New Roman"/>
          <w:bCs/>
          <w:sz w:val="20"/>
          <w:szCs w:val="20"/>
          <w:lang w:val="en-US"/>
        </w:rPr>
        <w:t xml:space="preserve">solated from </w:t>
      </w:r>
      <w:r w:rsidRPr="00BD793F">
        <w:rPr>
          <w:rFonts w:ascii="Times New Roman" w:hAnsi="Times New Roman"/>
          <w:bCs/>
          <w:i/>
          <w:sz w:val="20"/>
          <w:szCs w:val="20"/>
          <w:lang w:val="en-US"/>
        </w:rPr>
        <w:t>Tecia solanivora</w:t>
      </w:r>
      <w:r w:rsidRPr="00BD793F">
        <w:rPr>
          <w:rFonts w:ascii="Times New Roman" w:hAnsi="Times New Roman"/>
          <w:bCs/>
          <w:sz w:val="20"/>
          <w:szCs w:val="20"/>
          <w:lang w:val="en-US"/>
        </w:rPr>
        <w:t xml:space="preserve"> (Lepidoptera: Gelechiidae). </w:t>
      </w:r>
      <w:r w:rsidRPr="00BD793F">
        <w:rPr>
          <w:rFonts w:ascii="Times New Roman" w:hAnsi="Times New Roman"/>
          <w:bCs/>
          <w:i/>
          <w:sz w:val="20"/>
          <w:szCs w:val="20"/>
          <w:lang w:val="en-US"/>
        </w:rPr>
        <w:t>Applied and Environmental Microbiology</w:t>
      </w:r>
      <w:r w:rsidR="00985ADD" w:rsidRPr="00BD793F">
        <w:rPr>
          <w:rFonts w:ascii="Times New Roman" w:hAnsi="Times New Roman"/>
          <w:bCs/>
          <w:sz w:val="20"/>
          <w:szCs w:val="20"/>
          <w:lang w:val="en-US"/>
        </w:rPr>
        <w:t>.</w:t>
      </w:r>
      <w:r w:rsidRPr="00BD793F">
        <w:rPr>
          <w:rFonts w:ascii="Times New Roman" w:hAnsi="Times New Roman"/>
          <w:bCs/>
          <w:sz w:val="20"/>
          <w:szCs w:val="20"/>
          <w:lang w:val="en-US"/>
        </w:rPr>
        <w:t xml:space="preserve"> 76 (22)</w:t>
      </w:r>
      <w:r w:rsidR="00F22752">
        <w:rPr>
          <w:rFonts w:ascii="Times New Roman" w:hAnsi="Times New Roman"/>
          <w:bCs/>
          <w:sz w:val="20"/>
          <w:szCs w:val="20"/>
          <w:lang w:val="en-US"/>
        </w:rPr>
        <w:t xml:space="preserve"> </w:t>
      </w:r>
      <w:r w:rsidRPr="00BD793F">
        <w:rPr>
          <w:rFonts w:ascii="Times New Roman" w:hAnsi="Times New Roman"/>
          <w:bCs/>
          <w:sz w:val="20"/>
          <w:szCs w:val="20"/>
          <w:lang w:val="en-US"/>
        </w:rPr>
        <w:t xml:space="preserve">: 7617 – 7625. </w:t>
      </w:r>
    </w:p>
    <w:p w:rsidR="009419F9" w:rsidRPr="00BD793F" w:rsidRDefault="009419F9" w:rsidP="00EB0D1D">
      <w:pPr>
        <w:autoSpaceDE w:val="0"/>
        <w:autoSpaceDN w:val="0"/>
        <w:adjustRightInd w:val="0"/>
        <w:spacing w:after="0" w:line="240" w:lineRule="auto"/>
        <w:ind w:left="142" w:hanging="142"/>
        <w:jc w:val="both"/>
        <w:rPr>
          <w:rFonts w:ascii="Times New Roman" w:hAnsi="Times New Roman"/>
          <w:sz w:val="20"/>
          <w:szCs w:val="20"/>
          <w:lang w:val="en-US"/>
        </w:rPr>
      </w:pPr>
      <w:r w:rsidRPr="00BD793F">
        <w:rPr>
          <w:rFonts w:ascii="Times New Roman" w:hAnsi="Times New Roman"/>
          <w:sz w:val="20"/>
          <w:szCs w:val="20"/>
          <w:lang w:val="en-US"/>
        </w:rPr>
        <w:t>El-salamouny, S</w:t>
      </w:r>
      <w:r w:rsidR="00F70E35" w:rsidRPr="00BD793F">
        <w:rPr>
          <w:rFonts w:ascii="Times New Roman" w:hAnsi="Times New Roman"/>
          <w:sz w:val="20"/>
          <w:szCs w:val="20"/>
          <w:lang w:val="en-US"/>
        </w:rPr>
        <w:t>.,</w:t>
      </w:r>
      <w:r w:rsidRPr="00BD793F">
        <w:rPr>
          <w:rFonts w:ascii="Times New Roman" w:hAnsi="Times New Roman"/>
          <w:sz w:val="20"/>
          <w:szCs w:val="20"/>
          <w:lang w:val="en-US"/>
        </w:rPr>
        <w:t xml:space="preserve"> Lange, M</w:t>
      </w:r>
      <w:r w:rsidR="00F70E35" w:rsidRPr="00BD793F">
        <w:rPr>
          <w:rFonts w:ascii="Times New Roman" w:hAnsi="Times New Roman"/>
          <w:sz w:val="20"/>
          <w:szCs w:val="20"/>
          <w:lang w:val="en-US"/>
        </w:rPr>
        <w:t>.,</w:t>
      </w:r>
      <w:r w:rsidRPr="00BD793F">
        <w:rPr>
          <w:rFonts w:ascii="Times New Roman" w:hAnsi="Times New Roman"/>
          <w:sz w:val="20"/>
          <w:szCs w:val="20"/>
          <w:lang w:val="en-US"/>
        </w:rPr>
        <w:t xml:space="preserve"> Jutzi, M</w:t>
      </w:r>
      <w:r w:rsidR="00F70E35" w:rsidRPr="00BD793F">
        <w:rPr>
          <w:rFonts w:ascii="Times New Roman" w:hAnsi="Times New Roman"/>
          <w:sz w:val="20"/>
          <w:szCs w:val="20"/>
          <w:lang w:val="en-US"/>
        </w:rPr>
        <w:t>.,</w:t>
      </w:r>
      <w:r w:rsidRPr="00BD793F">
        <w:rPr>
          <w:rFonts w:ascii="Times New Roman" w:hAnsi="Times New Roman"/>
          <w:sz w:val="20"/>
          <w:szCs w:val="20"/>
          <w:lang w:val="en-US"/>
        </w:rPr>
        <w:t xml:space="preserve"> Huber, J</w:t>
      </w:r>
      <w:r w:rsidR="00F70E35" w:rsidRPr="00BD793F">
        <w:rPr>
          <w:rFonts w:ascii="Times New Roman" w:hAnsi="Times New Roman"/>
          <w:sz w:val="20"/>
          <w:szCs w:val="20"/>
          <w:lang w:val="en-US"/>
        </w:rPr>
        <w:t>.,</w:t>
      </w:r>
      <w:r w:rsidRPr="00BD793F">
        <w:rPr>
          <w:rFonts w:ascii="Times New Roman" w:hAnsi="Times New Roman"/>
          <w:sz w:val="20"/>
          <w:szCs w:val="20"/>
          <w:lang w:val="en-US"/>
        </w:rPr>
        <w:t xml:space="preserve"> Jehle, J. 2003. Comparative study on the susceptibility of cutworms (Lepidoptera: Noctuidae) to </w:t>
      </w:r>
      <w:r w:rsidRPr="00BD793F">
        <w:rPr>
          <w:rFonts w:ascii="Times New Roman" w:hAnsi="Times New Roman"/>
          <w:i/>
          <w:sz w:val="20"/>
          <w:szCs w:val="20"/>
          <w:lang w:val="en-US"/>
        </w:rPr>
        <w:t>Agrotis segetum</w:t>
      </w:r>
      <w:r w:rsidRPr="00BD793F">
        <w:rPr>
          <w:rFonts w:ascii="Times New Roman" w:hAnsi="Times New Roman"/>
          <w:sz w:val="20"/>
          <w:szCs w:val="20"/>
          <w:lang w:val="en-US"/>
        </w:rPr>
        <w:t xml:space="preserve"> nucleopolyhedrovirus and </w:t>
      </w:r>
      <w:r w:rsidRPr="00BD793F">
        <w:rPr>
          <w:rFonts w:ascii="Times New Roman" w:hAnsi="Times New Roman"/>
          <w:i/>
          <w:sz w:val="20"/>
          <w:szCs w:val="20"/>
          <w:lang w:val="en-US"/>
        </w:rPr>
        <w:t>Agrotis ipsilon</w:t>
      </w:r>
      <w:r w:rsidRPr="00BD793F">
        <w:rPr>
          <w:rFonts w:ascii="Times New Roman" w:hAnsi="Times New Roman"/>
          <w:sz w:val="20"/>
          <w:szCs w:val="20"/>
          <w:lang w:val="en-US"/>
        </w:rPr>
        <w:t xml:space="preserve"> nucleopolyhedrovirus. </w:t>
      </w:r>
      <w:r w:rsidRPr="00BD793F">
        <w:rPr>
          <w:rFonts w:ascii="Times New Roman" w:hAnsi="Times New Roman"/>
          <w:i/>
          <w:sz w:val="20"/>
          <w:szCs w:val="20"/>
          <w:lang w:val="en-US"/>
        </w:rPr>
        <w:t>Journal of Invertebrate Pathology</w:t>
      </w:r>
      <w:r w:rsidR="00985ADD" w:rsidRPr="00BD793F">
        <w:rPr>
          <w:rFonts w:ascii="Times New Roman" w:hAnsi="Times New Roman"/>
          <w:sz w:val="20"/>
          <w:szCs w:val="20"/>
          <w:lang w:val="en-US"/>
        </w:rPr>
        <w:t xml:space="preserve">. </w:t>
      </w:r>
      <w:r w:rsidRPr="00BD793F">
        <w:rPr>
          <w:rFonts w:ascii="Times New Roman" w:hAnsi="Times New Roman"/>
          <w:sz w:val="20"/>
          <w:szCs w:val="20"/>
          <w:lang w:val="en-US"/>
        </w:rPr>
        <w:t>84</w:t>
      </w:r>
      <w:r w:rsidR="00F22752">
        <w:rPr>
          <w:rFonts w:ascii="Times New Roman" w:hAnsi="Times New Roman"/>
          <w:sz w:val="20"/>
          <w:szCs w:val="20"/>
          <w:lang w:val="en-US"/>
        </w:rPr>
        <w:t xml:space="preserve"> </w:t>
      </w:r>
      <w:r w:rsidRPr="00BD793F">
        <w:rPr>
          <w:rFonts w:ascii="Times New Roman" w:hAnsi="Times New Roman"/>
          <w:sz w:val="20"/>
          <w:szCs w:val="20"/>
          <w:lang w:val="en-US"/>
        </w:rPr>
        <w:t>: 75–82.</w:t>
      </w:r>
    </w:p>
    <w:p w:rsidR="009419F9" w:rsidRPr="00BD793F" w:rsidRDefault="009419F9" w:rsidP="00EB0D1D">
      <w:pPr>
        <w:autoSpaceDE w:val="0"/>
        <w:autoSpaceDN w:val="0"/>
        <w:adjustRightInd w:val="0"/>
        <w:spacing w:after="0" w:line="240" w:lineRule="auto"/>
        <w:ind w:left="142" w:hanging="142"/>
        <w:jc w:val="both"/>
        <w:rPr>
          <w:rFonts w:ascii="Times New Roman" w:hAnsi="Times New Roman"/>
          <w:bCs/>
          <w:sz w:val="20"/>
          <w:szCs w:val="20"/>
          <w:lang w:val="en-US"/>
        </w:rPr>
      </w:pPr>
      <w:r w:rsidRPr="00BD793F">
        <w:rPr>
          <w:rFonts w:ascii="Times New Roman" w:hAnsi="Times New Roman"/>
          <w:sz w:val="20"/>
          <w:szCs w:val="20"/>
          <w:lang w:val="en-US" w:eastAsia="es-ES"/>
        </w:rPr>
        <w:t>Fisher, A</w:t>
      </w:r>
      <w:r w:rsidR="00F70E35" w:rsidRPr="00BD793F">
        <w:rPr>
          <w:rFonts w:ascii="Times New Roman" w:hAnsi="Times New Roman"/>
          <w:sz w:val="20"/>
          <w:szCs w:val="20"/>
          <w:lang w:val="en-US" w:eastAsia="es-ES"/>
        </w:rPr>
        <w:t>.,</w:t>
      </w:r>
      <w:r w:rsidRPr="00BD793F">
        <w:rPr>
          <w:rFonts w:ascii="Times New Roman" w:hAnsi="Times New Roman"/>
          <w:sz w:val="20"/>
          <w:szCs w:val="20"/>
          <w:lang w:val="en-US" w:eastAsia="es-ES"/>
        </w:rPr>
        <w:t xml:space="preserve">  de </w:t>
      </w:r>
      <w:smartTag w:uri="urn:schemas-microsoft-com:office:smarttags" w:element="PersonName">
        <w:smartTagPr>
          <w:attr w:name="ProductID" w:val="la Cruz"/>
        </w:smartTagPr>
        <w:r w:rsidRPr="00BD793F">
          <w:rPr>
            <w:rFonts w:ascii="Times New Roman" w:hAnsi="Times New Roman"/>
            <w:sz w:val="20"/>
            <w:szCs w:val="20"/>
            <w:lang w:val="en-US" w:eastAsia="es-ES"/>
          </w:rPr>
          <w:t>la Cruz</w:t>
        </w:r>
      </w:smartTag>
      <w:r w:rsidRPr="00BD793F">
        <w:rPr>
          <w:rFonts w:ascii="Times New Roman" w:hAnsi="Times New Roman"/>
          <w:sz w:val="20"/>
          <w:szCs w:val="20"/>
          <w:lang w:val="en-US" w:eastAsia="es-ES"/>
        </w:rPr>
        <w:t>, W</w:t>
      </w:r>
      <w:r w:rsidR="00F70E35" w:rsidRPr="00BD793F">
        <w:rPr>
          <w:rFonts w:ascii="Times New Roman" w:hAnsi="Times New Roman"/>
          <w:sz w:val="20"/>
          <w:szCs w:val="20"/>
          <w:lang w:val="en-US" w:eastAsia="es-ES"/>
        </w:rPr>
        <w:t>.,</w:t>
      </w:r>
      <w:r w:rsidRPr="00BD793F">
        <w:rPr>
          <w:rFonts w:ascii="Times New Roman" w:hAnsi="Times New Roman"/>
          <w:sz w:val="20"/>
          <w:szCs w:val="20"/>
          <w:lang w:val="en-US" w:eastAsia="es-ES"/>
        </w:rPr>
        <w:t xml:space="preserve"> Zoog, S</w:t>
      </w:r>
      <w:r w:rsidR="00F70E35" w:rsidRPr="00BD793F">
        <w:rPr>
          <w:rFonts w:ascii="Times New Roman" w:hAnsi="Times New Roman"/>
          <w:sz w:val="20"/>
          <w:szCs w:val="20"/>
          <w:lang w:val="en-US" w:eastAsia="es-ES"/>
        </w:rPr>
        <w:t>.,</w:t>
      </w:r>
      <w:r w:rsidRPr="00BD793F">
        <w:rPr>
          <w:rFonts w:ascii="Times New Roman" w:hAnsi="Times New Roman"/>
          <w:sz w:val="20"/>
          <w:szCs w:val="20"/>
          <w:lang w:val="en-US" w:eastAsia="es-ES"/>
        </w:rPr>
        <w:t xml:space="preserve"> Schneider, C</w:t>
      </w:r>
      <w:r w:rsidR="00F70E35" w:rsidRPr="00BD793F">
        <w:rPr>
          <w:rFonts w:ascii="Times New Roman" w:hAnsi="Times New Roman"/>
          <w:sz w:val="20"/>
          <w:szCs w:val="20"/>
          <w:lang w:val="en-US" w:eastAsia="es-ES"/>
        </w:rPr>
        <w:t>.,</w:t>
      </w:r>
      <w:r w:rsidRPr="00BD793F">
        <w:rPr>
          <w:rFonts w:ascii="Times New Roman" w:hAnsi="Times New Roman"/>
          <w:sz w:val="20"/>
          <w:szCs w:val="20"/>
          <w:lang w:val="en-US" w:eastAsia="es-ES"/>
        </w:rPr>
        <w:t xml:space="preserve"> Friesen, P. 1999. Crystal structure of baculovirus P35: Role of a novel reactive site loop in apoptotic caspase inhibition. </w:t>
      </w:r>
      <w:r w:rsidRPr="00BD793F">
        <w:rPr>
          <w:rFonts w:ascii="Times New Roman" w:hAnsi="Times New Roman"/>
          <w:i/>
          <w:sz w:val="20"/>
          <w:szCs w:val="20"/>
          <w:lang w:val="en-US" w:eastAsia="es-ES"/>
        </w:rPr>
        <w:t>EMBO Journal</w:t>
      </w:r>
      <w:r w:rsidR="00985ADD" w:rsidRPr="00BD793F">
        <w:rPr>
          <w:rFonts w:ascii="Times New Roman" w:hAnsi="Times New Roman"/>
          <w:sz w:val="20"/>
          <w:szCs w:val="20"/>
          <w:lang w:val="en-US" w:eastAsia="es-ES"/>
        </w:rPr>
        <w:t>.</w:t>
      </w:r>
      <w:r w:rsidRPr="00BD793F">
        <w:rPr>
          <w:rFonts w:ascii="Times New Roman" w:hAnsi="Times New Roman"/>
          <w:sz w:val="20"/>
          <w:szCs w:val="20"/>
          <w:lang w:val="en-US" w:eastAsia="es-ES"/>
        </w:rPr>
        <w:t xml:space="preserve"> 18</w:t>
      </w:r>
      <w:r w:rsidR="00F22752">
        <w:rPr>
          <w:rFonts w:ascii="Times New Roman" w:hAnsi="Times New Roman"/>
          <w:sz w:val="20"/>
          <w:szCs w:val="20"/>
          <w:lang w:val="en-US" w:eastAsia="es-ES"/>
        </w:rPr>
        <w:t xml:space="preserve"> </w:t>
      </w:r>
      <w:r w:rsidRPr="00BD793F">
        <w:rPr>
          <w:rFonts w:ascii="Times New Roman" w:hAnsi="Times New Roman"/>
          <w:sz w:val="20"/>
          <w:szCs w:val="20"/>
          <w:lang w:val="en-US" w:eastAsia="es-ES"/>
        </w:rPr>
        <w:t>:</w:t>
      </w:r>
      <w:r w:rsidR="00F22752">
        <w:rPr>
          <w:rFonts w:ascii="Times New Roman" w:hAnsi="Times New Roman"/>
          <w:sz w:val="20"/>
          <w:szCs w:val="20"/>
          <w:lang w:val="en-US" w:eastAsia="es-ES"/>
        </w:rPr>
        <w:t xml:space="preserve"> </w:t>
      </w:r>
      <w:r w:rsidRPr="00BD793F">
        <w:rPr>
          <w:rFonts w:ascii="Times New Roman" w:hAnsi="Times New Roman"/>
          <w:sz w:val="20"/>
          <w:szCs w:val="20"/>
          <w:lang w:val="en-US" w:eastAsia="es-ES"/>
        </w:rPr>
        <w:t>2031–2039.</w:t>
      </w:r>
    </w:p>
    <w:p w:rsidR="00363CB0" w:rsidRPr="00363CB0" w:rsidRDefault="00363CB0" w:rsidP="00EB0D1D">
      <w:pPr>
        <w:autoSpaceDE w:val="0"/>
        <w:autoSpaceDN w:val="0"/>
        <w:adjustRightInd w:val="0"/>
        <w:spacing w:after="0" w:line="240" w:lineRule="auto"/>
        <w:ind w:left="142" w:hanging="142"/>
        <w:jc w:val="both"/>
        <w:rPr>
          <w:rFonts w:ascii="Times New Roman" w:hAnsi="Times New Roman"/>
          <w:bCs/>
          <w:sz w:val="20"/>
          <w:szCs w:val="20"/>
          <w:lang w:val="en-US"/>
        </w:rPr>
      </w:pPr>
      <w:r w:rsidRPr="00363CB0">
        <w:rPr>
          <w:rFonts w:ascii="Times New Roman" w:hAnsi="Times New Roman"/>
          <w:bCs/>
          <w:sz w:val="20"/>
          <w:szCs w:val="20"/>
          <w:lang w:val="en-US"/>
        </w:rPr>
        <w:t xml:space="preserve">Garavaglia, M. J., Miele, S. A. B., Iserte, J.A., Belaich, M.N., Ghiringhelli, P.D. 2012. The </w:t>
      </w:r>
      <w:r w:rsidRPr="00547964">
        <w:rPr>
          <w:rFonts w:ascii="Times New Roman" w:hAnsi="Times New Roman"/>
          <w:bCs/>
          <w:i/>
          <w:sz w:val="20"/>
          <w:szCs w:val="20"/>
          <w:lang w:val="en-US"/>
        </w:rPr>
        <w:t>ac53</w:t>
      </w:r>
      <w:r w:rsidRPr="00363CB0">
        <w:rPr>
          <w:rFonts w:ascii="Times New Roman" w:hAnsi="Times New Roman"/>
          <w:bCs/>
          <w:sz w:val="20"/>
          <w:szCs w:val="20"/>
          <w:lang w:val="en-US"/>
        </w:rPr>
        <w:t xml:space="preserve">, </w:t>
      </w:r>
      <w:r w:rsidRPr="00547964">
        <w:rPr>
          <w:rFonts w:ascii="Times New Roman" w:hAnsi="Times New Roman"/>
          <w:bCs/>
          <w:i/>
          <w:sz w:val="20"/>
          <w:szCs w:val="20"/>
          <w:lang w:val="en-US"/>
        </w:rPr>
        <w:t>ac78</w:t>
      </w:r>
      <w:r w:rsidRPr="00363CB0">
        <w:rPr>
          <w:rFonts w:ascii="Times New Roman" w:hAnsi="Times New Roman"/>
          <w:bCs/>
          <w:sz w:val="20"/>
          <w:szCs w:val="20"/>
          <w:lang w:val="en-US"/>
        </w:rPr>
        <w:t xml:space="preserve">, </w:t>
      </w:r>
      <w:r w:rsidRPr="00547964">
        <w:rPr>
          <w:rFonts w:ascii="Times New Roman" w:hAnsi="Times New Roman"/>
          <w:bCs/>
          <w:i/>
          <w:sz w:val="20"/>
          <w:szCs w:val="20"/>
          <w:lang w:val="en-US"/>
        </w:rPr>
        <w:t>ac101</w:t>
      </w:r>
      <w:r w:rsidRPr="00363CB0">
        <w:rPr>
          <w:rFonts w:ascii="Times New Roman" w:hAnsi="Times New Roman"/>
          <w:bCs/>
          <w:sz w:val="20"/>
          <w:szCs w:val="20"/>
          <w:lang w:val="en-US"/>
        </w:rPr>
        <w:t xml:space="preserve">, and </w:t>
      </w:r>
      <w:r w:rsidRPr="00547964">
        <w:rPr>
          <w:rFonts w:ascii="Times New Roman" w:hAnsi="Times New Roman"/>
          <w:bCs/>
          <w:i/>
          <w:sz w:val="20"/>
          <w:szCs w:val="20"/>
          <w:lang w:val="en-US"/>
        </w:rPr>
        <w:t>ac103</w:t>
      </w:r>
      <w:r w:rsidRPr="00363CB0">
        <w:rPr>
          <w:rFonts w:ascii="Times New Roman" w:hAnsi="Times New Roman"/>
          <w:bCs/>
          <w:sz w:val="20"/>
          <w:szCs w:val="20"/>
          <w:lang w:val="en-US"/>
        </w:rPr>
        <w:t xml:space="preserve"> genes are newly discovered core genes in the family Baculoviridae.</w:t>
      </w:r>
      <w:r w:rsidR="00547964">
        <w:rPr>
          <w:rFonts w:ascii="Times New Roman" w:hAnsi="Times New Roman"/>
          <w:bCs/>
          <w:sz w:val="20"/>
          <w:szCs w:val="20"/>
          <w:lang w:val="en-US"/>
        </w:rPr>
        <w:t xml:space="preserve"> </w:t>
      </w:r>
      <w:r w:rsidR="00F22752">
        <w:rPr>
          <w:rFonts w:ascii="Times New Roman" w:hAnsi="Times New Roman"/>
          <w:bCs/>
          <w:sz w:val="20"/>
          <w:szCs w:val="20"/>
          <w:lang w:val="en-US"/>
        </w:rPr>
        <w:t xml:space="preserve"> </w:t>
      </w:r>
      <w:r w:rsidR="00547964" w:rsidRPr="00547964">
        <w:rPr>
          <w:rFonts w:ascii="Times New Roman" w:hAnsi="Times New Roman"/>
          <w:bCs/>
          <w:i/>
          <w:sz w:val="20"/>
          <w:szCs w:val="20"/>
          <w:lang w:val="en-US"/>
        </w:rPr>
        <w:t>Journal of virology</w:t>
      </w:r>
      <w:r w:rsidR="00547964">
        <w:rPr>
          <w:rFonts w:ascii="Times New Roman" w:hAnsi="Times New Roman"/>
          <w:bCs/>
          <w:sz w:val="20"/>
          <w:szCs w:val="20"/>
          <w:lang w:val="en-US"/>
        </w:rPr>
        <w:t>. 86 (22)</w:t>
      </w:r>
      <w:r w:rsidR="00F22752">
        <w:rPr>
          <w:rFonts w:ascii="Times New Roman" w:hAnsi="Times New Roman"/>
          <w:bCs/>
          <w:sz w:val="20"/>
          <w:szCs w:val="20"/>
          <w:lang w:val="en-US"/>
        </w:rPr>
        <w:t xml:space="preserve"> </w:t>
      </w:r>
      <w:r w:rsidR="00547964">
        <w:rPr>
          <w:rFonts w:ascii="Times New Roman" w:hAnsi="Times New Roman"/>
          <w:bCs/>
          <w:sz w:val="20"/>
          <w:szCs w:val="20"/>
          <w:lang w:val="en-US"/>
        </w:rPr>
        <w:t>: 12069-12079.</w:t>
      </w:r>
    </w:p>
    <w:p w:rsidR="009419F9" w:rsidRPr="00BD793F" w:rsidRDefault="009419F9" w:rsidP="00EB0D1D">
      <w:pPr>
        <w:autoSpaceDE w:val="0"/>
        <w:autoSpaceDN w:val="0"/>
        <w:adjustRightInd w:val="0"/>
        <w:spacing w:after="0" w:line="240" w:lineRule="auto"/>
        <w:ind w:left="142" w:hanging="142"/>
        <w:jc w:val="both"/>
        <w:rPr>
          <w:rFonts w:ascii="Times New Roman" w:hAnsi="Times New Roman"/>
          <w:bCs/>
          <w:sz w:val="20"/>
          <w:szCs w:val="20"/>
          <w:lang w:val="es-ES"/>
        </w:rPr>
      </w:pPr>
      <w:r w:rsidRPr="009251A4">
        <w:rPr>
          <w:rFonts w:ascii="Times New Roman" w:hAnsi="Times New Roman"/>
          <w:bCs/>
          <w:sz w:val="20"/>
          <w:szCs w:val="20"/>
          <w:lang w:val="en-US"/>
        </w:rPr>
        <w:t>Gröner, A. 1986. Specificit</w:t>
      </w:r>
      <w:r w:rsidRPr="00BD793F">
        <w:rPr>
          <w:rFonts w:ascii="Times New Roman" w:hAnsi="Times New Roman"/>
          <w:bCs/>
          <w:sz w:val="20"/>
          <w:szCs w:val="20"/>
          <w:lang w:val="en-US"/>
        </w:rPr>
        <w:t>y and sa</w:t>
      </w:r>
      <w:r w:rsidR="00304241" w:rsidRPr="00BD793F">
        <w:rPr>
          <w:rFonts w:ascii="Times New Roman" w:hAnsi="Times New Roman"/>
          <w:bCs/>
          <w:sz w:val="20"/>
          <w:szCs w:val="20"/>
          <w:lang w:val="en-US"/>
        </w:rPr>
        <w:t>fety of baculoviruses. In: The biology of b</w:t>
      </w:r>
      <w:r w:rsidRPr="00BD793F">
        <w:rPr>
          <w:rFonts w:ascii="Times New Roman" w:hAnsi="Times New Roman"/>
          <w:bCs/>
          <w:sz w:val="20"/>
          <w:szCs w:val="20"/>
          <w:lang w:val="en-US"/>
        </w:rPr>
        <w:t xml:space="preserve">aculoviruses. </w:t>
      </w:r>
      <w:r w:rsidRPr="009251A4">
        <w:rPr>
          <w:rFonts w:ascii="Times New Roman" w:hAnsi="Times New Roman"/>
          <w:bCs/>
          <w:sz w:val="20"/>
          <w:szCs w:val="20"/>
        </w:rPr>
        <w:t xml:space="preserve">Vol. 1 pp. 177 - 202. </w:t>
      </w:r>
      <w:r w:rsidR="00192A22" w:rsidRPr="00192A22">
        <w:rPr>
          <w:rFonts w:ascii="Times New Roman" w:hAnsi="Times New Roman"/>
          <w:bCs/>
          <w:sz w:val="20"/>
          <w:szCs w:val="20"/>
        </w:rPr>
        <w:t>Editado por</w:t>
      </w:r>
      <w:r w:rsidRPr="00BD793F">
        <w:rPr>
          <w:rFonts w:ascii="Times New Roman" w:hAnsi="Times New Roman"/>
          <w:bCs/>
          <w:sz w:val="20"/>
          <w:szCs w:val="20"/>
          <w:lang w:val="es-ES"/>
        </w:rPr>
        <w:t>: Gran</w:t>
      </w:r>
      <w:r w:rsidR="00985ADD" w:rsidRPr="00BD793F">
        <w:rPr>
          <w:rFonts w:ascii="Times New Roman" w:hAnsi="Times New Roman"/>
          <w:bCs/>
          <w:sz w:val="20"/>
          <w:szCs w:val="20"/>
          <w:lang w:val="es-ES"/>
        </w:rPr>
        <w:t>a</w:t>
      </w:r>
      <w:r w:rsidRPr="00BD793F">
        <w:rPr>
          <w:rFonts w:ascii="Times New Roman" w:hAnsi="Times New Roman"/>
          <w:bCs/>
          <w:sz w:val="20"/>
          <w:szCs w:val="20"/>
          <w:lang w:val="es-ES"/>
        </w:rPr>
        <w:t>dos, R</w:t>
      </w:r>
      <w:r w:rsidR="00F70E35" w:rsidRPr="00BD793F">
        <w:rPr>
          <w:rFonts w:ascii="Times New Roman" w:hAnsi="Times New Roman"/>
          <w:bCs/>
          <w:sz w:val="20"/>
          <w:szCs w:val="20"/>
          <w:lang w:val="es-ES"/>
        </w:rPr>
        <w:t>.,</w:t>
      </w:r>
      <w:r w:rsidRPr="00BD793F">
        <w:rPr>
          <w:rFonts w:ascii="Times New Roman" w:hAnsi="Times New Roman"/>
          <w:bCs/>
          <w:sz w:val="20"/>
          <w:szCs w:val="20"/>
          <w:lang w:val="es-ES"/>
        </w:rPr>
        <w:t xml:space="preserve"> Federici, A. Boca Raton: CRC Press</w:t>
      </w:r>
      <w:r w:rsidR="00E776DA">
        <w:rPr>
          <w:rFonts w:ascii="Times New Roman" w:hAnsi="Times New Roman"/>
          <w:bCs/>
          <w:sz w:val="20"/>
          <w:szCs w:val="20"/>
          <w:lang w:val="es-ES"/>
        </w:rPr>
        <w:t>.</w:t>
      </w:r>
    </w:p>
    <w:p w:rsidR="009419F9" w:rsidRPr="00BD793F" w:rsidRDefault="009419F9" w:rsidP="00EB0D1D">
      <w:pPr>
        <w:autoSpaceDE w:val="0"/>
        <w:autoSpaceDN w:val="0"/>
        <w:adjustRightInd w:val="0"/>
        <w:spacing w:after="0" w:line="240" w:lineRule="auto"/>
        <w:ind w:left="142" w:hanging="142"/>
        <w:jc w:val="both"/>
        <w:rPr>
          <w:rFonts w:ascii="Times New Roman" w:hAnsi="Times New Roman"/>
          <w:bCs/>
          <w:sz w:val="20"/>
          <w:szCs w:val="20"/>
          <w:lang w:val="en-US"/>
        </w:rPr>
      </w:pPr>
      <w:r w:rsidRPr="00BD793F">
        <w:rPr>
          <w:rFonts w:ascii="Times New Roman" w:hAnsi="Times New Roman"/>
          <w:bCs/>
          <w:sz w:val="20"/>
          <w:szCs w:val="20"/>
          <w:lang w:val="en-US"/>
        </w:rPr>
        <w:t>Gelernter, W</w:t>
      </w:r>
      <w:r w:rsidR="00F70E35" w:rsidRPr="00BD793F">
        <w:rPr>
          <w:rFonts w:ascii="Times New Roman" w:hAnsi="Times New Roman"/>
          <w:bCs/>
          <w:sz w:val="20"/>
          <w:szCs w:val="20"/>
          <w:lang w:val="en-US"/>
        </w:rPr>
        <w:t>.,</w:t>
      </w:r>
      <w:r w:rsidRPr="00BD793F">
        <w:rPr>
          <w:rFonts w:ascii="Times New Roman" w:hAnsi="Times New Roman"/>
          <w:bCs/>
          <w:sz w:val="20"/>
          <w:szCs w:val="20"/>
          <w:lang w:val="en-US"/>
        </w:rPr>
        <w:t xml:space="preserve"> Federici, B. 1986. Isolation, identification, and determination of virulence of a nuclear polyhedrosis virus from the beet armyworm, </w:t>
      </w:r>
      <w:r w:rsidRPr="00BD793F">
        <w:rPr>
          <w:rFonts w:ascii="Times New Roman" w:hAnsi="Times New Roman"/>
          <w:bCs/>
          <w:i/>
          <w:sz w:val="20"/>
          <w:szCs w:val="20"/>
          <w:lang w:val="en-US"/>
        </w:rPr>
        <w:t>Spodoptera exigua</w:t>
      </w:r>
      <w:r w:rsidRPr="00BD793F">
        <w:rPr>
          <w:rFonts w:ascii="Times New Roman" w:hAnsi="Times New Roman"/>
          <w:bCs/>
          <w:sz w:val="20"/>
          <w:szCs w:val="20"/>
          <w:lang w:val="en-US"/>
        </w:rPr>
        <w:t xml:space="preserve"> (Lepidoptera: Noctuidae). </w:t>
      </w:r>
      <w:r w:rsidRPr="00BD793F">
        <w:rPr>
          <w:rFonts w:ascii="Times New Roman" w:hAnsi="Times New Roman"/>
          <w:bCs/>
          <w:i/>
          <w:sz w:val="20"/>
          <w:szCs w:val="20"/>
          <w:lang w:val="en-US"/>
        </w:rPr>
        <w:t>Environmental Entomology</w:t>
      </w:r>
      <w:r w:rsidR="00985ADD" w:rsidRPr="00BD793F">
        <w:rPr>
          <w:rFonts w:ascii="Times New Roman" w:hAnsi="Times New Roman"/>
          <w:bCs/>
          <w:i/>
          <w:sz w:val="20"/>
          <w:szCs w:val="20"/>
          <w:lang w:val="en-US"/>
        </w:rPr>
        <w:t>.</w:t>
      </w:r>
      <w:r w:rsidRPr="00BD793F">
        <w:rPr>
          <w:rFonts w:ascii="Times New Roman" w:hAnsi="Times New Roman"/>
          <w:bCs/>
          <w:sz w:val="20"/>
          <w:szCs w:val="20"/>
          <w:lang w:val="en-US"/>
        </w:rPr>
        <w:t xml:space="preserve"> 15</w:t>
      </w:r>
      <w:r w:rsidR="00F22752">
        <w:rPr>
          <w:rFonts w:ascii="Times New Roman" w:hAnsi="Times New Roman"/>
          <w:bCs/>
          <w:sz w:val="20"/>
          <w:szCs w:val="20"/>
          <w:lang w:val="en-US"/>
        </w:rPr>
        <w:t xml:space="preserve"> </w:t>
      </w:r>
      <w:r w:rsidRPr="00BD793F">
        <w:rPr>
          <w:rFonts w:ascii="Times New Roman" w:hAnsi="Times New Roman"/>
          <w:bCs/>
          <w:sz w:val="20"/>
          <w:szCs w:val="20"/>
          <w:lang w:val="en-US"/>
        </w:rPr>
        <w:t xml:space="preserve">: 240 </w:t>
      </w:r>
      <w:r w:rsidR="00E776DA">
        <w:rPr>
          <w:rFonts w:ascii="Times New Roman" w:hAnsi="Times New Roman"/>
          <w:bCs/>
          <w:sz w:val="20"/>
          <w:szCs w:val="20"/>
          <w:lang w:val="en-US"/>
        </w:rPr>
        <w:t>–</w:t>
      </w:r>
      <w:r w:rsidRPr="00BD793F">
        <w:rPr>
          <w:rFonts w:ascii="Times New Roman" w:hAnsi="Times New Roman"/>
          <w:bCs/>
          <w:sz w:val="20"/>
          <w:szCs w:val="20"/>
          <w:lang w:val="en-US"/>
        </w:rPr>
        <w:t xml:space="preserve"> 245</w:t>
      </w:r>
      <w:r w:rsidR="00E776DA">
        <w:rPr>
          <w:rFonts w:ascii="Times New Roman" w:hAnsi="Times New Roman"/>
          <w:bCs/>
          <w:sz w:val="20"/>
          <w:szCs w:val="20"/>
          <w:lang w:val="en-US"/>
        </w:rPr>
        <w:t>.</w:t>
      </w:r>
    </w:p>
    <w:p w:rsidR="009419F9" w:rsidRPr="00BD793F" w:rsidRDefault="009419F9" w:rsidP="00EB0D1D">
      <w:pPr>
        <w:autoSpaceDE w:val="0"/>
        <w:autoSpaceDN w:val="0"/>
        <w:adjustRightInd w:val="0"/>
        <w:spacing w:after="0" w:line="240" w:lineRule="auto"/>
        <w:ind w:left="142" w:hanging="142"/>
        <w:jc w:val="both"/>
        <w:rPr>
          <w:rFonts w:ascii="Times New Roman" w:hAnsi="Times New Roman"/>
          <w:sz w:val="20"/>
          <w:szCs w:val="20"/>
          <w:lang w:val="en-US"/>
        </w:rPr>
      </w:pPr>
      <w:r w:rsidRPr="00BD793F">
        <w:rPr>
          <w:rFonts w:ascii="Times New Roman" w:hAnsi="Times New Roman"/>
          <w:sz w:val="20"/>
          <w:szCs w:val="20"/>
          <w:lang w:val="en-US"/>
        </w:rPr>
        <w:t>Guo, T</w:t>
      </w:r>
      <w:r w:rsidR="00F70E35" w:rsidRPr="00BD793F">
        <w:rPr>
          <w:rFonts w:ascii="Times New Roman" w:hAnsi="Times New Roman"/>
          <w:sz w:val="20"/>
          <w:szCs w:val="20"/>
          <w:lang w:val="en-US"/>
        </w:rPr>
        <w:t>.,</w:t>
      </w:r>
      <w:r w:rsidRPr="00BD793F">
        <w:rPr>
          <w:rFonts w:ascii="Times New Roman" w:hAnsi="Times New Roman"/>
          <w:sz w:val="20"/>
          <w:szCs w:val="20"/>
          <w:lang w:val="en-US"/>
        </w:rPr>
        <w:t xml:space="preserve"> Wang, S</w:t>
      </w:r>
      <w:r w:rsidR="00F70E35" w:rsidRPr="00BD793F">
        <w:rPr>
          <w:rFonts w:ascii="Times New Roman" w:hAnsi="Times New Roman"/>
          <w:sz w:val="20"/>
          <w:szCs w:val="20"/>
          <w:lang w:val="en-US"/>
        </w:rPr>
        <w:t>.,</w:t>
      </w:r>
      <w:r w:rsidRPr="00BD793F">
        <w:rPr>
          <w:rFonts w:ascii="Times New Roman" w:hAnsi="Times New Roman"/>
          <w:sz w:val="20"/>
          <w:szCs w:val="20"/>
          <w:lang w:val="en-US"/>
        </w:rPr>
        <w:t xml:space="preserve"> Guo, X</w:t>
      </w:r>
      <w:r w:rsidR="00F70E35" w:rsidRPr="00BD793F">
        <w:rPr>
          <w:rFonts w:ascii="Times New Roman" w:hAnsi="Times New Roman"/>
          <w:sz w:val="20"/>
          <w:szCs w:val="20"/>
          <w:lang w:val="en-US"/>
        </w:rPr>
        <w:t>.,</w:t>
      </w:r>
      <w:r w:rsidRPr="00BD793F">
        <w:rPr>
          <w:rFonts w:ascii="Times New Roman" w:hAnsi="Times New Roman"/>
          <w:sz w:val="20"/>
          <w:szCs w:val="20"/>
          <w:lang w:val="en-US"/>
        </w:rPr>
        <w:t xml:space="preserve"> Lu, C. 2005. Productive infection of </w:t>
      </w:r>
      <w:r w:rsidRPr="00BD793F">
        <w:rPr>
          <w:rFonts w:ascii="Times New Roman" w:hAnsi="Times New Roman"/>
          <w:i/>
          <w:sz w:val="20"/>
          <w:szCs w:val="20"/>
          <w:lang w:val="en-US"/>
        </w:rPr>
        <w:t>Autographa californica</w:t>
      </w:r>
      <w:r w:rsidRPr="00BD793F">
        <w:rPr>
          <w:rFonts w:ascii="Times New Roman" w:hAnsi="Times New Roman"/>
          <w:sz w:val="20"/>
          <w:szCs w:val="20"/>
          <w:lang w:val="en-US"/>
        </w:rPr>
        <w:t xml:space="preserve"> nucleopolyhedrovirus in silkworm </w:t>
      </w:r>
      <w:r w:rsidRPr="00BD793F">
        <w:rPr>
          <w:rFonts w:ascii="Times New Roman" w:hAnsi="Times New Roman"/>
          <w:i/>
          <w:sz w:val="20"/>
          <w:szCs w:val="20"/>
          <w:lang w:val="en-US"/>
        </w:rPr>
        <w:t>Bombyx mori</w:t>
      </w:r>
      <w:r w:rsidRPr="00BD793F">
        <w:rPr>
          <w:rFonts w:ascii="Times New Roman" w:hAnsi="Times New Roman"/>
          <w:sz w:val="20"/>
          <w:szCs w:val="20"/>
          <w:lang w:val="en-US"/>
        </w:rPr>
        <w:t xml:space="preserve"> strain Haoyue due to the absence of a host antiviral factor. </w:t>
      </w:r>
      <w:r w:rsidRPr="00BD793F">
        <w:rPr>
          <w:rFonts w:ascii="Times New Roman" w:hAnsi="Times New Roman"/>
          <w:i/>
          <w:sz w:val="20"/>
          <w:szCs w:val="20"/>
          <w:lang w:val="en-US"/>
        </w:rPr>
        <w:t>Virology</w:t>
      </w:r>
      <w:r w:rsidR="00985ADD" w:rsidRPr="00BD793F">
        <w:rPr>
          <w:rFonts w:ascii="Times New Roman" w:hAnsi="Times New Roman"/>
          <w:sz w:val="20"/>
          <w:szCs w:val="20"/>
          <w:lang w:val="en-US"/>
        </w:rPr>
        <w:t>.</w:t>
      </w:r>
      <w:r w:rsidRPr="00BD793F">
        <w:rPr>
          <w:rFonts w:ascii="Times New Roman" w:hAnsi="Times New Roman"/>
          <w:sz w:val="20"/>
          <w:szCs w:val="20"/>
          <w:lang w:val="en-US"/>
        </w:rPr>
        <w:t xml:space="preserve"> 341: 231 – 237</w:t>
      </w:r>
      <w:r w:rsidR="00E776DA">
        <w:rPr>
          <w:rFonts w:ascii="Times New Roman" w:hAnsi="Times New Roman"/>
          <w:sz w:val="20"/>
          <w:szCs w:val="20"/>
          <w:lang w:val="en-US"/>
        </w:rPr>
        <w:t>.</w:t>
      </w:r>
    </w:p>
    <w:p w:rsidR="009419F9" w:rsidRPr="00BD793F" w:rsidRDefault="009419F9" w:rsidP="00EB0D1D">
      <w:pPr>
        <w:autoSpaceDE w:val="0"/>
        <w:autoSpaceDN w:val="0"/>
        <w:adjustRightInd w:val="0"/>
        <w:spacing w:after="0" w:line="240" w:lineRule="auto"/>
        <w:ind w:left="142" w:hanging="142"/>
        <w:jc w:val="both"/>
        <w:rPr>
          <w:rFonts w:ascii="Times New Roman" w:hAnsi="Times New Roman"/>
          <w:bCs/>
          <w:sz w:val="20"/>
          <w:szCs w:val="20"/>
          <w:lang w:val="en-US"/>
        </w:rPr>
      </w:pPr>
      <w:r w:rsidRPr="00BD793F">
        <w:rPr>
          <w:rFonts w:ascii="Times New Roman" w:hAnsi="Times New Roman"/>
          <w:sz w:val="20"/>
          <w:szCs w:val="20"/>
          <w:lang w:val="en-US"/>
        </w:rPr>
        <w:t>Haas-Stapleton, E</w:t>
      </w:r>
      <w:r w:rsidR="00F70E35" w:rsidRPr="00BD793F">
        <w:rPr>
          <w:rFonts w:ascii="Times New Roman" w:hAnsi="Times New Roman"/>
          <w:sz w:val="20"/>
          <w:szCs w:val="20"/>
          <w:lang w:val="en-US"/>
        </w:rPr>
        <w:t>.,</w:t>
      </w:r>
      <w:r w:rsidRPr="00BD793F">
        <w:rPr>
          <w:rFonts w:ascii="Times New Roman" w:hAnsi="Times New Roman"/>
          <w:sz w:val="20"/>
          <w:szCs w:val="20"/>
          <w:lang w:val="en-US"/>
        </w:rPr>
        <w:t xml:space="preserve"> Washburn, J</w:t>
      </w:r>
      <w:r w:rsidR="00F70E35" w:rsidRPr="00BD793F">
        <w:rPr>
          <w:rFonts w:ascii="Times New Roman" w:hAnsi="Times New Roman"/>
          <w:sz w:val="20"/>
          <w:szCs w:val="20"/>
          <w:lang w:val="en-US"/>
        </w:rPr>
        <w:t>.,</w:t>
      </w:r>
      <w:r w:rsidRPr="00BD793F">
        <w:rPr>
          <w:rFonts w:ascii="Times New Roman" w:hAnsi="Times New Roman"/>
          <w:sz w:val="20"/>
          <w:szCs w:val="20"/>
          <w:lang w:val="en-US"/>
        </w:rPr>
        <w:t xml:space="preserve"> Volkman, L. 2003. Pathogenesis of </w:t>
      </w:r>
      <w:r w:rsidRPr="00BD793F">
        <w:rPr>
          <w:rFonts w:ascii="Times New Roman" w:hAnsi="Times New Roman"/>
          <w:i/>
          <w:sz w:val="20"/>
          <w:szCs w:val="20"/>
          <w:lang w:val="en-US"/>
        </w:rPr>
        <w:t>Autographa californica</w:t>
      </w:r>
      <w:r w:rsidRPr="00BD793F">
        <w:rPr>
          <w:rFonts w:ascii="Times New Roman" w:hAnsi="Times New Roman"/>
          <w:sz w:val="20"/>
          <w:szCs w:val="20"/>
          <w:lang w:val="en-US"/>
        </w:rPr>
        <w:t xml:space="preserve"> M nucleopolyhedrovirus in fifth instar </w:t>
      </w:r>
      <w:r w:rsidRPr="00BD793F">
        <w:rPr>
          <w:rFonts w:ascii="Times New Roman" w:hAnsi="Times New Roman"/>
          <w:i/>
          <w:sz w:val="20"/>
          <w:szCs w:val="20"/>
          <w:lang w:val="en-US"/>
        </w:rPr>
        <w:t>Spodoptera frugiperda</w:t>
      </w:r>
      <w:r w:rsidRPr="00BD793F">
        <w:rPr>
          <w:rFonts w:ascii="Times New Roman" w:hAnsi="Times New Roman"/>
          <w:sz w:val="20"/>
          <w:szCs w:val="20"/>
          <w:lang w:val="en-US"/>
        </w:rPr>
        <w:t xml:space="preserve">. </w:t>
      </w:r>
      <w:r w:rsidRPr="00BD793F">
        <w:rPr>
          <w:rFonts w:ascii="Times New Roman" w:hAnsi="Times New Roman"/>
          <w:i/>
          <w:sz w:val="20"/>
          <w:szCs w:val="20"/>
          <w:lang w:val="en-US"/>
        </w:rPr>
        <w:t>Journal of General Virology</w:t>
      </w:r>
      <w:r w:rsidR="00985ADD" w:rsidRPr="00BD793F">
        <w:rPr>
          <w:rFonts w:ascii="Times New Roman" w:hAnsi="Times New Roman"/>
          <w:sz w:val="20"/>
          <w:szCs w:val="20"/>
          <w:lang w:val="en-US"/>
        </w:rPr>
        <w:t>.</w:t>
      </w:r>
      <w:r w:rsidRPr="00BD793F">
        <w:rPr>
          <w:rFonts w:ascii="Times New Roman" w:hAnsi="Times New Roman"/>
          <w:sz w:val="20"/>
          <w:szCs w:val="20"/>
          <w:lang w:val="en-US"/>
        </w:rPr>
        <w:t xml:space="preserve"> 84</w:t>
      </w:r>
      <w:r w:rsidR="00F22752">
        <w:rPr>
          <w:rFonts w:ascii="Times New Roman" w:hAnsi="Times New Roman"/>
          <w:sz w:val="20"/>
          <w:szCs w:val="20"/>
          <w:lang w:val="en-US"/>
        </w:rPr>
        <w:t xml:space="preserve"> </w:t>
      </w:r>
      <w:r w:rsidRPr="00BD793F">
        <w:rPr>
          <w:rFonts w:ascii="Times New Roman" w:hAnsi="Times New Roman"/>
          <w:sz w:val="20"/>
          <w:szCs w:val="20"/>
          <w:lang w:val="en-US"/>
        </w:rPr>
        <w:t>: 2033-2040.</w:t>
      </w:r>
    </w:p>
    <w:p w:rsidR="009419F9" w:rsidRPr="00BD793F" w:rsidRDefault="009419F9" w:rsidP="00EB0D1D">
      <w:pPr>
        <w:autoSpaceDE w:val="0"/>
        <w:autoSpaceDN w:val="0"/>
        <w:adjustRightInd w:val="0"/>
        <w:spacing w:after="0" w:line="240" w:lineRule="auto"/>
        <w:ind w:left="142" w:hanging="142"/>
        <w:jc w:val="both"/>
        <w:rPr>
          <w:rFonts w:ascii="Times New Roman" w:hAnsi="Times New Roman"/>
          <w:sz w:val="20"/>
          <w:szCs w:val="20"/>
          <w:lang w:val="en-US"/>
        </w:rPr>
      </w:pPr>
      <w:r w:rsidRPr="00BD793F">
        <w:rPr>
          <w:rFonts w:ascii="Times New Roman" w:hAnsi="Times New Roman"/>
          <w:sz w:val="20"/>
          <w:szCs w:val="20"/>
          <w:lang w:val="en-US"/>
        </w:rPr>
        <w:t>Haas-Stapleton, E</w:t>
      </w:r>
      <w:r w:rsidR="00F70E35" w:rsidRPr="00BD793F">
        <w:rPr>
          <w:rFonts w:ascii="Times New Roman" w:hAnsi="Times New Roman"/>
          <w:sz w:val="20"/>
          <w:szCs w:val="20"/>
          <w:lang w:val="en-US"/>
        </w:rPr>
        <w:t>.,</w:t>
      </w:r>
      <w:r w:rsidRPr="00BD793F">
        <w:rPr>
          <w:rFonts w:ascii="Times New Roman" w:hAnsi="Times New Roman"/>
          <w:sz w:val="20"/>
          <w:szCs w:val="20"/>
          <w:lang w:val="en-US"/>
        </w:rPr>
        <w:t xml:space="preserve"> Washburn, J</w:t>
      </w:r>
      <w:r w:rsidR="00F70E35" w:rsidRPr="00BD793F">
        <w:rPr>
          <w:rFonts w:ascii="Times New Roman" w:hAnsi="Times New Roman"/>
          <w:sz w:val="20"/>
          <w:szCs w:val="20"/>
          <w:lang w:val="en-US"/>
        </w:rPr>
        <w:t>.,</w:t>
      </w:r>
      <w:r w:rsidRPr="00BD793F">
        <w:rPr>
          <w:rFonts w:ascii="Times New Roman" w:hAnsi="Times New Roman"/>
          <w:sz w:val="20"/>
          <w:szCs w:val="20"/>
          <w:lang w:val="en-US"/>
        </w:rPr>
        <w:t xml:space="preserve"> Volkman, L. 2004. P74 mediates specific binding of </w:t>
      </w:r>
      <w:r w:rsidRPr="00BD793F">
        <w:rPr>
          <w:rFonts w:ascii="Times New Roman" w:hAnsi="Times New Roman"/>
          <w:i/>
          <w:sz w:val="20"/>
          <w:szCs w:val="20"/>
          <w:lang w:val="en-US"/>
        </w:rPr>
        <w:t>Autographa californica</w:t>
      </w:r>
      <w:r w:rsidRPr="00BD793F">
        <w:rPr>
          <w:rFonts w:ascii="Times New Roman" w:hAnsi="Times New Roman"/>
          <w:sz w:val="20"/>
          <w:szCs w:val="20"/>
          <w:lang w:val="en-US"/>
        </w:rPr>
        <w:t xml:space="preserve"> M nucleopolyhedrovirus occlusion-derived virus to primary cellular targets in the midgut epithelia of </w:t>
      </w:r>
      <w:r w:rsidRPr="00BD793F">
        <w:rPr>
          <w:rFonts w:ascii="Times New Roman" w:hAnsi="Times New Roman"/>
          <w:i/>
          <w:sz w:val="20"/>
          <w:szCs w:val="20"/>
          <w:lang w:val="en-US"/>
        </w:rPr>
        <w:t>Heliothis virescens</w:t>
      </w:r>
      <w:r w:rsidRPr="00BD793F">
        <w:rPr>
          <w:rFonts w:ascii="Times New Roman" w:hAnsi="Times New Roman"/>
          <w:sz w:val="20"/>
          <w:szCs w:val="20"/>
          <w:lang w:val="en-US"/>
        </w:rPr>
        <w:t xml:space="preserve"> larvae. </w:t>
      </w:r>
      <w:r w:rsidRPr="00BD793F">
        <w:rPr>
          <w:rFonts w:ascii="Times New Roman" w:hAnsi="Times New Roman"/>
          <w:i/>
          <w:sz w:val="20"/>
          <w:szCs w:val="20"/>
          <w:lang w:val="en-US"/>
        </w:rPr>
        <w:t>Journal of Virology</w:t>
      </w:r>
      <w:r w:rsidR="00985ADD" w:rsidRPr="00BD793F">
        <w:rPr>
          <w:rFonts w:ascii="Times New Roman" w:hAnsi="Times New Roman"/>
          <w:sz w:val="20"/>
          <w:szCs w:val="20"/>
          <w:lang w:val="en-US"/>
        </w:rPr>
        <w:t>.</w:t>
      </w:r>
      <w:r w:rsidRPr="00BD793F">
        <w:rPr>
          <w:rFonts w:ascii="Times New Roman" w:hAnsi="Times New Roman"/>
          <w:sz w:val="20"/>
          <w:szCs w:val="20"/>
          <w:lang w:val="en-US"/>
        </w:rPr>
        <w:t xml:space="preserve"> 78</w:t>
      </w:r>
      <w:r w:rsidR="00F22752">
        <w:rPr>
          <w:rFonts w:ascii="Times New Roman" w:hAnsi="Times New Roman"/>
          <w:sz w:val="20"/>
          <w:szCs w:val="20"/>
          <w:lang w:val="en-US"/>
        </w:rPr>
        <w:t xml:space="preserve"> </w:t>
      </w:r>
      <w:r w:rsidRPr="00BD793F">
        <w:rPr>
          <w:rFonts w:ascii="Times New Roman" w:hAnsi="Times New Roman"/>
          <w:sz w:val="20"/>
          <w:szCs w:val="20"/>
          <w:lang w:val="en-US"/>
        </w:rPr>
        <w:t>: 6786 - 6791.</w:t>
      </w:r>
    </w:p>
    <w:p w:rsidR="009419F9" w:rsidRPr="00BD793F" w:rsidRDefault="009419F9" w:rsidP="00EB0D1D">
      <w:pPr>
        <w:autoSpaceDE w:val="0"/>
        <w:autoSpaceDN w:val="0"/>
        <w:adjustRightInd w:val="0"/>
        <w:spacing w:after="0" w:line="240" w:lineRule="auto"/>
        <w:ind w:left="142" w:hanging="142"/>
        <w:jc w:val="both"/>
        <w:rPr>
          <w:rFonts w:ascii="Times New Roman" w:hAnsi="Times New Roman"/>
          <w:sz w:val="20"/>
          <w:szCs w:val="20"/>
          <w:lang w:val="en-US"/>
        </w:rPr>
      </w:pPr>
      <w:r w:rsidRPr="00BD793F">
        <w:rPr>
          <w:rFonts w:ascii="Times New Roman" w:hAnsi="Times New Roman"/>
          <w:sz w:val="20"/>
          <w:szCs w:val="20"/>
          <w:lang w:val="en-US"/>
        </w:rPr>
        <w:t>Haas-Stapleton, E</w:t>
      </w:r>
      <w:r w:rsidR="00F70E35" w:rsidRPr="00BD793F">
        <w:rPr>
          <w:rFonts w:ascii="Times New Roman" w:hAnsi="Times New Roman"/>
          <w:sz w:val="20"/>
          <w:szCs w:val="20"/>
          <w:lang w:val="en-US"/>
        </w:rPr>
        <w:t>.,</w:t>
      </w:r>
      <w:r w:rsidRPr="00BD793F">
        <w:rPr>
          <w:rFonts w:ascii="Times New Roman" w:hAnsi="Times New Roman"/>
          <w:sz w:val="20"/>
          <w:szCs w:val="20"/>
          <w:lang w:val="en-US"/>
        </w:rPr>
        <w:t xml:space="preserve"> Washburn, J</w:t>
      </w:r>
      <w:r w:rsidR="00F70E35" w:rsidRPr="00BD793F">
        <w:rPr>
          <w:rFonts w:ascii="Times New Roman" w:hAnsi="Times New Roman"/>
          <w:sz w:val="20"/>
          <w:szCs w:val="20"/>
          <w:lang w:val="en-US"/>
        </w:rPr>
        <w:t>.,</w:t>
      </w:r>
      <w:r w:rsidRPr="00BD793F">
        <w:rPr>
          <w:rFonts w:ascii="Times New Roman" w:hAnsi="Times New Roman"/>
          <w:sz w:val="20"/>
          <w:szCs w:val="20"/>
          <w:lang w:val="en-US"/>
        </w:rPr>
        <w:t xml:space="preserve"> Volkman, L. 2005. </w:t>
      </w:r>
      <w:r w:rsidRPr="00BD793F">
        <w:rPr>
          <w:rFonts w:ascii="Times New Roman" w:hAnsi="Times New Roman"/>
          <w:i/>
          <w:sz w:val="20"/>
          <w:szCs w:val="20"/>
          <w:lang w:val="en-US"/>
        </w:rPr>
        <w:t>Spodoptera frugiperda</w:t>
      </w:r>
      <w:r w:rsidRPr="00BD793F">
        <w:rPr>
          <w:rFonts w:ascii="Times New Roman" w:hAnsi="Times New Roman"/>
          <w:sz w:val="20"/>
          <w:szCs w:val="20"/>
          <w:lang w:val="en-US"/>
        </w:rPr>
        <w:t xml:space="preserve"> resistance to oral infection by </w:t>
      </w:r>
      <w:r w:rsidRPr="00BD793F">
        <w:rPr>
          <w:rFonts w:ascii="Times New Roman" w:hAnsi="Times New Roman"/>
          <w:i/>
          <w:sz w:val="20"/>
          <w:szCs w:val="20"/>
          <w:lang w:val="en-US"/>
        </w:rPr>
        <w:t>Autographa californica</w:t>
      </w:r>
      <w:r w:rsidRPr="00BD793F">
        <w:rPr>
          <w:rFonts w:ascii="Times New Roman" w:hAnsi="Times New Roman"/>
          <w:sz w:val="20"/>
          <w:szCs w:val="20"/>
          <w:lang w:val="en-US"/>
        </w:rPr>
        <w:t xml:space="preserve"> multiple nucleopolyhedrovirus linked to aberrant occlusion-derived virus binding in the midgut. </w:t>
      </w:r>
      <w:r w:rsidRPr="00BD793F">
        <w:rPr>
          <w:rFonts w:ascii="Times New Roman" w:hAnsi="Times New Roman"/>
          <w:i/>
          <w:sz w:val="20"/>
          <w:szCs w:val="20"/>
          <w:lang w:val="en-US"/>
        </w:rPr>
        <w:t>Journal of General Virology</w:t>
      </w:r>
      <w:r w:rsidR="00985ADD" w:rsidRPr="00BD793F">
        <w:rPr>
          <w:rFonts w:ascii="Times New Roman" w:hAnsi="Times New Roman"/>
          <w:sz w:val="20"/>
          <w:szCs w:val="20"/>
          <w:lang w:val="en-US"/>
        </w:rPr>
        <w:t>.</w:t>
      </w:r>
      <w:r w:rsidRPr="00BD793F">
        <w:rPr>
          <w:rFonts w:ascii="Times New Roman" w:hAnsi="Times New Roman"/>
          <w:sz w:val="20"/>
          <w:szCs w:val="20"/>
          <w:lang w:val="en-US"/>
        </w:rPr>
        <w:t xml:space="preserve"> 86</w:t>
      </w:r>
      <w:r w:rsidR="00F22752">
        <w:rPr>
          <w:rFonts w:ascii="Times New Roman" w:hAnsi="Times New Roman"/>
          <w:sz w:val="20"/>
          <w:szCs w:val="20"/>
          <w:lang w:val="en-US"/>
        </w:rPr>
        <w:t xml:space="preserve"> </w:t>
      </w:r>
      <w:r w:rsidRPr="00BD793F">
        <w:rPr>
          <w:rFonts w:ascii="Times New Roman" w:hAnsi="Times New Roman"/>
          <w:sz w:val="20"/>
          <w:szCs w:val="20"/>
          <w:lang w:val="en-US"/>
        </w:rPr>
        <w:t>: 1349-1355.</w:t>
      </w:r>
    </w:p>
    <w:p w:rsidR="009419F9" w:rsidRPr="00BD793F" w:rsidRDefault="009419F9" w:rsidP="00EB0D1D">
      <w:pPr>
        <w:autoSpaceDE w:val="0"/>
        <w:autoSpaceDN w:val="0"/>
        <w:adjustRightInd w:val="0"/>
        <w:spacing w:after="0" w:line="240" w:lineRule="auto"/>
        <w:ind w:left="142" w:hanging="142"/>
        <w:jc w:val="both"/>
        <w:rPr>
          <w:rFonts w:ascii="Times New Roman" w:hAnsi="Times New Roman"/>
          <w:sz w:val="20"/>
          <w:szCs w:val="20"/>
          <w:lang w:val="en-US"/>
        </w:rPr>
      </w:pPr>
      <w:r w:rsidRPr="00BD793F">
        <w:rPr>
          <w:rFonts w:ascii="Times New Roman" w:hAnsi="Times New Roman"/>
          <w:sz w:val="20"/>
          <w:szCs w:val="20"/>
          <w:lang w:val="en-US"/>
        </w:rPr>
        <w:t>Hajos, J</w:t>
      </w:r>
      <w:r w:rsidR="00F70E35" w:rsidRPr="00BD793F">
        <w:rPr>
          <w:rFonts w:ascii="Times New Roman" w:hAnsi="Times New Roman"/>
          <w:sz w:val="20"/>
          <w:szCs w:val="20"/>
          <w:lang w:val="en-US"/>
        </w:rPr>
        <w:t>.,</w:t>
      </w:r>
      <w:r w:rsidRPr="00BD793F">
        <w:rPr>
          <w:rFonts w:ascii="Times New Roman" w:hAnsi="Times New Roman"/>
          <w:sz w:val="20"/>
          <w:szCs w:val="20"/>
          <w:lang w:val="en-US"/>
        </w:rPr>
        <w:t xml:space="preserve"> Pijnenburg, J</w:t>
      </w:r>
      <w:r w:rsidR="00F70E35" w:rsidRPr="00BD793F">
        <w:rPr>
          <w:rFonts w:ascii="Times New Roman" w:hAnsi="Times New Roman"/>
          <w:sz w:val="20"/>
          <w:szCs w:val="20"/>
          <w:lang w:val="en-US"/>
        </w:rPr>
        <w:t>.,</w:t>
      </w:r>
      <w:r w:rsidRPr="00BD793F">
        <w:rPr>
          <w:rFonts w:ascii="Times New Roman" w:hAnsi="Times New Roman"/>
          <w:sz w:val="20"/>
          <w:szCs w:val="20"/>
          <w:lang w:val="en-US"/>
        </w:rPr>
        <w:t xml:space="preserve"> Usmany, M</w:t>
      </w:r>
      <w:r w:rsidR="00F70E35" w:rsidRPr="00BD793F">
        <w:rPr>
          <w:rFonts w:ascii="Times New Roman" w:hAnsi="Times New Roman"/>
          <w:sz w:val="20"/>
          <w:szCs w:val="20"/>
          <w:lang w:val="en-US"/>
        </w:rPr>
        <w:t>.,</w:t>
      </w:r>
      <w:r w:rsidRPr="00BD793F">
        <w:rPr>
          <w:rFonts w:ascii="Times New Roman" w:hAnsi="Times New Roman"/>
          <w:sz w:val="20"/>
          <w:szCs w:val="20"/>
          <w:lang w:val="en-US"/>
        </w:rPr>
        <w:t xml:space="preserve"> Zuidema, D</w:t>
      </w:r>
      <w:r w:rsidR="00F70E35" w:rsidRPr="00BD793F">
        <w:rPr>
          <w:rFonts w:ascii="Times New Roman" w:hAnsi="Times New Roman"/>
          <w:sz w:val="20"/>
          <w:szCs w:val="20"/>
          <w:lang w:val="en-US"/>
        </w:rPr>
        <w:t>.,</w:t>
      </w:r>
      <w:r w:rsidRPr="00BD793F">
        <w:rPr>
          <w:rFonts w:ascii="Times New Roman" w:hAnsi="Times New Roman"/>
          <w:sz w:val="20"/>
          <w:szCs w:val="20"/>
          <w:lang w:val="en-US"/>
        </w:rPr>
        <w:t xml:space="preserve"> Zavodszky, P</w:t>
      </w:r>
      <w:r w:rsidR="00F70E35" w:rsidRPr="00BD793F">
        <w:rPr>
          <w:rFonts w:ascii="Times New Roman" w:hAnsi="Times New Roman"/>
          <w:sz w:val="20"/>
          <w:szCs w:val="20"/>
          <w:lang w:val="en-US"/>
        </w:rPr>
        <w:t>.,</w:t>
      </w:r>
      <w:r w:rsidRPr="00BD793F">
        <w:rPr>
          <w:rFonts w:ascii="Times New Roman" w:hAnsi="Times New Roman"/>
          <w:sz w:val="20"/>
          <w:szCs w:val="20"/>
          <w:lang w:val="en-US"/>
        </w:rPr>
        <w:t xml:space="preserve"> Vlak, J. 2000. High frequency recombination between homologous baculoviruses in cell culture. </w:t>
      </w:r>
      <w:r w:rsidRPr="00BD793F">
        <w:rPr>
          <w:rFonts w:ascii="Times New Roman" w:hAnsi="Times New Roman"/>
          <w:i/>
          <w:sz w:val="20"/>
          <w:szCs w:val="20"/>
          <w:lang w:val="en-US"/>
        </w:rPr>
        <w:t>Archives of Virology</w:t>
      </w:r>
      <w:r w:rsidR="00985ADD" w:rsidRPr="00BD793F">
        <w:rPr>
          <w:rFonts w:ascii="Times New Roman" w:hAnsi="Times New Roman"/>
          <w:sz w:val="20"/>
          <w:szCs w:val="20"/>
          <w:lang w:val="en-US"/>
        </w:rPr>
        <w:t>.</w:t>
      </w:r>
      <w:r w:rsidRPr="00BD793F">
        <w:rPr>
          <w:rFonts w:ascii="Times New Roman" w:hAnsi="Times New Roman"/>
          <w:sz w:val="20"/>
          <w:szCs w:val="20"/>
          <w:lang w:val="en-US"/>
        </w:rPr>
        <w:t xml:space="preserve"> 145: 159-164.</w:t>
      </w:r>
    </w:p>
    <w:p w:rsidR="009419F9" w:rsidRPr="00BD793F" w:rsidRDefault="009419F9" w:rsidP="00EB0D1D">
      <w:pPr>
        <w:autoSpaceDE w:val="0"/>
        <w:autoSpaceDN w:val="0"/>
        <w:adjustRightInd w:val="0"/>
        <w:spacing w:after="0" w:line="240" w:lineRule="auto"/>
        <w:ind w:left="142" w:hanging="142"/>
        <w:jc w:val="both"/>
        <w:rPr>
          <w:rFonts w:ascii="Times New Roman" w:hAnsi="Times New Roman"/>
          <w:sz w:val="20"/>
          <w:szCs w:val="20"/>
          <w:lang w:val="en-US"/>
        </w:rPr>
      </w:pPr>
      <w:r w:rsidRPr="00BD793F">
        <w:rPr>
          <w:rFonts w:ascii="Times New Roman" w:hAnsi="Times New Roman"/>
          <w:sz w:val="20"/>
          <w:szCs w:val="20"/>
          <w:lang w:val="en-US"/>
        </w:rPr>
        <w:t>Hasnain, S</w:t>
      </w:r>
      <w:r w:rsidR="00F70E35" w:rsidRPr="00BD793F">
        <w:rPr>
          <w:rFonts w:ascii="Times New Roman" w:hAnsi="Times New Roman"/>
          <w:sz w:val="20"/>
          <w:szCs w:val="20"/>
          <w:lang w:val="en-US"/>
        </w:rPr>
        <w:t>.,</w:t>
      </w:r>
      <w:r w:rsidRPr="00BD793F">
        <w:rPr>
          <w:rFonts w:ascii="Times New Roman" w:hAnsi="Times New Roman"/>
          <w:sz w:val="20"/>
          <w:szCs w:val="20"/>
          <w:lang w:val="en-US"/>
        </w:rPr>
        <w:t xml:space="preserve"> Jain, A</w:t>
      </w:r>
      <w:r w:rsidR="00F70E35" w:rsidRPr="00BD793F">
        <w:rPr>
          <w:rFonts w:ascii="Times New Roman" w:hAnsi="Times New Roman"/>
          <w:sz w:val="20"/>
          <w:szCs w:val="20"/>
          <w:lang w:val="en-US"/>
        </w:rPr>
        <w:t>.,</w:t>
      </w:r>
      <w:r w:rsidRPr="00BD793F">
        <w:rPr>
          <w:rFonts w:ascii="Times New Roman" w:hAnsi="Times New Roman"/>
          <w:sz w:val="20"/>
          <w:szCs w:val="20"/>
          <w:lang w:val="en-US"/>
        </w:rPr>
        <w:t xml:space="preserve"> Habib, S</w:t>
      </w:r>
      <w:r w:rsidR="00F70E35" w:rsidRPr="00BD793F">
        <w:rPr>
          <w:rFonts w:ascii="Times New Roman" w:hAnsi="Times New Roman"/>
          <w:sz w:val="20"/>
          <w:szCs w:val="20"/>
          <w:lang w:val="en-US"/>
        </w:rPr>
        <w:t>.,</w:t>
      </w:r>
      <w:r w:rsidRPr="00BD793F">
        <w:rPr>
          <w:rFonts w:ascii="Times New Roman" w:hAnsi="Times New Roman"/>
          <w:sz w:val="20"/>
          <w:szCs w:val="20"/>
          <w:lang w:val="en-US"/>
        </w:rPr>
        <w:t xml:space="preserve"> Ghosh, S</w:t>
      </w:r>
      <w:r w:rsidR="00F70E35" w:rsidRPr="00BD793F">
        <w:rPr>
          <w:rFonts w:ascii="Times New Roman" w:hAnsi="Times New Roman"/>
          <w:sz w:val="20"/>
          <w:szCs w:val="20"/>
          <w:lang w:val="en-US"/>
        </w:rPr>
        <w:t>.,</w:t>
      </w:r>
      <w:r w:rsidRPr="00BD793F">
        <w:rPr>
          <w:rFonts w:ascii="Times New Roman" w:hAnsi="Times New Roman"/>
          <w:sz w:val="20"/>
          <w:szCs w:val="20"/>
          <w:lang w:val="en-US"/>
        </w:rPr>
        <w:t xml:space="preserve"> Chatterji, U</w:t>
      </w:r>
      <w:r w:rsidR="00F70E35" w:rsidRPr="00BD793F">
        <w:rPr>
          <w:rFonts w:ascii="Times New Roman" w:hAnsi="Times New Roman"/>
          <w:sz w:val="20"/>
          <w:szCs w:val="20"/>
          <w:lang w:val="en-US"/>
        </w:rPr>
        <w:t>.,</w:t>
      </w:r>
      <w:r w:rsidRPr="00BD793F">
        <w:rPr>
          <w:rFonts w:ascii="Times New Roman" w:hAnsi="Times New Roman"/>
          <w:sz w:val="20"/>
          <w:szCs w:val="20"/>
          <w:lang w:val="en-US"/>
        </w:rPr>
        <w:t xml:space="preserve"> Ramachandran, A</w:t>
      </w:r>
      <w:r w:rsidR="00F70E35" w:rsidRPr="00BD793F">
        <w:rPr>
          <w:rFonts w:ascii="Times New Roman" w:hAnsi="Times New Roman"/>
          <w:sz w:val="20"/>
          <w:szCs w:val="20"/>
          <w:lang w:val="en-US"/>
        </w:rPr>
        <w:t>.,</w:t>
      </w:r>
      <w:r w:rsidRPr="00BD793F">
        <w:rPr>
          <w:rFonts w:ascii="Times New Roman" w:hAnsi="Times New Roman"/>
          <w:sz w:val="20"/>
          <w:szCs w:val="20"/>
          <w:lang w:val="en-US"/>
        </w:rPr>
        <w:t xml:space="preserve"> Das, P</w:t>
      </w:r>
      <w:r w:rsidR="00F70E35" w:rsidRPr="00BD793F">
        <w:rPr>
          <w:rFonts w:ascii="Times New Roman" w:hAnsi="Times New Roman"/>
          <w:sz w:val="20"/>
          <w:szCs w:val="20"/>
          <w:lang w:val="en-US"/>
        </w:rPr>
        <w:t>.,</w:t>
      </w:r>
      <w:r w:rsidRPr="00BD793F">
        <w:rPr>
          <w:rFonts w:ascii="Times New Roman" w:hAnsi="Times New Roman"/>
          <w:sz w:val="20"/>
          <w:szCs w:val="20"/>
          <w:lang w:val="en-US"/>
        </w:rPr>
        <w:t xml:space="preserve"> Venkaiah, B</w:t>
      </w:r>
      <w:r w:rsidR="00F70E35" w:rsidRPr="00BD793F">
        <w:rPr>
          <w:rFonts w:ascii="Times New Roman" w:hAnsi="Times New Roman"/>
          <w:sz w:val="20"/>
          <w:szCs w:val="20"/>
          <w:lang w:val="en-US"/>
        </w:rPr>
        <w:t>.,</w:t>
      </w:r>
      <w:r w:rsidRPr="00BD793F">
        <w:rPr>
          <w:rFonts w:ascii="Times New Roman" w:hAnsi="Times New Roman"/>
          <w:sz w:val="20"/>
          <w:szCs w:val="20"/>
          <w:lang w:val="en-US"/>
        </w:rPr>
        <w:t xml:space="preserve"> Pandey, S</w:t>
      </w:r>
      <w:r w:rsidR="00F70E35" w:rsidRPr="00BD793F">
        <w:rPr>
          <w:rFonts w:ascii="Times New Roman" w:hAnsi="Times New Roman"/>
          <w:sz w:val="20"/>
          <w:szCs w:val="20"/>
          <w:lang w:val="en-US"/>
        </w:rPr>
        <w:t>.,</w:t>
      </w:r>
      <w:r w:rsidRPr="00BD793F">
        <w:rPr>
          <w:rFonts w:ascii="Times New Roman" w:hAnsi="Times New Roman"/>
          <w:sz w:val="20"/>
          <w:szCs w:val="20"/>
          <w:lang w:val="en-US"/>
        </w:rPr>
        <w:t xml:space="preserve"> Liang, B</w:t>
      </w:r>
      <w:r w:rsidR="00F70E35" w:rsidRPr="00BD793F">
        <w:rPr>
          <w:rFonts w:ascii="Times New Roman" w:hAnsi="Times New Roman"/>
          <w:sz w:val="20"/>
          <w:szCs w:val="20"/>
          <w:lang w:val="en-US"/>
        </w:rPr>
        <w:t>.,</w:t>
      </w:r>
      <w:r w:rsidRPr="00BD793F">
        <w:rPr>
          <w:rFonts w:ascii="Times New Roman" w:hAnsi="Times New Roman"/>
          <w:sz w:val="20"/>
          <w:szCs w:val="20"/>
          <w:lang w:val="en-US"/>
        </w:rPr>
        <w:t xml:space="preserve"> Ranjan, A</w:t>
      </w:r>
      <w:r w:rsidR="00F70E35" w:rsidRPr="00BD793F">
        <w:rPr>
          <w:rFonts w:ascii="Times New Roman" w:hAnsi="Times New Roman"/>
          <w:sz w:val="20"/>
          <w:szCs w:val="20"/>
          <w:lang w:val="en-US"/>
        </w:rPr>
        <w:t>.,</w:t>
      </w:r>
      <w:r w:rsidRPr="00BD793F">
        <w:rPr>
          <w:rFonts w:ascii="Times New Roman" w:hAnsi="Times New Roman"/>
          <w:sz w:val="20"/>
          <w:szCs w:val="20"/>
          <w:lang w:val="en-US"/>
        </w:rPr>
        <w:t xml:space="preserve"> Natarajan, K</w:t>
      </w:r>
      <w:r w:rsidR="00F70E35" w:rsidRPr="00BD793F">
        <w:rPr>
          <w:rFonts w:ascii="Times New Roman" w:hAnsi="Times New Roman"/>
          <w:sz w:val="20"/>
          <w:szCs w:val="20"/>
          <w:lang w:val="en-US"/>
        </w:rPr>
        <w:t>.,</w:t>
      </w:r>
      <w:r w:rsidRPr="00BD793F">
        <w:rPr>
          <w:rFonts w:ascii="Times New Roman" w:hAnsi="Times New Roman"/>
          <w:sz w:val="20"/>
          <w:szCs w:val="20"/>
          <w:lang w:val="en-US"/>
        </w:rPr>
        <w:t xml:space="preserve"> Azim, A. 1997. Involvement of host factors in transcription from baculovirus very late promoters – a review. </w:t>
      </w:r>
      <w:r w:rsidRPr="00BD793F">
        <w:rPr>
          <w:rFonts w:ascii="Times New Roman" w:hAnsi="Times New Roman"/>
          <w:i/>
          <w:sz w:val="20"/>
          <w:szCs w:val="20"/>
          <w:lang w:val="en-US"/>
        </w:rPr>
        <w:t>Gene</w:t>
      </w:r>
      <w:r w:rsidR="00985ADD" w:rsidRPr="00BD793F">
        <w:rPr>
          <w:rFonts w:ascii="Times New Roman" w:hAnsi="Times New Roman"/>
          <w:i/>
          <w:sz w:val="20"/>
          <w:szCs w:val="20"/>
          <w:lang w:val="en-US"/>
        </w:rPr>
        <w:t>.</w:t>
      </w:r>
      <w:r w:rsidRPr="00BD793F">
        <w:rPr>
          <w:rFonts w:ascii="Times New Roman" w:hAnsi="Times New Roman"/>
          <w:sz w:val="20"/>
          <w:szCs w:val="20"/>
          <w:lang w:val="en-US"/>
        </w:rPr>
        <w:t xml:space="preserve"> 190</w:t>
      </w:r>
      <w:r w:rsidR="00F22752">
        <w:rPr>
          <w:rFonts w:ascii="Times New Roman" w:hAnsi="Times New Roman"/>
          <w:sz w:val="20"/>
          <w:szCs w:val="20"/>
          <w:lang w:val="en-US"/>
        </w:rPr>
        <w:t xml:space="preserve"> </w:t>
      </w:r>
      <w:r w:rsidRPr="00BD793F">
        <w:rPr>
          <w:rFonts w:ascii="Times New Roman" w:hAnsi="Times New Roman"/>
          <w:sz w:val="20"/>
          <w:szCs w:val="20"/>
          <w:lang w:val="en-US"/>
        </w:rPr>
        <w:t>: 113 – 118.</w:t>
      </w:r>
    </w:p>
    <w:p w:rsidR="009419F9" w:rsidRPr="00BD793F" w:rsidRDefault="009419F9" w:rsidP="00EB0D1D">
      <w:pPr>
        <w:autoSpaceDE w:val="0"/>
        <w:autoSpaceDN w:val="0"/>
        <w:adjustRightInd w:val="0"/>
        <w:spacing w:after="0" w:line="240" w:lineRule="auto"/>
        <w:ind w:left="142" w:hanging="142"/>
        <w:jc w:val="both"/>
        <w:rPr>
          <w:rFonts w:ascii="Times New Roman" w:hAnsi="Times New Roman"/>
          <w:sz w:val="20"/>
          <w:szCs w:val="20"/>
          <w:lang w:val="en-US"/>
        </w:rPr>
      </w:pPr>
      <w:r w:rsidRPr="00BD793F">
        <w:rPr>
          <w:rFonts w:ascii="Times New Roman" w:hAnsi="Times New Roman"/>
          <w:sz w:val="20"/>
          <w:szCs w:val="20"/>
          <w:lang w:val="en-US"/>
        </w:rPr>
        <w:t xml:space="preserve">Harrison, R. 2009. Structural divergence among genomes of closely related baculoviruses and its implications for baculovirus evolution. </w:t>
      </w:r>
      <w:r w:rsidRPr="00BD793F">
        <w:rPr>
          <w:rFonts w:ascii="Times New Roman" w:hAnsi="Times New Roman"/>
          <w:i/>
          <w:sz w:val="20"/>
          <w:szCs w:val="20"/>
          <w:lang w:val="en-US"/>
        </w:rPr>
        <w:t>Journal of Invertebrate Pathology</w:t>
      </w:r>
      <w:r w:rsidR="00985ADD" w:rsidRPr="00BD793F">
        <w:rPr>
          <w:rFonts w:ascii="Times New Roman" w:hAnsi="Times New Roman"/>
          <w:sz w:val="20"/>
          <w:szCs w:val="20"/>
          <w:lang w:val="en-US"/>
        </w:rPr>
        <w:t>.</w:t>
      </w:r>
      <w:r w:rsidRPr="00BD793F">
        <w:rPr>
          <w:rFonts w:ascii="Times New Roman" w:hAnsi="Times New Roman"/>
          <w:sz w:val="20"/>
          <w:szCs w:val="20"/>
          <w:lang w:val="en-US"/>
        </w:rPr>
        <w:t xml:space="preserve"> 101</w:t>
      </w:r>
      <w:r w:rsidR="00F22752">
        <w:rPr>
          <w:rFonts w:ascii="Times New Roman" w:hAnsi="Times New Roman"/>
          <w:sz w:val="20"/>
          <w:szCs w:val="20"/>
          <w:lang w:val="en-US"/>
        </w:rPr>
        <w:t xml:space="preserve"> </w:t>
      </w:r>
      <w:r w:rsidRPr="00BD793F">
        <w:rPr>
          <w:rFonts w:ascii="Times New Roman" w:hAnsi="Times New Roman"/>
          <w:sz w:val="20"/>
          <w:szCs w:val="20"/>
          <w:lang w:val="en-US"/>
        </w:rPr>
        <w:t>: 181 – 186.</w:t>
      </w:r>
    </w:p>
    <w:p w:rsidR="009419F9" w:rsidRPr="00BD793F" w:rsidRDefault="009419F9" w:rsidP="00EB0D1D">
      <w:pPr>
        <w:autoSpaceDE w:val="0"/>
        <w:autoSpaceDN w:val="0"/>
        <w:adjustRightInd w:val="0"/>
        <w:spacing w:after="0" w:line="240" w:lineRule="auto"/>
        <w:ind w:left="142" w:hanging="142"/>
        <w:jc w:val="both"/>
        <w:rPr>
          <w:rFonts w:ascii="Times New Roman" w:hAnsi="Times New Roman"/>
          <w:sz w:val="20"/>
          <w:szCs w:val="20"/>
          <w:lang w:val="en-US"/>
        </w:rPr>
      </w:pPr>
      <w:r w:rsidRPr="00BD793F">
        <w:rPr>
          <w:rFonts w:ascii="Times New Roman" w:hAnsi="Times New Roman"/>
          <w:sz w:val="20"/>
          <w:szCs w:val="20"/>
          <w:lang w:val="en-US"/>
        </w:rPr>
        <w:t>Hefferon, K</w:t>
      </w:r>
      <w:r w:rsidR="00F70E35" w:rsidRPr="00BD793F">
        <w:rPr>
          <w:rFonts w:ascii="Times New Roman" w:hAnsi="Times New Roman"/>
          <w:sz w:val="20"/>
          <w:szCs w:val="20"/>
          <w:lang w:val="en-US"/>
        </w:rPr>
        <w:t>.,</w:t>
      </w:r>
      <w:r w:rsidRPr="00BD793F">
        <w:rPr>
          <w:rFonts w:ascii="Times New Roman" w:hAnsi="Times New Roman"/>
          <w:sz w:val="20"/>
          <w:szCs w:val="20"/>
          <w:lang w:val="en-US"/>
        </w:rPr>
        <w:t xml:space="preserve"> 2004. Baculovirus late expression factors. </w:t>
      </w:r>
      <w:r w:rsidRPr="00BD793F">
        <w:rPr>
          <w:rFonts w:ascii="Times New Roman" w:hAnsi="Times New Roman"/>
          <w:i/>
          <w:sz w:val="20"/>
          <w:szCs w:val="20"/>
          <w:lang w:val="en-US"/>
        </w:rPr>
        <w:t>Journal of Molecular Microbiology and Biotechnology</w:t>
      </w:r>
      <w:r w:rsidR="000B1F3A" w:rsidRPr="00BD793F">
        <w:rPr>
          <w:rFonts w:ascii="Times New Roman" w:hAnsi="Times New Roman"/>
          <w:i/>
          <w:sz w:val="20"/>
          <w:szCs w:val="20"/>
          <w:lang w:val="en-US"/>
        </w:rPr>
        <w:t>.</w:t>
      </w:r>
      <w:r w:rsidRPr="00BD793F">
        <w:rPr>
          <w:rFonts w:ascii="Times New Roman" w:hAnsi="Times New Roman"/>
          <w:sz w:val="20"/>
          <w:szCs w:val="20"/>
          <w:lang w:val="en-US"/>
        </w:rPr>
        <w:t xml:space="preserve"> 7</w:t>
      </w:r>
      <w:r w:rsidR="00F22752">
        <w:rPr>
          <w:rFonts w:ascii="Times New Roman" w:hAnsi="Times New Roman"/>
          <w:sz w:val="20"/>
          <w:szCs w:val="20"/>
          <w:lang w:val="en-US"/>
        </w:rPr>
        <w:t xml:space="preserve"> </w:t>
      </w:r>
      <w:r w:rsidRPr="00BD793F">
        <w:rPr>
          <w:rFonts w:ascii="Times New Roman" w:hAnsi="Times New Roman"/>
          <w:sz w:val="20"/>
          <w:szCs w:val="20"/>
          <w:lang w:val="en-US"/>
        </w:rPr>
        <w:t xml:space="preserve">: 89 </w:t>
      </w:r>
      <w:r w:rsidR="005258D6">
        <w:rPr>
          <w:rFonts w:ascii="Times New Roman" w:hAnsi="Times New Roman"/>
          <w:sz w:val="20"/>
          <w:szCs w:val="20"/>
          <w:lang w:val="en-US"/>
        </w:rPr>
        <w:t>–</w:t>
      </w:r>
      <w:r w:rsidRPr="00BD793F">
        <w:rPr>
          <w:rFonts w:ascii="Times New Roman" w:hAnsi="Times New Roman"/>
          <w:sz w:val="20"/>
          <w:szCs w:val="20"/>
          <w:lang w:val="en-US"/>
        </w:rPr>
        <w:t xml:space="preserve"> 101</w:t>
      </w:r>
      <w:r w:rsidR="005258D6">
        <w:rPr>
          <w:rFonts w:ascii="Times New Roman" w:hAnsi="Times New Roman"/>
          <w:sz w:val="20"/>
          <w:szCs w:val="20"/>
          <w:lang w:val="en-US"/>
        </w:rPr>
        <w:t>.</w:t>
      </w:r>
    </w:p>
    <w:p w:rsidR="009419F9" w:rsidRPr="00BD793F" w:rsidRDefault="009419F9" w:rsidP="00EB0D1D">
      <w:pPr>
        <w:autoSpaceDE w:val="0"/>
        <w:autoSpaceDN w:val="0"/>
        <w:adjustRightInd w:val="0"/>
        <w:spacing w:after="0" w:line="240" w:lineRule="auto"/>
        <w:ind w:left="142" w:hanging="142"/>
        <w:jc w:val="both"/>
        <w:rPr>
          <w:rFonts w:ascii="Times New Roman" w:hAnsi="Times New Roman"/>
          <w:sz w:val="20"/>
          <w:szCs w:val="20"/>
          <w:lang w:val="en-US"/>
        </w:rPr>
      </w:pPr>
      <w:r w:rsidRPr="00BD793F">
        <w:rPr>
          <w:rFonts w:ascii="Times New Roman" w:hAnsi="Times New Roman"/>
          <w:sz w:val="20"/>
          <w:szCs w:val="20"/>
          <w:lang w:val="en-US"/>
        </w:rPr>
        <w:t>Hernández-Crespo, P</w:t>
      </w:r>
      <w:r w:rsidR="00F70E35" w:rsidRPr="00BD793F">
        <w:rPr>
          <w:rFonts w:ascii="Times New Roman" w:hAnsi="Times New Roman"/>
          <w:sz w:val="20"/>
          <w:szCs w:val="20"/>
          <w:lang w:val="en-US"/>
        </w:rPr>
        <w:t>.,</w:t>
      </w:r>
      <w:r w:rsidRPr="00BD793F">
        <w:rPr>
          <w:rFonts w:ascii="Times New Roman" w:hAnsi="Times New Roman"/>
          <w:sz w:val="20"/>
          <w:szCs w:val="20"/>
          <w:lang w:val="en-US"/>
        </w:rPr>
        <w:t xml:space="preserve"> Sait, S</w:t>
      </w:r>
      <w:r w:rsidR="00F70E35" w:rsidRPr="00BD793F">
        <w:rPr>
          <w:rFonts w:ascii="Times New Roman" w:hAnsi="Times New Roman"/>
          <w:sz w:val="20"/>
          <w:szCs w:val="20"/>
          <w:lang w:val="en-US"/>
        </w:rPr>
        <w:t>.,</w:t>
      </w:r>
      <w:r w:rsidRPr="00BD793F">
        <w:rPr>
          <w:rFonts w:ascii="Times New Roman" w:hAnsi="Times New Roman"/>
          <w:sz w:val="20"/>
          <w:szCs w:val="20"/>
          <w:lang w:val="en-US"/>
        </w:rPr>
        <w:t xml:space="preserve"> Hails, R</w:t>
      </w:r>
      <w:r w:rsidR="00F70E35" w:rsidRPr="00BD793F">
        <w:rPr>
          <w:rFonts w:ascii="Times New Roman" w:hAnsi="Times New Roman"/>
          <w:sz w:val="20"/>
          <w:szCs w:val="20"/>
          <w:lang w:val="en-US"/>
        </w:rPr>
        <w:t>.,</w:t>
      </w:r>
      <w:r w:rsidRPr="00BD793F">
        <w:rPr>
          <w:rFonts w:ascii="Times New Roman" w:hAnsi="Times New Roman"/>
          <w:sz w:val="20"/>
          <w:szCs w:val="20"/>
          <w:lang w:val="en-US"/>
        </w:rPr>
        <w:t xml:space="preserve"> Cory, J. 2001</w:t>
      </w:r>
      <w:r w:rsidR="00127E1F" w:rsidRPr="00BD793F">
        <w:rPr>
          <w:rFonts w:ascii="Times New Roman" w:hAnsi="Times New Roman"/>
          <w:sz w:val="20"/>
          <w:szCs w:val="20"/>
          <w:lang w:val="en-US"/>
        </w:rPr>
        <w:t>. Behavior of a recombinant baculovirus in lepidopteran hosts with different s</w:t>
      </w:r>
      <w:r w:rsidRPr="00BD793F">
        <w:rPr>
          <w:rFonts w:ascii="Times New Roman" w:hAnsi="Times New Roman"/>
          <w:sz w:val="20"/>
          <w:szCs w:val="20"/>
          <w:lang w:val="en-US"/>
        </w:rPr>
        <w:t xml:space="preserve">usceptibilities. </w:t>
      </w:r>
      <w:r w:rsidRPr="00BD793F">
        <w:rPr>
          <w:rFonts w:ascii="Times New Roman" w:hAnsi="Times New Roman"/>
          <w:i/>
          <w:sz w:val="20"/>
          <w:szCs w:val="20"/>
          <w:lang w:val="en-US"/>
        </w:rPr>
        <w:t>Applied and Environmental Microbiology</w:t>
      </w:r>
      <w:r w:rsidR="000B1F3A" w:rsidRPr="00BD793F">
        <w:rPr>
          <w:rFonts w:ascii="Times New Roman" w:hAnsi="Times New Roman"/>
          <w:sz w:val="20"/>
          <w:szCs w:val="20"/>
          <w:lang w:val="en-US"/>
        </w:rPr>
        <w:t>.</w:t>
      </w:r>
      <w:r w:rsidRPr="00BD793F">
        <w:rPr>
          <w:rFonts w:ascii="Times New Roman" w:hAnsi="Times New Roman"/>
          <w:sz w:val="20"/>
          <w:szCs w:val="20"/>
          <w:lang w:val="en-US"/>
        </w:rPr>
        <w:t xml:space="preserve"> 67 (3)</w:t>
      </w:r>
      <w:r w:rsidR="00F22752">
        <w:rPr>
          <w:rFonts w:ascii="Times New Roman" w:hAnsi="Times New Roman"/>
          <w:sz w:val="20"/>
          <w:szCs w:val="20"/>
          <w:lang w:val="en-US"/>
        </w:rPr>
        <w:t xml:space="preserve"> </w:t>
      </w:r>
      <w:r w:rsidRPr="00BD793F">
        <w:rPr>
          <w:rFonts w:ascii="Times New Roman" w:hAnsi="Times New Roman"/>
          <w:sz w:val="20"/>
          <w:szCs w:val="20"/>
          <w:lang w:val="en-US"/>
        </w:rPr>
        <w:t>: 1140 – 1146</w:t>
      </w:r>
      <w:r w:rsidR="005258D6">
        <w:rPr>
          <w:rFonts w:ascii="Times New Roman" w:hAnsi="Times New Roman"/>
          <w:sz w:val="20"/>
          <w:szCs w:val="20"/>
          <w:lang w:val="en-US"/>
        </w:rPr>
        <w:t>.</w:t>
      </w:r>
    </w:p>
    <w:p w:rsidR="009419F9" w:rsidRPr="00BD793F" w:rsidRDefault="009419F9" w:rsidP="00EB0D1D">
      <w:pPr>
        <w:autoSpaceDE w:val="0"/>
        <w:autoSpaceDN w:val="0"/>
        <w:adjustRightInd w:val="0"/>
        <w:spacing w:after="0" w:line="240" w:lineRule="auto"/>
        <w:ind w:left="142" w:hanging="142"/>
        <w:jc w:val="both"/>
        <w:rPr>
          <w:rFonts w:ascii="Times New Roman" w:hAnsi="Times New Roman"/>
          <w:sz w:val="20"/>
          <w:szCs w:val="20"/>
          <w:lang w:val="en-US"/>
        </w:rPr>
      </w:pPr>
      <w:r w:rsidRPr="00BD793F">
        <w:rPr>
          <w:rFonts w:ascii="Times New Roman" w:hAnsi="Times New Roman"/>
          <w:sz w:val="20"/>
          <w:szCs w:val="20"/>
          <w:lang w:val="en-US"/>
        </w:rPr>
        <w:t>Herniou, E</w:t>
      </w:r>
      <w:r w:rsidR="00F70E35" w:rsidRPr="00BD793F">
        <w:rPr>
          <w:rFonts w:ascii="Times New Roman" w:hAnsi="Times New Roman"/>
          <w:sz w:val="20"/>
          <w:szCs w:val="20"/>
          <w:lang w:val="en-US"/>
        </w:rPr>
        <w:t>.,</w:t>
      </w:r>
      <w:r w:rsidRPr="00BD793F">
        <w:rPr>
          <w:rFonts w:ascii="Times New Roman" w:hAnsi="Times New Roman"/>
          <w:sz w:val="20"/>
          <w:szCs w:val="20"/>
          <w:lang w:val="en-US"/>
        </w:rPr>
        <w:t xml:space="preserve"> Luque, T</w:t>
      </w:r>
      <w:r w:rsidR="00F70E35" w:rsidRPr="00BD793F">
        <w:rPr>
          <w:rFonts w:ascii="Times New Roman" w:hAnsi="Times New Roman"/>
          <w:sz w:val="20"/>
          <w:szCs w:val="20"/>
          <w:lang w:val="en-US"/>
        </w:rPr>
        <w:t>.,</w:t>
      </w:r>
      <w:r w:rsidRPr="00BD793F">
        <w:rPr>
          <w:rFonts w:ascii="Times New Roman" w:hAnsi="Times New Roman"/>
          <w:sz w:val="20"/>
          <w:szCs w:val="20"/>
          <w:lang w:val="en-US"/>
        </w:rPr>
        <w:t xml:space="preserve"> Chen, X</w:t>
      </w:r>
      <w:r w:rsidR="00F70E35" w:rsidRPr="00BD793F">
        <w:rPr>
          <w:rFonts w:ascii="Times New Roman" w:hAnsi="Times New Roman"/>
          <w:sz w:val="20"/>
          <w:szCs w:val="20"/>
          <w:lang w:val="en-US"/>
        </w:rPr>
        <w:t>.,</w:t>
      </w:r>
      <w:r w:rsidRPr="00BD793F">
        <w:rPr>
          <w:rFonts w:ascii="Times New Roman" w:hAnsi="Times New Roman"/>
          <w:sz w:val="20"/>
          <w:szCs w:val="20"/>
          <w:lang w:val="en-US"/>
        </w:rPr>
        <w:t xml:space="preserve"> Vlak, J</w:t>
      </w:r>
      <w:r w:rsidR="00F70E35" w:rsidRPr="00BD793F">
        <w:rPr>
          <w:rFonts w:ascii="Times New Roman" w:hAnsi="Times New Roman"/>
          <w:sz w:val="20"/>
          <w:szCs w:val="20"/>
          <w:lang w:val="en-US"/>
        </w:rPr>
        <w:t>.,</w:t>
      </w:r>
      <w:r w:rsidRPr="00BD793F">
        <w:rPr>
          <w:rFonts w:ascii="Times New Roman" w:hAnsi="Times New Roman"/>
          <w:sz w:val="20"/>
          <w:szCs w:val="20"/>
          <w:lang w:val="en-US"/>
        </w:rPr>
        <w:t xml:space="preserve"> Winstanley, D</w:t>
      </w:r>
      <w:r w:rsidR="00F70E35" w:rsidRPr="00BD793F">
        <w:rPr>
          <w:rFonts w:ascii="Times New Roman" w:hAnsi="Times New Roman"/>
          <w:sz w:val="20"/>
          <w:szCs w:val="20"/>
          <w:lang w:val="en-US"/>
        </w:rPr>
        <w:t>.,</w:t>
      </w:r>
      <w:r w:rsidRPr="00BD793F">
        <w:rPr>
          <w:rFonts w:ascii="Times New Roman" w:hAnsi="Times New Roman"/>
          <w:sz w:val="20"/>
          <w:szCs w:val="20"/>
          <w:lang w:val="en-US"/>
        </w:rPr>
        <w:t xml:space="preserve"> Cory, J</w:t>
      </w:r>
      <w:r w:rsidR="00F70E35" w:rsidRPr="00BD793F">
        <w:rPr>
          <w:rFonts w:ascii="Times New Roman" w:hAnsi="Times New Roman"/>
          <w:sz w:val="20"/>
          <w:szCs w:val="20"/>
          <w:lang w:val="en-US"/>
        </w:rPr>
        <w:t>.,</w:t>
      </w:r>
      <w:r w:rsidRPr="00BD793F">
        <w:rPr>
          <w:rFonts w:ascii="Times New Roman" w:hAnsi="Times New Roman"/>
          <w:sz w:val="20"/>
          <w:szCs w:val="20"/>
          <w:lang w:val="en-US"/>
        </w:rPr>
        <w:t xml:space="preserve"> O'Reilly, D. 2001. Use of whole genome sequence data to infer baculovirus phylogeny. </w:t>
      </w:r>
      <w:r w:rsidRPr="00BD793F">
        <w:rPr>
          <w:rFonts w:ascii="Times New Roman" w:hAnsi="Times New Roman"/>
          <w:i/>
          <w:sz w:val="20"/>
          <w:szCs w:val="20"/>
          <w:lang w:val="en-US"/>
        </w:rPr>
        <w:t>Journal of Virology</w:t>
      </w:r>
      <w:r w:rsidR="000B1F3A" w:rsidRPr="00BD793F">
        <w:rPr>
          <w:rFonts w:ascii="Times New Roman" w:hAnsi="Times New Roman"/>
          <w:sz w:val="20"/>
          <w:szCs w:val="20"/>
          <w:lang w:val="en-US"/>
        </w:rPr>
        <w:t>.</w:t>
      </w:r>
      <w:r w:rsidRPr="00BD793F">
        <w:rPr>
          <w:rFonts w:ascii="Times New Roman" w:hAnsi="Times New Roman"/>
          <w:sz w:val="20"/>
          <w:szCs w:val="20"/>
          <w:lang w:val="en-US"/>
        </w:rPr>
        <w:t xml:space="preserve"> 75</w:t>
      </w:r>
      <w:r w:rsidR="00F22752">
        <w:rPr>
          <w:rFonts w:ascii="Times New Roman" w:hAnsi="Times New Roman"/>
          <w:sz w:val="20"/>
          <w:szCs w:val="20"/>
          <w:lang w:val="en-US"/>
        </w:rPr>
        <w:t xml:space="preserve"> </w:t>
      </w:r>
      <w:r w:rsidRPr="00BD793F">
        <w:rPr>
          <w:rFonts w:ascii="Times New Roman" w:hAnsi="Times New Roman"/>
          <w:sz w:val="20"/>
          <w:szCs w:val="20"/>
          <w:lang w:val="en-US"/>
        </w:rPr>
        <w:t>:  8117-8126</w:t>
      </w:r>
      <w:r w:rsidR="005258D6">
        <w:rPr>
          <w:rFonts w:ascii="Times New Roman" w:hAnsi="Times New Roman"/>
          <w:sz w:val="20"/>
          <w:szCs w:val="20"/>
          <w:lang w:val="en-US"/>
        </w:rPr>
        <w:t>.</w:t>
      </w:r>
    </w:p>
    <w:p w:rsidR="009419F9" w:rsidRPr="00BD793F" w:rsidRDefault="009419F9" w:rsidP="00EB0D1D">
      <w:pPr>
        <w:autoSpaceDE w:val="0"/>
        <w:autoSpaceDN w:val="0"/>
        <w:adjustRightInd w:val="0"/>
        <w:spacing w:after="0" w:line="240" w:lineRule="auto"/>
        <w:ind w:left="142" w:hanging="142"/>
        <w:jc w:val="both"/>
        <w:rPr>
          <w:rFonts w:ascii="Times New Roman" w:hAnsi="Times New Roman"/>
          <w:bCs/>
          <w:sz w:val="20"/>
          <w:szCs w:val="20"/>
          <w:lang w:val="en-US"/>
        </w:rPr>
      </w:pPr>
      <w:r w:rsidRPr="00BD793F">
        <w:rPr>
          <w:rFonts w:ascii="Times New Roman" w:hAnsi="Times New Roman"/>
          <w:bCs/>
          <w:sz w:val="20"/>
          <w:szCs w:val="20"/>
          <w:lang w:val="en-US"/>
        </w:rPr>
        <w:t>Herniou, E</w:t>
      </w:r>
      <w:r w:rsidR="00F70E35" w:rsidRPr="00BD793F">
        <w:rPr>
          <w:rFonts w:ascii="Times New Roman" w:hAnsi="Times New Roman"/>
          <w:bCs/>
          <w:sz w:val="20"/>
          <w:szCs w:val="20"/>
          <w:lang w:val="en-US"/>
        </w:rPr>
        <w:t>.,</w:t>
      </w:r>
      <w:r w:rsidRPr="00BD793F">
        <w:rPr>
          <w:rFonts w:ascii="Times New Roman" w:hAnsi="Times New Roman"/>
          <w:bCs/>
          <w:sz w:val="20"/>
          <w:szCs w:val="20"/>
          <w:lang w:val="en-US"/>
        </w:rPr>
        <w:t xml:space="preserve"> Olszewski, J</w:t>
      </w:r>
      <w:r w:rsidR="00F70E35" w:rsidRPr="00BD793F">
        <w:rPr>
          <w:rFonts w:ascii="Times New Roman" w:hAnsi="Times New Roman"/>
          <w:bCs/>
          <w:sz w:val="20"/>
          <w:szCs w:val="20"/>
          <w:lang w:val="en-US"/>
        </w:rPr>
        <w:t>.,</w:t>
      </w:r>
      <w:r w:rsidRPr="00BD793F">
        <w:rPr>
          <w:rFonts w:ascii="Times New Roman" w:hAnsi="Times New Roman"/>
          <w:bCs/>
          <w:sz w:val="20"/>
          <w:szCs w:val="20"/>
          <w:lang w:val="en-US"/>
        </w:rPr>
        <w:t xml:space="preserve"> Cory, J</w:t>
      </w:r>
      <w:r w:rsidR="00F70E35" w:rsidRPr="00BD793F">
        <w:rPr>
          <w:rFonts w:ascii="Times New Roman" w:hAnsi="Times New Roman"/>
          <w:bCs/>
          <w:sz w:val="20"/>
          <w:szCs w:val="20"/>
          <w:lang w:val="en-US"/>
        </w:rPr>
        <w:t>.,</w:t>
      </w:r>
      <w:r w:rsidRPr="00BD793F">
        <w:rPr>
          <w:rFonts w:ascii="Times New Roman" w:hAnsi="Times New Roman"/>
          <w:bCs/>
          <w:sz w:val="20"/>
          <w:szCs w:val="20"/>
          <w:lang w:val="en-US"/>
        </w:rPr>
        <w:t xml:space="preserve"> O´Reilly, D. 2003.  The genome sequence and evolution of baculoviruses. </w:t>
      </w:r>
      <w:r w:rsidRPr="00BD793F">
        <w:rPr>
          <w:rFonts w:ascii="Times New Roman" w:hAnsi="Times New Roman"/>
          <w:bCs/>
          <w:i/>
          <w:sz w:val="20"/>
          <w:szCs w:val="20"/>
          <w:lang w:val="en-US"/>
        </w:rPr>
        <w:t>Annual Reviews in Entomology</w:t>
      </w:r>
      <w:r w:rsidR="000B1F3A" w:rsidRPr="00BD793F">
        <w:rPr>
          <w:rFonts w:ascii="Times New Roman" w:hAnsi="Times New Roman"/>
          <w:bCs/>
          <w:i/>
          <w:sz w:val="20"/>
          <w:szCs w:val="20"/>
          <w:lang w:val="en-US"/>
        </w:rPr>
        <w:t>.</w:t>
      </w:r>
      <w:r w:rsidRPr="00BD793F">
        <w:rPr>
          <w:rFonts w:ascii="Times New Roman" w:hAnsi="Times New Roman"/>
          <w:bCs/>
          <w:sz w:val="20"/>
          <w:szCs w:val="20"/>
          <w:lang w:val="en-US"/>
        </w:rPr>
        <w:t xml:space="preserve"> 48</w:t>
      </w:r>
      <w:r w:rsidR="00F22752">
        <w:rPr>
          <w:rFonts w:ascii="Times New Roman" w:hAnsi="Times New Roman"/>
          <w:bCs/>
          <w:sz w:val="20"/>
          <w:szCs w:val="20"/>
          <w:lang w:val="en-US"/>
        </w:rPr>
        <w:t xml:space="preserve"> </w:t>
      </w:r>
      <w:r w:rsidRPr="00BD793F">
        <w:rPr>
          <w:rFonts w:ascii="Times New Roman" w:hAnsi="Times New Roman"/>
          <w:bCs/>
          <w:sz w:val="20"/>
          <w:szCs w:val="20"/>
          <w:lang w:val="en-US"/>
        </w:rPr>
        <w:t>: 211 – 234</w:t>
      </w:r>
      <w:r w:rsidR="005258D6">
        <w:rPr>
          <w:rFonts w:ascii="Times New Roman" w:hAnsi="Times New Roman"/>
          <w:bCs/>
          <w:sz w:val="20"/>
          <w:szCs w:val="20"/>
          <w:lang w:val="en-US"/>
        </w:rPr>
        <w:t>.</w:t>
      </w:r>
    </w:p>
    <w:p w:rsidR="009419F9" w:rsidRPr="00BD793F" w:rsidRDefault="009419F9" w:rsidP="00EB0D1D">
      <w:pPr>
        <w:autoSpaceDE w:val="0"/>
        <w:autoSpaceDN w:val="0"/>
        <w:adjustRightInd w:val="0"/>
        <w:spacing w:after="0" w:line="240" w:lineRule="auto"/>
        <w:ind w:left="142" w:hanging="142"/>
        <w:jc w:val="both"/>
        <w:rPr>
          <w:rFonts w:ascii="Times New Roman" w:hAnsi="Times New Roman"/>
          <w:bCs/>
          <w:sz w:val="20"/>
          <w:szCs w:val="20"/>
          <w:lang w:val="en-US"/>
        </w:rPr>
      </w:pPr>
      <w:r w:rsidRPr="00BD793F">
        <w:rPr>
          <w:rFonts w:ascii="Times New Roman" w:eastAsia="Times New Roman" w:hAnsi="Times New Roman"/>
          <w:bCs/>
          <w:sz w:val="20"/>
          <w:szCs w:val="20"/>
          <w:lang w:val="en-US" w:eastAsia="es-ES"/>
        </w:rPr>
        <w:t>Herniou, E</w:t>
      </w:r>
      <w:r w:rsidR="00F70E35" w:rsidRPr="00BD793F">
        <w:rPr>
          <w:rFonts w:ascii="Times New Roman" w:eastAsia="Times New Roman" w:hAnsi="Times New Roman"/>
          <w:bCs/>
          <w:sz w:val="20"/>
          <w:szCs w:val="20"/>
          <w:lang w:val="en-US" w:eastAsia="es-ES"/>
        </w:rPr>
        <w:t>.,</w:t>
      </w:r>
      <w:r w:rsidR="000B1F3A" w:rsidRPr="00BD793F">
        <w:rPr>
          <w:rFonts w:ascii="Times New Roman" w:eastAsia="Times New Roman" w:hAnsi="Times New Roman"/>
          <w:bCs/>
          <w:sz w:val="20"/>
          <w:szCs w:val="20"/>
          <w:lang w:val="en-US" w:eastAsia="es-ES"/>
        </w:rPr>
        <w:t xml:space="preserve"> </w:t>
      </w:r>
      <w:r w:rsidRPr="00BD793F">
        <w:rPr>
          <w:rFonts w:ascii="Times New Roman" w:eastAsia="Times New Roman" w:hAnsi="Times New Roman"/>
          <w:bCs/>
          <w:sz w:val="20"/>
          <w:szCs w:val="20"/>
          <w:lang w:val="en-US" w:eastAsia="es-ES"/>
        </w:rPr>
        <w:t>Olszewski, J</w:t>
      </w:r>
      <w:r w:rsidR="00F70E35" w:rsidRPr="00BD793F">
        <w:rPr>
          <w:rFonts w:ascii="Times New Roman" w:eastAsia="Times New Roman" w:hAnsi="Times New Roman"/>
          <w:bCs/>
          <w:sz w:val="20"/>
          <w:szCs w:val="20"/>
          <w:lang w:val="en-US" w:eastAsia="es-ES"/>
        </w:rPr>
        <w:t>.,</w:t>
      </w:r>
      <w:r w:rsidRPr="00BD793F">
        <w:rPr>
          <w:rFonts w:ascii="Times New Roman" w:eastAsia="Times New Roman" w:hAnsi="Times New Roman"/>
          <w:bCs/>
          <w:sz w:val="20"/>
          <w:szCs w:val="20"/>
          <w:lang w:val="en-US" w:eastAsia="es-ES"/>
        </w:rPr>
        <w:t xml:space="preserve"> O'Reilly, D</w:t>
      </w:r>
      <w:r w:rsidR="00F70E35" w:rsidRPr="00BD793F">
        <w:rPr>
          <w:rFonts w:ascii="Times New Roman" w:eastAsia="Times New Roman" w:hAnsi="Times New Roman"/>
          <w:bCs/>
          <w:sz w:val="20"/>
          <w:szCs w:val="20"/>
          <w:lang w:val="en-US" w:eastAsia="es-ES"/>
        </w:rPr>
        <w:t>.,</w:t>
      </w:r>
      <w:r w:rsidRPr="00BD793F">
        <w:rPr>
          <w:rFonts w:ascii="Times New Roman" w:eastAsia="Times New Roman" w:hAnsi="Times New Roman"/>
          <w:bCs/>
          <w:sz w:val="20"/>
          <w:szCs w:val="20"/>
          <w:lang w:val="en-US" w:eastAsia="es-ES"/>
        </w:rPr>
        <w:t xml:space="preserve"> Cory, J. </w:t>
      </w:r>
      <w:bookmarkStart w:id="0" w:name="RFN1"/>
      <w:bookmarkEnd w:id="0"/>
      <w:r w:rsidRPr="00BD793F">
        <w:rPr>
          <w:rFonts w:ascii="Times New Roman" w:eastAsia="Times New Roman" w:hAnsi="Times New Roman"/>
          <w:bCs/>
          <w:sz w:val="20"/>
          <w:szCs w:val="20"/>
          <w:lang w:val="en-US" w:eastAsia="es-ES"/>
        </w:rPr>
        <w:t xml:space="preserve">2004. </w:t>
      </w:r>
      <w:r w:rsidR="00127E1F" w:rsidRPr="00BD793F">
        <w:rPr>
          <w:rFonts w:ascii="Times New Roman" w:eastAsia="Times New Roman" w:hAnsi="Times New Roman"/>
          <w:bCs/>
          <w:sz w:val="20"/>
          <w:szCs w:val="20"/>
          <w:lang w:val="en-US" w:eastAsia="es-ES"/>
        </w:rPr>
        <w:t>Ancient coevolution of b</w:t>
      </w:r>
      <w:r w:rsidRPr="00BD793F">
        <w:rPr>
          <w:rFonts w:ascii="Times New Roman" w:eastAsia="Times New Roman" w:hAnsi="Times New Roman"/>
          <w:bCs/>
          <w:sz w:val="20"/>
          <w:szCs w:val="20"/>
          <w:lang w:val="en-US" w:eastAsia="es-ES"/>
        </w:rPr>
        <w:t xml:space="preserve">aculoviruses and </w:t>
      </w:r>
      <w:r w:rsidR="00127E1F" w:rsidRPr="00BD793F">
        <w:rPr>
          <w:rFonts w:ascii="Times New Roman" w:eastAsia="Times New Roman" w:hAnsi="Times New Roman"/>
          <w:bCs/>
          <w:sz w:val="20"/>
          <w:szCs w:val="20"/>
          <w:lang w:val="en-US" w:eastAsia="es-ES"/>
        </w:rPr>
        <w:t>their insect h</w:t>
      </w:r>
      <w:r w:rsidR="000B1F3A" w:rsidRPr="00BD793F">
        <w:rPr>
          <w:rFonts w:ascii="Times New Roman" w:eastAsia="Times New Roman" w:hAnsi="Times New Roman"/>
          <w:bCs/>
          <w:sz w:val="20"/>
          <w:szCs w:val="20"/>
          <w:lang w:val="en-US" w:eastAsia="es-ES"/>
        </w:rPr>
        <w:t xml:space="preserve">osts. </w:t>
      </w:r>
      <w:r w:rsidRPr="00BD793F">
        <w:rPr>
          <w:rFonts w:ascii="Times New Roman" w:eastAsia="Times New Roman" w:hAnsi="Times New Roman"/>
          <w:i/>
          <w:sz w:val="20"/>
          <w:szCs w:val="20"/>
          <w:lang w:val="en-US" w:eastAsia="es-ES"/>
        </w:rPr>
        <w:t>Journal of Virology</w:t>
      </w:r>
      <w:r w:rsidR="000B1F3A" w:rsidRPr="00BD793F">
        <w:rPr>
          <w:rFonts w:ascii="Times New Roman" w:eastAsia="Times New Roman" w:hAnsi="Times New Roman"/>
          <w:sz w:val="20"/>
          <w:szCs w:val="20"/>
          <w:lang w:val="en-US" w:eastAsia="es-ES"/>
        </w:rPr>
        <w:t>.</w:t>
      </w:r>
      <w:r w:rsidRPr="00BD793F">
        <w:rPr>
          <w:rFonts w:ascii="Times New Roman" w:eastAsia="Times New Roman" w:hAnsi="Times New Roman"/>
          <w:sz w:val="20"/>
          <w:szCs w:val="20"/>
          <w:lang w:val="en-US" w:eastAsia="es-ES"/>
        </w:rPr>
        <w:t xml:space="preserve"> 78 (7)</w:t>
      </w:r>
      <w:r w:rsidR="00F22752">
        <w:rPr>
          <w:rFonts w:ascii="Times New Roman" w:eastAsia="Times New Roman" w:hAnsi="Times New Roman"/>
          <w:sz w:val="20"/>
          <w:szCs w:val="20"/>
          <w:lang w:val="en-US" w:eastAsia="es-ES"/>
        </w:rPr>
        <w:t xml:space="preserve"> </w:t>
      </w:r>
      <w:r w:rsidRPr="00BD793F">
        <w:rPr>
          <w:rFonts w:ascii="Times New Roman" w:eastAsia="Times New Roman" w:hAnsi="Times New Roman"/>
          <w:sz w:val="20"/>
          <w:szCs w:val="20"/>
          <w:lang w:val="en-US" w:eastAsia="es-ES"/>
        </w:rPr>
        <w:t xml:space="preserve">: 3244-3251. </w:t>
      </w:r>
    </w:p>
    <w:p w:rsidR="009419F9" w:rsidRPr="00BD793F" w:rsidRDefault="009419F9" w:rsidP="00EB0D1D">
      <w:pPr>
        <w:autoSpaceDE w:val="0"/>
        <w:autoSpaceDN w:val="0"/>
        <w:adjustRightInd w:val="0"/>
        <w:spacing w:after="0" w:line="240" w:lineRule="auto"/>
        <w:ind w:left="142" w:hanging="142"/>
        <w:jc w:val="both"/>
        <w:rPr>
          <w:rFonts w:ascii="Times New Roman" w:hAnsi="Times New Roman"/>
          <w:bCs/>
          <w:sz w:val="20"/>
          <w:szCs w:val="20"/>
          <w:lang w:val="en-US"/>
        </w:rPr>
      </w:pPr>
      <w:r w:rsidRPr="00BD793F">
        <w:rPr>
          <w:rFonts w:ascii="Times New Roman" w:hAnsi="Times New Roman"/>
          <w:sz w:val="20"/>
          <w:szCs w:val="20"/>
          <w:lang w:val="en-US"/>
        </w:rPr>
        <w:lastRenderedPageBreak/>
        <w:t>Herz, A</w:t>
      </w:r>
      <w:r w:rsidR="00F70E35" w:rsidRPr="00BD793F">
        <w:rPr>
          <w:rFonts w:ascii="Times New Roman" w:hAnsi="Times New Roman"/>
          <w:sz w:val="20"/>
          <w:szCs w:val="20"/>
          <w:lang w:val="en-US"/>
        </w:rPr>
        <w:t>.,</w:t>
      </w:r>
      <w:r w:rsidRPr="00BD793F">
        <w:rPr>
          <w:rFonts w:ascii="Times New Roman" w:hAnsi="Times New Roman"/>
          <w:sz w:val="20"/>
          <w:szCs w:val="20"/>
          <w:lang w:val="en-US"/>
        </w:rPr>
        <w:t xml:space="preserve"> Kleespies, R</w:t>
      </w:r>
      <w:r w:rsidR="00F70E35" w:rsidRPr="00BD793F">
        <w:rPr>
          <w:rFonts w:ascii="Times New Roman" w:hAnsi="Times New Roman"/>
          <w:sz w:val="20"/>
          <w:szCs w:val="20"/>
          <w:lang w:val="en-US"/>
        </w:rPr>
        <w:t>.,</w:t>
      </w:r>
      <w:r w:rsidRPr="00BD793F">
        <w:rPr>
          <w:rFonts w:ascii="Times New Roman" w:hAnsi="Times New Roman"/>
          <w:sz w:val="20"/>
          <w:szCs w:val="20"/>
          <w:lang w:val="en-US"/>
        </w:rPr>
        <w:t xml:space="preserve"> Huber, J</w:t>
      </w:r>
      <w:r w:rsidR="00F70E35" w:rsidRPr="00BD793F">
        <w:rPr>
          <w:rFonts w:ascii="Times New Roman" w:hAnsi="Times New Roman"/>
          <w:sz w:val="20"/>
          <w:szCs w:val="20"/>
          <w:lang w:val="en-US"/>
        </w:rPr>
        <w:t>.,</w:t>
      </w:r>
      <w:r w:rsidRPr="00BD793F">
        <w:rPr>
          <w:rFonts w:ascii="Times New Roman" w:hAnsi="Times New Roman"/>
          <w:sz w:val="20"/>
          <w:szCs w:val="20"/>
          <w:lang w:val="en-US"/>
        </w:rPr>
        <w:t xml:space="preserve"> Chen, X</w:t>
      </w:r>
      <w:r w:rsidR="00F70E35" w:rsidRPr="00BD793F">
        <w:rPr>
          <w:rFonts w:ascii="Times New Roman" w:hAnsi="Times New Roman"/>
          <w:sz w:val="20"/>
          <w:szCs w:val="20"/>
          <w:lang w:val="en-US"/>
        </w:rPr>
        <w:t>.,</w:t>
      </w:r>
      <w:r w:rsidRPr="00BD793F">
        <w:rPr>
          <w:rFonts w:ascii="Times New Roman" w:hAnsi="Times New Roman"/>
          <w:sz w:val="20"/>
          <w:szCs w:val="20"/>
          <w:lang w:val="en-US"/>
        </w:rPr>
        <w:t xml:space="preserve"> Vlak, J. 2003. Comparative pathogenesis of the </w:t>
      </w:r>
      <w:r w:rsidRPr="00BD793F">
        <w:rPr>
          <w:rFonts w:ascii="Times New Roman" w:hAnsi="Times New Roman"/>
          <w:i/>
          <w:sz w:val="20"/>
          <w:szCs w:val="20"/>
          <w:lang w:val="en-US"/>
        </w:rPr>
        <w:t>Helicoverpa armigera</w:t>
      </w:r>
      <w:r w:rsidRPr="00BD793F">
        <w:rPr>
          <w:rFonts w:ascii="Times New Roman" w:hAnsi="Times New Roman"/>
          <w:sz w:val="20"/>
          <w:szCs w:val="20"/>
          <w:lang w:val="en-US"/>
        </w:rPr>
        <w:t xml:space="preserve"> single-nucleocapsid nucleopolyhedrovirus in noctuid hosts of different susceptibility. </w:t>
      </w:r>
      <w:r w:rsidRPr="00BD793F">
        <w:rPr>
          <w:rFonts w:ascii="Times New Roman" w:hAnsi="Times New Roman"/>
          <w:i/>
          <w:sz w:val="20"/>
          <w:szCs w:val="20"/>
          <w:lang w:val="en-US"/>
        </w:rPr>
        <w:t>Journal of Invertebrate Pathology</w:t>
      </w:r>
      <w:r w:rsidR="000B1F3A" w:rsidRPr="00BD793F">
        <w:rPr>
          <w:rFonts w:ascii="Times New Roman" w:hAnsi="Times New Roman"/>
          <w:sz w:val="20"/>
          <w:szCs w:val="20"/>
          <w:lang w:val="en-US"/>
        </w:rPr>
        <w:t>.</w:t>
      </w:r>
      <w:r w:rsidRPr="00BD793F">
        <w:rPr>
          <w:rFonts w:ascii="Times New Roman" w:hAnsi="Times New Roman"/>
          <w:sz w:val="20"/>
          <w:szCs w:val="20"/>
          <w:lang w:val="en-US"/>
        </w:rPr>
        <w:t xml:space="preserve"> 83</w:t>
      </w:r>
      <w:r w:rsidR="00F22752">
        <w:rPr>
          <w:rFonts w:ascii="Times New Roman" w:hAnsi="Times New Roman"/>
          <w:sz w:val="20"/>
          <w:szCs w:val="20"/>
          <w:lang w:val="en-US"/>
        </w:rPr>
        <w:t xml:space="preserve"> </w:t>
      </w:r>
      <w:r w:rsidRPr="00BD793F">
        <w:rPr>
          <w:rFonts w:ascii="Times New Roman" w:hAnsi="Times New Roman"/>
          <w:sz w:val="20"/>
          <w:szCs w:val="20"/>
          <w:lang w:val="en-US"/>
        </w:rPr>
        <w:t>: 31–36.</w:t>
      </w:r>
    </w:p>
    <w:p w:rsidR="009419F9" w:rsidRPr="00BD793F" w:rsidRDefault="009419F9" w:rsidP="00EB0D1D">
      <w:pPr>
        <w:autoSpaceDE w:val="0"/>
        <w:autoSpaceDN w:val="0"/>
        <w:adjustRightInd w:val="0"/>
        <w:spacing w:after="0" w:line="240" w:lineRule="auto"/>
        <w:ind w:left="142" w:hanging="142"/>
        <w:jc w:val="both"/>
        <w:rPr>
          <w:rFonts w:ascii="Times New Roman" w:hAnsi="Times New Roman"/>
          <w:bCs/>
          <w:sz w:val="20"/>
          <w:szCs w:val="20"/>
          <w:lang w:val="en-US"/>
        </w:rPr>
      </w:pPr>
      <w:r w:rsidRPr="00BD793F">
        <w:rPr>
          <w:rFonts w:ascii="Times New Roman" w:hAnsi="Times New Roman"/>
          <w:sz w:val="20"/>
          <w:szCs w:val="20"/>
          <w:lang w:val="en-US"/>
        </w:rPr>
        <w:t>Hitchman, R</w:t>
      </w:r>
      <w:r w:rsidR="00F70E35" w:rsidRPr="00BD793F">
        <w:rPr>
          <w:rFonts w:ascii="Times New Roman" w:hAnsi="Times New Roman"/>
          <w:sz w:val="20"/>
          <w:szCs w:val="20"/>
          <w:lang w:val="en-US"/>
        </w:rPr>
        <w:t>.,</w:t>
      </w:r>
      <w:r w:rsidRPr="00BD793F">
        <w:rPr>
          <w:rFonts w:ascii="Times New Roman" w:hAnsi="Times New Roman"/>
          <w:sz w:val="20"/>
          <w:szCs w:val="20"/>
          <w:lang w:val="en-US"/>
        </w:rPr>
        <w:t xml:space="preserve"> Hodgson, D</w:t>
      </w:r>
      <w:r w:rsidR="00F70E35" w:rsidRPr="00BD793F">
        <w:rPr>
          <w:rFonts w:ascii="Times New Roman" w:hAnsi="Times New Roman"/>
          <w:sz w:val="20"/>
          <w:szCs w:val="20"/>
          <w:lang w:val="en-US"/>
        </w:rPr>
        <w:t>.,</w:t>
      </w:r>
      <w:r w:rsidRPr="00BD793F">
        <w:rPr>
          <w:rFonts w:ascii="Times New Roman" w:hAnsi="Times New Roman"/>
          <w:sz w:val="20"/>
          <w:szCs w:val="20"/>
          <w:lang w:val="en-US"/>
        </w:rPr>
        <w:t xml:space="preserve"> King, L</w:t>
      </w:r>
      <w:r w:rsidR="00F70E35" w:rsidRPr="00BD793F">
        <w:rPr>
          <w:rFonts w:ascii="Times New Roman" w:hAnsi="Times New Roman"/>
          <w:sz w:val="20"/>
          <w:szCs w:val="20"/>
          <w:lang w:val="en-US"/>
        </w:rPr>
        <w:t>.,</w:t>
      </w:r>
      <w:r w:rsidRPr="00BD793F">
        <w:rPr>
          <w:rFonts w:ascii="Times New Roman" w:hAnsi="Times New Roman"/>
          <w:sz w:val="20"/>
          <w:szCs w:val="20"/>
          <w:lang w:val="en-US"/>
        </w:rPr>
        <w:t xml:space="preserve"> Hails, R</w:t>
      </w:r>
      <w:r w:rsidR="00F70E35" w:rsidRPr="00BD793F">
        <w:rPr>
          <w:rFonts w:ascii="Times New Roman" w:hAnsi="Times New Roman"/>
          <w:sz w:val="20"/>
          <w:szCs w:val="20"/>
          <w:lang w:val="en-US"/>
        </w:rPr>
        <w:t>.,</w:t>
      </w:r>
      <w:r w:rsidRPr="00BD793F">
        <w:rPr>
          <w:rFonts w:ascii="Times New Roman" w:hAnsi="Times New Roman"/>
          <w:sz w:val="20"/>
          <w:szCs w:val="20"/>
          <w:lang w:val="en-US"/>
        </w:rPr>
        <w:t xml:space="preserve"> Cory, J</w:t>
      </w:r>
      <w:r w:rsidR="00F70E35" w:rsidRPr="00BD793F">
        <w:rPr>
          <w:rFonts w:ascii="Times New Roman" w:hAnsi="Times New Roman"/>
          <w:sz w:val="20"/>
          <w:szCs w:val="20"/>
          <w:lang w:val="en-US"/>
        </w:rPr>
        <w:t>.,</w:t>
      </w:r>
      <w:r w:rsidRPr="00BD793F">
        <w:rPr>
          <w:rFonts w:ascii="Times New Roman" w:hAnsi="Times New Roman"/>
          <w:sz w:val="20"/>
          <w:szCs w:val="20"/>
          <w:lang w:val="en-US"/>
        </w:rPr>
        <w:t xml:space="preserve"> Possee, R. 2007. Host mediated selection of pathogen genotypes as a mechanism for the maintenance of baculovirus diversity in the field. </w:t>
      </w:r>
      <w:r w:rsidRPr="00BD793F">
        <w:rPr>
          <w:rFonts w:ascii="Times New Roman" w:hAnsi="Times New Roman"/>
          <w:i/>
          <w:sz w:val="20"/>
          <w:szCs w:val="20"/>
          <w:lang w:val="en-US"/>
        </w:rPr>
        <w:t>Journal of Invertebrate Pathology</w:t>
      </w:r>
      <w:r w:rsidR="000B1F3A" w:rsidRPr="00BD793F">
        <w:rPr>
          <w:rFonts w:ascii="Times New Roman" w:hAnsi="Times New Roman"/>
          <w:sz w:val="20"/>
          <w:szCs w:val="20"/>
          <w:lang w:val="en-US"/>
        </w:rPr>
        <w:t>.</w:t>
      </w:r>
      <w:r w:rsidRPr="00BD793F">
        <w:rPr>
          <w:rFonts w:ascii="Times New Roman" w:hAnsi="Times New Roman"/>
          <w:sz w:val="20"/>
          <w:szCs w:val="20"/>
          <w:lang w:val="en-US"/>
        </w:rPr>
        <w:t xml:space="preserve"> 94</w:t>
      </w:r>
      <w:r w:rsidR="00F22752">
        <w:rPr>
          <w:rFonts w:ascii="Times New Roman" w:hAnsi="Times New Roman"/>
          <w:sz w:val="20"/>
          <w:szCs w:val="20"/>
          <w:lang w:val="en-US"/>
        </w:rPr>
        <w:t xml:space="preserve"> </w:t>
      </w:r>
      <w:r w:rsidRPr="00BD793F">
        <w:rPr>
          <w:rFonts w:ascii="Times New Roman" w:hAnsi="Times New Roman"/>
          <w:sz w:val="20"/>
          <w:szCs w:val="20"/>
          <w:lang w:val="en-US"/>
        </w:rPr>
        <w:t>: 153 – 162.</w:t>
      </w:r>
    </w:p>
    <w:p w:rsidR="009419F9" w:rsidRPr="00BD793F" w:rsidRDefault="009419F9" w:rsidP="00EB0D1D">
      <w:pPr>
        <w:autoSpaceDE w:val="0"/>
        <w:autoSpaceDN w:val="0"/>
        <w:adjustRightInd w:val="0"/>
        <w:spacing w:after="0" w:line="240" w:lineRule="auto"/>
        <w:ind w:left="142" w:hanging="142"/>
        <w:jc w:val="both"/>
        <w:rPr>
          <w:rFonts w:ascii="Times New Roman" w:hAnsi="Times New Roman"/>
          <w:bCs/>
          <w:sz w:val="20"/>
          <w:szCs w:val="20"/>
          <w:lang w:val="en-US"/>
        </w:rPr>
      </w:pPr>
      <w:r w:rsidRPr="00BD793F">
        <w:rPr>
          <w:rFonts w:ascii="Times New Roman" w:hAnsi="Times New Roman"/>
          <w:bCs/>
          <w:sz w:val="20"/>
          <w:szCs w:val="20"/>
          <w:lang w:val="en-US"/>
        </w:rPr>
        <w:t>Hodgson, D</w:t>
      </w:r>
      <w:r w:rsidR="00F70E35" w:rsidRPr="00BD793F">
        <w:rPr>
          <w:rFonts w:ascii="Times New Roman" w:hAnsi="Times New Roman"/>
          <w:bCs/>
          <w:sz w:val="20"/>
          <w:szCs w:val="20"/>
          <w:lang w:val="en-US"/>
        </w:rPr>
        <w:t>.,</w:t>
      </w:r>
      <w:r w:rsidRPr="00BD793F">
        <w:rPr>
          <w:rFonts w:ascii="Times New Roman" w:hAnsi="Times New Roman"/>
          <w:bCs/>
          <w:sz w:val="20"/>
          <w:szCs w:val="20"/>
          <w:lang w:val="en-US"/>
        </w:rPr>
        <w:t xml:space="preserve"> Vanbergen, A</w:t>
      </w:r>
      <w:r w:rsidR="00F70E35" w:rsidRPr="00BD793F">
        <w:rPr>
          <w:rFonts w:ascii="Times New Roman" w:hAnsi="Times New Roman"/>
          <w:bCs/>
          <w:sz w:val="20"/>
          <w:szCs w:val="20"/>
          <w:lang w:val="en-US"/>
        </w:rPr>
        <w:t>.,</w:t>
      </w:r>
      <w:r w:rsidRPr="00BD793F">
        <w:rPr>
          <w:rFonts w:ascii="Times New Roman" w:hAnsi="Times New Roman"/>
          <w:bCs/>
          <w:sz w:val="20"/>
          <w:szCs w:val="20"/>
          <w:lang w:val="en-US"/>
        </w:rPr>
        <w:t xml:space="preserve"> Watt, A</w:t>
      </w:r>
      <w:r w:rsidR="00F70E35" w:rsidRPr="00BD793F">
        <w:rPr>
          <w:rFonts w:ascii="Times New Roman" w:hAnsi="Times New Roman"/>
          <w:bCs/>
          <w:sz w:val="20"/>
          <w:szCs w:val="20"/>
          <w:lang w:val="en-US"/>
        </w:rPr>
        <w:t>.,</w:t>
      </w:r>
      <w:r w:rsidRPr="00BD793F">
        <w:rPr>
          <w:rFonts w:ascii="Times New Roman" w:hAnsi="Times New Roman"/>
          <w:bCs/>
          <w:sz w:val="20"/>
          <w:szCs w:val="20"/>
          <w:lang w:val="en-US"/>
        </w:rPr>
        <w:t xml:space="preserve"> Hails, R</w:t>
      </w:r>
      <w:r w:rsidR="00F70E35" w:rsidRPr="00BD793F">
        <w:rPr>
          <w:rFonts w:ascii="Times New Roman" w:hAnsi="Times New Roman"/>
          <w:bCs/>
          <w:sz w:val="20"/>
          <w:szCs w:val="20"/>
          <w:lang w:val="en-US"/>
        </w:rPr>
        <w:t>.,</w:t>
      </w:r>
      <w:r w:rsidRPr="00BD793F">
        <w:rPr>
          <w:rFonts w:ascii="Times New Roman" w:hAnsi="Times New Roman"/>
          <w:bCs/>
          <w:sz w:val="20"/>
          <w:szCs w:val="20"/>
          <w:lang w:val="en-US"/>
        </w:rPr>
        <w:t xml:space="preserve"> Cory, J. 2001. Phenotypic variation between naturally coexisting genotypes of a Lepidopteran baculovirus. </w:t>
      </w:r>
      <w:r w:rsidRPr="00BD793F">
        <w:rPr>
          <w:rFonts w:ascii="Times New Roman" w:hAnsi="Times New Roman"/>
          <w:bCs/>
          <w:i/>
          <w:sz w:val="20"/>
          <w:szCs w:val="20"/>
          <w:lang w:val="en-US"/>
        </w:rPr>
        <w:t>Evolutionary Ecological Research</w:t>
      </w:r>
      <w:r w:rsidR="000B1F3A" w:rsidRPr="00BD793F">
        <w:rPr>
          <w:rFonts w:ascii="Times New Roman" w:hAnsi="Times New Roman"/>
          <w:bCs/>
          <w:i/>
          <w:sz w:val="20"/>
          <w:szCs w:val="20"/>
          <w:lang w:val="en-US"/>
        </w:rPr>
        <w:t>.</w:t>
      </w:r>
      <w:r w:rsidRPr="00BD793F">
        <w:rPr>
          <w:rFonts w:ascii="Times New Roman" w:hAnsi="Times New Roman"/>
          <w:bCs/>
          <w:sz w:val="20"/>
          <w:szCs w:val="20"/>
          <w:lang w:val="en-US"/>
        </w:rPr>
        <w:t xml:space="preserve"> 3</w:t>
      </w:r>
      <w:r w:rsidR="00F22752">
        <w:rPr>
          <w:rFonts w:ascii="Times New Roman" w:hAnsi="Times New Roman"/>
          <w:bCs/>
          <w:sz w:val="20"/>
          <w:szCs w:val="20"/>
          <w:lang w:val="en-US"/>
        </w:rPr>
        <w:t xml:space="preserve"> </w:t>
      </w:r>
      <w:r w:rsidRPr="00BD793F">
        <w:rPr>
          <w:rFonts w:ascii="Times New Roman" w:hAnsi="Times New Roman"/>
          <w:bCs/>
          <w:sz w:val="20"/>
          <w:szCs w:val="20"/>
          <w:lang w:val="en-US"/>
        </w:rPr>
        <w:t>: 687–701.</w:t>
      </w:r>
    </w:p>
    <w:p w:rsidR="009419F9" w:rsidRPr="00BD793F" w:rsidRDefault="009419F9" w:rsidP="00EB0D1D">
      <w:pPr>
        <w:autoSpaceDE w:val="0"/>
        <w:autoSpaceDN w:val="0"/>
        <w:adjustRightInd w:val="0"/>
        <w:spacing w:after="0" w:line="240" w:lineRule="auto"/>
        <w:ind w:left="142" w:hanging="142"/>
        <w:jc w:val="both"/>
        <w:rPr>
          <w:rFonts w:ascii="Times New Roman" w:hAnsi="Times New Roman"/>
          <w:sz w:val="20"/>
          <w:szCs w:val="20"/>
          <w:lang w:val="en-US"/>
        </w:rPr>
      </w:pPr>
      <w:r w:rsidRPr="00BD793F">
        <w:rPr>
          <w:rFonts w:ascii="Times New Roman" w:hAnsi="Times New Roman"/>
          <w:sz w:val="20"/>
          <w:szCs w:val="20"/>
          <w:lang w:val="en-US"/>
        </w:rPr>
        <w:t>Hodgson, D</w:t>
      </w:r>
      <w:r w:rsidR="00F70E35" w:rsidRPr="00BD793F">
        <w:rPr>
          <w:rFonts w:ascii="Times New Roman" w:hAnsi="Times New Roman"/>
          <w:sz w:val="20"/>
          <w:szCs w:val="20"/>
          <w:lang w:val="en-US"/>
        </w:rPr>
        <w:t>.,</w:t>
      </w:r>
      <w:r w:rsidRPr="00BD793F">
        <w:rPr>
          <w:rFonts w:ascii="Times New Roman" w:hAnsi="Times New Roman"/>
          <w:sz w:val="20"/>
          <w:szCs w:val="20"/>
          <w:lang w:val="en-US"/>
        </w:rPr>
        <w:t xml:space="preserve"> Hitchman, R</w:t>
      </w:r>
      <w:r w:rsidR="00F70E35" w:rsidRPr="00BD793F">
        <w:rPr>
          <w:rFonts w:ascii="Times New Roman" w:hAnsi="Times New Roman"/>
          <w:sz w:val="20"/>
          <w:szCs w:val="20"/>
          <w:lang w:val="en-US"/>
        </w:rPr>
        <w:t>.,</w:t>
      </w:r>
      <w:r w:rsidRPr="00BD793F">
        <w:rPr>
          <w:rFonts w:ascii="Times New Roman" w:hAnsi="Times New Roman"/>
          <w:sz w:val="20"/>
          <w:szCs w:val="20"/>
          <w:lang w:val="en-US"/>
        </w:rPr>
        <w:t xml:space="preserve"> Vanbergen, A</w:t>
      </w:r>
      <w:r w:rsidR="00F70E35" w:rsidRPr="00BD793F">
        <w:rPr>
          <w:rFonts w:ascii="Times New Roman" w:hAnsi="Times New Roman"/>
          <w:sz w:val="20"/>
          <w:szCs w:val="20"/>
          <w:lang w:val="en-US"/>
        </w:rPr>
        <w:t>.,</w:t>
      </w:r>
      <w:r w:rsidRPr="00BD793F">
        <w:rPr>
          <w:rFonts w:ascii="Times New Roman" w:hAnsi="Times New Roman"/>
          <w:sz w:val="20"/>
          <w:szCs w:val="20"/>
          <w:lang w:val="en-US"/>
        </w:rPr>
        <w:t xml:space="preserve"> Hails, R</w:t>
      </w:r>
      <w:r w:rsidR="00F70E35" w:rsidRPr="00BD793F">
        <w:rPr>
          <w:rFonts w:ascii="Times New Roman" w:hAnsi="Times New Roman"/>
          <w:sz w:val="20"/>
          <w:szCs w:val="20"/>
          <w:lang w:val="en-US"/>
        </w:rPr>
        <w:t>.,</w:t>
      </w:r>
      <w:r w:rsidRPr="00BD793F">
        <w:rPr>
          <w:rFonts w:ascii="Times New Roman" w:hAnsi="Times New Roman"/>
          <w:sz w:val="20"/>
          <w:szCs w:val="20"/>
          <w:lang w:val="en-US"/>
        </w:rPr>
        <w:t xml:space="preserve"> Cory, J. 2004. Host ecology determines the relative fitness of virus genotypes in mixed-genotype nucleopolyhedrovirus infections. </w:t>
      </w:r>
      <w:r w:rsidRPr="00BD793F">
        <w:rPr>
          <w:rFonts w:ascii="Times New Roman" w:hAnsi="Times New Roman"/>
          <w:i/>
          <w:sz w:val="20"/>
          <w:szCs w:val="20"/>
          <w:lang w:val="en-US"/>
        </w:rPr>
        <w:t>Journal of Evolutionary Biology</w:t>
      </w:r>
      <w:r w:rsidR="000B1F3A" w:rsidRPr="00BD793F">
        <w:rPr>
          <w:rFonts w:ascii="Times New Roman" w:hAnsi="Times New Roman"/>
          <w:i/>
          <w:sz w:val="20"/>
          <w:szCs w:val="20"/>
          <w:lang w:val="en-US"/>
        </w:rPr>
        <w:t>.</w:t>
      </w:r>
      <w:r w:rsidRPr="00BD793F">
        <w:rPr>
          <w:rFonts w:ascii="Times New Roman" w:hAnsi="Times New Roman"/>
          <w:sz w:val="20"/>
          <w:szCs w:val="20"/>
          <w:lang w:val="en-US"/>
        </w:rPr>
        <w:t xml:space="preserve"> 17</w:t>
      </w:r>
      <w:r w:rsidR="00F22752">
        <w:rPr>
          <w:rFonts w:ascii="Times New Roman" w:hAnsi="Times New Roman"/>
          <w:sz w:val="20"/>
          <w:szCs w:val="20"/>
          <w:lang w:val="en-US"/>
        </w:rPr>
        <w:t xml:space="preserve"> </w:t>
      </w:r>
      <w:r w:rsidRPr="00BD793F">
        <w:rPr>
          <w:rFonts w:ascii="Times New Roman" w:hAnsi="Times New Roman"/>
          <w:sz w:val="20"/>
          <w:szCs w:val="20"/>
          <w:lang w:val="en-US"/>
        </w:rPr>
        <w:t>: 1018-1025.</w:t>
      </w:r>
    </w:p>
    <w:p w:rsidR="009419F9" w:rsidRPr="00BD793F" w:rsidRDefault="009419F9" w:rsidP="00EB0D1D">
      <w:pPr>
        <w:autoSpaceDE w:val="0"/>
        <w:autoSpaceDN w:val="0"/>
        <w:adjustRightInd w:val="0"/>
        <w:spacing w:after="0" w:line="240" w:lineRule="auto"/>
        <w:ind w:left="142" w:hanging="142"/>
        <w:jc w:val="both"/>
        <w:rPr>
          <w:rFonts w:ascii="Times New Roman" w:hAnsi="Times New Roman"/>
          <w:sz w:val="20"/>
          <w:szCs w:val="20"/>
          <w:lang w:val="en-US"/>
        </w:rPr>
      </w:pPr>
      <w:r w:rsidRPr="00BD793F">
        <w:rPr>
          <w:rFonts w:ascii="Times New Roman" w:hAnsi="Times New Roman"/>
          <w:sz w:val="20"/>
          <w:szCs w:val="20"/>
          <w:lang w:val="en-US"/>
        </w:rPr>
        <w:t>Horton, H</w:t>
      </w:r>
      <w:r w:rsidR="00F70E35" w:rsidRPr="00BD793F">
        <w:rPr>
          <w:rFonts w:ascii="Times New Roman" w:hAnsi="Times New Roman"/>
          <w:sz w:val="20"/>
          <w:szCs w:val="20"/>
          <w:lang w:val="en-US"/>
        </w:rPr>
        <w:t>.,</w:t>
      </w:r>
      <w:r w:rsidRPr="00BD793F">
        <w:rPr>
          <w:rFonts w:ascii="Times New Roman" w:hAnsi="Times New Roman"/>
          <w:sz w:val="20"/>
          <w:szCs w:val="20"/>
          <w:lang w:val="en-US"/>
        </w:rPr>
        <w:t xml:space="preserve"> Burand, J. 1993. </w:t>
      </w:r>
      <w:r w:rsidR="00127E1F" w:rsidRPr="00BD793F">
        <w:rPr>
          <w:rFonts w:ascii="Times New Roman" w:hAnsi="Times New Roman"/>
          <w:sz w:val="20"/>
          <w:szCs w:val="20"/>
          <w:lang w:val="en-US"/>
        </w:rPr>
        <w:t>Saturable attachment sites for polyhedron-derived baculovirus on insect cells and evidence for entry via direct membrane f</w:t>
      </w:r>
      <w:r w:rsidRPr="00BD793F">
        <w:rPr>
          <w:rFonts w:ascii="Times New Roman" w:hAnsi="Times New Roman"/>
          <w:sz w:val="20"/>
          <w:szCs w:val="20"/>
          <w:lang w:val="en-US"/>
        </w:rPr>
        <w:t xml:space="preserve">usion. </w:t>
      </w:r>
      <w:r w:rsidRPr="00BD793F">
        <w:rPr>
          <w:rFonts w:ascii="Times New Roman" w:hAnsi="Times New Roman"/>
          <w:i/>
          <w:sz w:val="20"/>
          <w:szCs w:val="20"/>
          <w:lang w:val="en-US"/>
        </w:rPr>
        <w:t>Journal of Virology</w:t>
      </w:r>
      <w:r w:rsidR="000B1F3A" w:rsidRPr="00BD793F">
        <w:rPr>
          <w:rFonts w:ascii="Times New Roman" w:hAnsi="Times New Roman"/>
          <w:sz w:val="20"/>
          <w:szCs w:val="20"/>
          <w:lang w:val="en-US"/>
        </w:rPr>
        <w:t>.</w:t>
      </w:r>
      <w:r w:rsidRPr="00BD793F">
        <w:rPr>
          <w:rFonts w:ascii="Times New Roman" w:hAnsi="Times New Roman"/>
          <w:sz w:val="20"/>
          <w:szCs w:val="20"/>
          <w:lang w:val="en-US"/>
        </w:rPr>
        <w:t xml:space="preserve"> 67 (4)</w:t>
      </w:r>
      <w:r w:rsidR="00F22752">
        <w:rPr>
          <w:rFonts w:ascii="Times New Roman" w:hAnsi="Times New Roman"/>
          <w:sz w:val="20"/>
          <w:szCs w:val="20"/>
          <w:lang w:val="en-US"/>
        </w:rPr>
        <w:t xml:space="preserve"> </w:t>
      </w:r>
      <w:r w:rsidRPr="00BD793F">
        <w:rPr>
          <w:rFonts w:ascii="Times New Roman" w:hAnsi="Times New Roman"/>
          <w:sz w:val="20"/>
          <w:szCs w:val="20"/>
          <w:lang w:val="en-US"/>
        </w:rPr>
        <w:t>: 1860 – 1868.</w:t>
      </w:r>
    </w:p>
    <w:p w:rsidR="009419F9" w:rsidRPr="00BD793F" w:rsidRDefault="009419F9" w:rsidP="00EB0D1D">
      <w:pPr>
        <w:autoSpaceDE w:val="0"/>
        <w:autoSpaceDN w:val="0"/>
        <w:adjustRightInd w:val="0"/>
        <w:spacing w:after="0" w:line="240" w:lineRule="auto"/>
        <w:ind w:left="142" w:hanging="142"/>
        <w:jc w:val="both"/>
        <w:rPr>
          <w:rFonts w:ascii="Times New Roman" w:hAnsi="Times New Roman"/>
          <w:sz w:val="20"/>
          <w:szCs w:val="20"/>
          <w:lang w:val="en-US"/>
        </w:rPr>
      </w:pPr>
      <w:r w:rsidRPr="00BD793F">
        <w:rPr>
          <w:rFonts w:ascii="Times New Roman" w:hAnsi="Times New Roman"/>
          <w:sz w:val="20"/>
          <w:szCs w:val="20"/>
          <w:lang w:val="en-US"/>
        </w:rPr>
        <w:t>Hughes, D</w:t>
      </w:r>
      <w:r w:rsidR="00F70E35" w:rsidRPr="00BD793F">
        <w:rPr>
          <w:rFonts w:ascii="Times New Roman" w:hAnsi="Times New Roman"/>
          <w:sz w:val="20"/>
          <w:szCs w:val="20"/>
          <w:lang w:val="en-US"/>
        </w:rPr>
        <w:t>.,</w:t>
      </w:r>
      <w:r w:rsidRPr="00BD793F">
        <w:rPr>
          <w:rFonts w:ascii="Times New Roman" w:hAnsi="Times New Roman"/>
          <w:sz w:val="20"/>
          <w:szCs w:val="20"/>
          <w:lang w:val="en-US"/>
        </w:rPr>
        <w:t xml:space="preserve"> Possee, R</w:t>
      </w:r>
      <w:r w:rsidR="00F70E35" w:rsidRPr="00BD793F">
        <w:rPr>
          <w:rFonts w:ascii="Times New Roman" w:hAnsi="Times New Roman"/>
          <w:sz w:val="20"/>
          <w:szCs w:val="20"/>
          <w:lang w:val="en-US"/>
        </w:rPr>
        <w:t>.,</w:t>
      </w:r>
      <w:r w:rsidRPr="00BD793F">
        <w:rPr>
          <w:rFonts w:ascii="Times New Roman" w:hAnsi="Times New Roman"/>
          <w:sz w:val="20"/>
          <w:szCs w:val="20"/>
          <w:lang w:val="en-US"/>
        </w:rPr>
        <w:t xml:space="preserve"> King, L. 1993.</w:t>
      </w:r>
      <w:r w:rsidR="00127E1F" w:rsidRPr="00BD793F">
        <w:rPr>
          <w:rFonts w:ascii="Times New Roman" w:hAnsi="Times New Roman"/>
          <w:sz w:val="20"/>
          <w:szCs w:val="20"/>
          <w:lang w:val="en-US"/>
        </w:rPr>
        <w:t xml:space="preserve"> Activation and d</w:t>
      </w:r>
      <w:r w:rsidRPr="00BD793F">
        <w:rPr>
          <w:rFonts w:ascii="Times New Roman" w:hAnsi="Times New Roman"/>
          <w:sz w:val="20"/>
          <w:szCs w:val="20"/>
          <w:lang w:val="en-US"/>
        </w:rPr>
        <w:t xml:space="preserve">etection of a </w:t>
      </w:r>
      <w:bookmarkStart w:id="1" w:name="hit1"/>
      <w:bookmarkEnd w:id="1"/>
      <w:r w:rsidR="00127E1F" w:rsidRPr="00BD793F">
        <w:rPr>
          <w:rFonts w:ascii="Times New Roman" w:hAnsi="Times New Roman"/>
          <w:sz w:val="20"/>
          <w:szCs w:val="20"/>
          <w:lang w:val="en-US"/>
        </w:rPr>
        <w:t>latent baculovirus r</w:t>
      </w:r>
      <w:r w:rsidRPr="00BD793F">
        <w:rPr>
          <w:rFonts w:ascii="Times New Roman" w:hAnsi="Times New Roman"/>
          <w:sz w:val="20"/>
          <w:szCs w:val="20"/>
          <w:lang w:val="en-US"/>
        </w:rPr>
        <w:t xml:space="preserve">esembling </w:t>
      </w:r>
      <w:r w:rsidRPr="00BD793F">
        <w:rPr>
          <w:rFonts w:ascii="Times New Roman" w:hAnsi="Times New Roman"/>
          <w:i/>
          <w:sz w:val="20"/>
          <w:szCs w:val="20"/>
          <w:lang w:val="en-US"/>
        </w:rPr>
        <w:t>Mamestra brassicae</w:t>
      </w:r>
      <w:r w:rsidR="00127E1F" w:rsidRPr="00BD793F">
        <w:rPr>
          <w:rFonts w:ascii="Times New Roman" w:hAnsi="Times New Roman"/>
          <w:sz w:val="20"/>
          <w:szCs w:val="20"/>
          <w:lang w:val="en-US"/>
        </w:rPr>
        <w:t xml:space="preserve"> n</w:t>
      </w:r>
      <w:r w:rsidRPr="00BD793F">
        <w:rPr>
          <w:rFonts w:ascii="Times New Roman" w:hAnsi="Times New Roman"/>
          <w:sz w:val="20"/>
          <w:szCs w:val="20"/>
          <w:lang w:val="en-US"/>
        </w:rPr>
        <w:t xml:space="preserve">uclear </w:t>
      </w:r>
      <w:r w:rsidR="00127E1F" w:rsidRPr="00BD793F">
        <w:rPr>
          <w:rFonts w:ascii="Times New Roman" w:hAnsi="Times New Roman"/>
          <w:sz w:val="20"/>
          <w:szCs w:val="20"/>
          <w:lang w:val="en-US"/>
        </w:rPr>
        <w:t>polyhedrosis v</w:t>
      </w:r>
      <w:r w:rsidRPr="00BD793F">
        <w:rPr>
          <w:rFonts w:ascii="Times New Roman" w:hAnsi="Times New Roman"/>
          <w:sz w:val="20"/>
          <w:szCs w:val="20"/>
          <w:lang w:val="en-US"/>
        </w:rPr>
        <w:t xml:space="preserve">irus in </w:t>
      </w:r>
      <w:r w:rsidRPr="00BD793F">
        <w:rPr>
          <w:rFonts w:ascii="Times New Roman" w:hAnsi="Times New Roman"/>
          <w:i/>
          <w:sz w:val="20"/>
          <w:szCs w:val="20"/>
          <w:lang w:val="en-US"/>
        </w:rPr>
        <w:t>M. brassicae</w:t>
      </w:r>
      <w:r w:rsidR="00127E1F" w:rsidRPr="00BD793F">
        <w:rPr>
          <w:rFonts w:ascii="Times New Roman" w:hAnsi="Times New Roman"/>
          <w:sz w:val="20"/>
          <w:szCs w:val="20"/>
          <w:lang w:val="en-US"/>
        </w:rPr>
        <w:t xml:space="preserve"> i</w:t>
      </w:r>
      <w:r w:rsidRPr="00BD793F">
        <w:rPr>
          <w:rFonts w:ascii="Times New Roman" w:hAnsi="Times New Roman"/>
          <w:sz w:val="20"/>
          <w:szCs w:val="20"/>
          <w:lang w:val="en-US"/>
        </w:rPr>
        <w:t xml:space="preserve">nsects. </w:t>
      </w:r>
      <w:r w:rsidRPr="00BD793F">
        <w:rPr>
          <w:rFonts w:ascii="Times New Roman" w:hAnsi="Times New Roman"/>
          <w:i/>
          <w:sz w:val="20"/>
          <w:szCs w:val="20"/>
          <w:lang w:val="en-US"/>
        </w:rPr>
        <w:t>Virology</w:t>
      </w:r>
      <w:r w:rsidR="000B1F3A" w:rsidRPr="00BD793F">
        <w:rPr>
          <w:rFonts w:ascii="Times New Roman" w:hAnsi="Times New Roman"/>
          <w:sz w:val="20"/>
          <w:szCs w:val="20"/>
          <w:lang w:val="en-US"/>
        </w:rPr>
        <w:t>.</w:t>
      </w:r>
      <w:r w:rsidRPr="00BD793F">
        <w:rPr>
          <w:rFonts w:ascii="Times New Roman" w:hAnsi="Times New Roman"/>
          <w:sz w:val="20"/>
          <w:szCs w:val="20"/>
          <w:lang w:val="en-US"/>
        </w:rPr>
        <w:t xml:space="preserve"> 194 (2)</w:t>
      </w:r>
      <w:r w:rsidR="00F22752">
        <w:rPr>
          <w:rFonts w:ascii="Times New Roman" w:hAnsi="Times New Roman"/>
          <w:sz w:val="20"/>
          <w:szCs w:val="20"/>
          <w:lang w:val="en-US"/>
        </w:rPr>
        <w:t xml:space="preserve"> </w:t>
      </w:r>
      <w:r w:rsidRPr="00BD793F">
        <w:rPr>
          <w:rFonts w:ascii="Times New Roman" w:hAnsi="Times New Roman"/>
          <w:sz w:val="20"/>
          <w:szCs w:val="20"/>
          <w:lang w:val="en-US"/>
        </w:rPr>
        <w:t>: 608 – 615</w:t>
      </w:r>
      <w:r w:rsidR="00E776DA">
        <w:rPr>
          <w:rFonts w:ascii="Times New Roman" w:hAnsi="Times New Roman"/>
          <w:sz w:val="20"/>
          <w:szCs w:val="20"/>
          <w:lang w:val="en-US"/>
        </w:rPr>
        <w:t>.</w:t>
      </w:r>
    </w:p>
    <w:p w:rsidR="009419F9" w:rsidRPr="00BD793F" w:rsidRDefault="009419F9" w:rsidP="00EB0D1D">
      <w:pPr>
        <w:shd w:val="clear" w:color="auto" w:fill="FFFFFF"/>
        <w:spacing w:after="0" w:line="240" w:lineRule="auto"/>
        <w:ind w:left="142" w:hanging="142"/>
        <w:jc w:val="both"/>
        <w:rPr>
          <w:rFonts w:ascii="Times New Roman" w:hAnsi="Times New Roman"/>
          <w:sz w:val="20"/>
          <w:szCs w:val="20"/>
          <w:lang w:val="en-US"/>
        </w:rPr>
      </w:pPr>
      <w:r w:rsidRPr="00BD793F">
        <w:rPr>
          <w:rFonts w:ascii="Times New Roman" w:hAnsi="Times New Roman"/>
          <w:sz w:val="20"/>
          <w:szCs w:val="20"/>
          <w:lang w:val="en-US"/>
        </w:rPr>
        <w:t>Huang, X</w:t>
      </w:r>
      <w:r w:rsidR="00F70E35" w:rsidRPr="00BD793F">
        <w:rPr>
          <w:rFonts w:ascii="Times New Roman" w:hAnsi="Times New Roman"/>
          <w:sz w:val="20"/>
          <w:szCs w:val="20"/>
          <w:lang w:val="en-US"/>
        </w:rPr>
        <w:t>.,</w:t>
      </w:r>
      <w:r w:rsidRPr="00BD793F">
        <w:rPr>
          <w:rFonts w:ascii="Times New Roman" w:hAnsi="Times New Roman"/>
          <w:sz w:val="20"/>
          <w:szCs w:val="20"/>
          <w:lang w:val="en-US"/>
        </w:rPr>
        <w:t xml:space="preserve"> Davis, T</w:t>
      </w:r>
      <w:r w:rsidR="00F70E35" w:rsidRPr="00BD793F">
        <w:rPr>
          <w:rFonts w:ascii="Times New Roman" w:hAnsi="Times New Roman"/>
          <w:sz w:val="20"/>
          <w:szCs w:val="20"/>
          <w:lang w:val="en-US"/>
        </w:rPr>
        <w:t>.,</w:t>
      </w:r>
      <w:r w:rsidRPr="00BD793F">
        <w:rPr>
          <w:rFonts w:ascii="Times New Roman" w:hAnsi="Times New Roman"/>
          <w:sz w:val="20"/>
          <w:szCs w:val="20"/>
          <w:lang w:val="en-US"/>
        </w:rPr>
        <w:t xml:space="preserve"> Hughes, P</w:t>
      </w:r>
      <w:r w:rsidR="00F70E35" w:rsidRPr="00BD793F">
        <w:rPr>
          <w:rFonts w:ascii="Times New Roman" w:hAnsi="Times New Roman"/>
          <w:sz w:val="20"/>
          <w:szCs w:val="20"/>
          <w:lang w:val="en-US"/>
        </w:rPr>
        <w:t>.,</w:t>
      </w:r>
      <w:r w:rsidRPr="00BD793F">
        <w:rPr>
          <w:rFonts w:ascii="Times New Roman" w:hAnsi="Times New Roman"/>
          <w:sz w:val="20"/>
          <w:szCs w:val="20"/>
          <w:lang w:val="en-US"/>
        </w:rPr>
        <w:t xml:space="preserve"> Wood, A. 1997. Potential replication of recombinnat baculoviruses in nontarget insect species: reporter gene products as indicators of infection. </w:t>
      </w:r>
      <w:r w:rsidRPr="00BD793F">
        <w:rPr>
          <w:rFonts w:ascii="Times New Roman" w:hAnsi="Times New Roman"/>
          <w:i/>
          <w:sz w:val="20"/>
          <w:szCs w:val="20"/>
          <w:lang w:val="en-US"/>
        </w:rPr>
        <w:t>Journal of Invertebrate Pathology</w:t>
      </w:r>
      <w:r w:rsidR="000B1F3A" w:rsidRPr="00BD793F">
        <w:rPr>
          <w:rFonts w:ascii="Times New Roman" w:hAnsi="Times New Roman"/>
          <w:sz w:val="20"/>
          <w:szCs w:val="20"/>
          <w:lang w:val="en-US"/>
        </w:rPr>
        <w:t>.</w:t>
      </w:r>
      <w:r w:rsidRPr="00BD793F">
        <w:rPr>
          <w:rFonts w:ascii="Times New Roman" w:hAnsi="Times New Roman"/>
          <w:sz w:val="20"/>
          <w:szCs w:val="20"/>
          <w:lang w:val="en-US"/>
        </w:rPr>
        <w:t xml:space="preserve"> 69</w:t>
      </w:r>
      <w:r w:rsidR="00F22752">
        <w:rPr>
          <w:rFonts w:ascii="Times New Roman" w:hAnsi="Times New Roman"/>
          <w:sz w:val="20"/>
          <w:szCs w:val="20"/>
          <w:lang w:val="en-US"/>
        </w:rPr>
        <w:t xml:space="preserve"> </w:t>
      </w:r>
      <w:r w:rsidRPr="00BD793F">
        <w:rPr>
          <w:rFonts w:ascii="Times New Roman" w:hAnsi="Times New Roman"/>
          <w:sz w:val="20"/>
          <w:szCs w:val="20"/>
          <w:lang w:val="en-US"/>
        </w:rPr>
        <w:t>: 234 – 245.</w:t>
      </w:r>
    </w:p>
    <w:p w:rsidR="009419F9" w:rsidRPr="00BD793F" w:rsidRDefault="009419F9" w:rsidP="00EB0D1D">
      <w:pPr>
        <w:autoSpaceDE w:val="0"/>
        <w:autoSpaceDN w:val="0"/>
        <w:adjustRightInd w:val="0"/>
        <w:spacing w:after="0" w:line="240" w:lineRule="auto"/>
        <w:ind w:left="142" w:hanging="142"/>
        <w:jc w:val="both"/>
        <w:rPr>
          <w:rFonts w:ascii="Times New Roman" w:hAnsi="Times New Roman"/>
          <w:sz w:val="20"/>
          <w:szCs w:val="20"/>
          <w:lang w:val="en-US"/>
        </w:rPr>
      </w:pPr>
      <w:r w:rsidRPr="00BD793F">
        <w:rPr>
          <w:rFonts w:ascii="Times New Roman" w:hAnsi="Times New Roman"/>
          <w:bCs/>
          <w:sz w:val="20"/>
          <w:szCs w:val="20"/>
          <w:lang w:val="en-US" w:eastAsia="es-ES"/>
        </w:rPr>
        <w:t>Ishikawa, H</w:t>
      </w:r>
      <w:r w:rsidR="00F70E35" w:rsidRPr="00BD793F">
        <w:rPr>
          <w:rFonts w:ascii="Times New Roman" w:hAnsi="Times New Roman"/>
          <w:bCs/>
          <w:sz w:val="20"/>
          <w:szCs w:val="20"/>
          <w:lang w:val="en-US" w:eastAsia="es-ES"/>
        </w:rPr>
        <w:t>.,</w:t>
      </w:r>
      <w:r w:rsidRPr="00BD793F">
        <w:rPr>
          <w:rFonts w:ascii="Times New Roman" w:hAnsi="Times New Roman"/>
          <w:bCs/>
          <w:sz w:val="20"/>
          <w:szCs w:val="20"/>
          <w:lang w:val="en-US" w:eastAsia="es-ES"/>
        </w:rPr>
        <w:t xml:space="preserve"> Ikeda, M</w:t>
      </w:r>
      <w:r w:rsidR="00F70E35" w:rsidRPr="00BD793F">
        <w:rPr>
          <w:rFonts w:ascii="Times New Roman" w:hAnsi="Times New Roman"/>
          <w:bCs/>
          <w:sz w:val="20"/>
          <w:szCs w:val="20"/>
          <w:lang w:val="en-US" w:eastAsia="es-ES"/>
        </w:rPr>
        <w:t>.,</w:t>
      </w:r>
      <w:r w:rsidRPr="00BD793F">
        <w:rPr>
          <w:rFonts w:ascii="Times New Roman" w:hAnsi="Times New Roman"/>
          <w:bCs/>
          <w:sz w:val="20"/>
          <w:szCs w:val="20"/>
          <w:lang w:val="en-US" w:eastAsia="es-ES"/>
        </w:rPr>
        <w:t xml:space="preserve"> Alves, C</w:t>
      </w:r>
      <w:r w:rsidR="00F70E35" w:rsidRPr="00BD793F">
        <w:rPr>
          <w:rFonts w:ascii="Times New Roman" w:hAnsi="Times New Roman"/>
          <w:bCs/>
          <w:sz w:val="20"/>
          <w:szCs w:val="20"/>
          <w:lang w:val="en-US" w:eastAsia="es-ES"/>
        </w:rPr>
        <w:t>.,</w:t>
      </w:r>
      <w:r w:rsidRPr="00BD793F">
        <w:rPr>
          <w:rFonts w:ascii="Times New Roman" w:hAnsi="Times New Roman"/>
          <w:bCs/>
          <w:sz w:val="20"/>
          <w:szCs w:val="20"/>
          <w:lang w:val="en-US" w:eastAsia="es-ES"/>
        </w:rPr>
        <w:t xml:space="preserve"> Thiem, S</w:t>
      </w:r>
      <w:r w:rsidR="00F70E35" w:rsidRPr="00BD793F">
        <w:rPr>
          <w:rFonts w:ascii="Times New Roman" w:hAnsi="Times New Roman"/>
          <w:bCs/>
          <w:sz w:val="20"/>
          <w:szCs w:val="20"/>
          <w:lang w:val="en-US" w:eastAsia="es-ES"/>
        </w:rPr>
        <w:t>.,</w:t>
      </w:r>
      <w:r w:rsidRPr="00BD793F">
        <w:rPr>
          <w:rFonts w:ascii="Times New Roman" w:hAnsi="Times New Roman"/>
          <w:bCs/>
          <w:sz w:val="20"/>
          <w:szCs w:val="20"/>
          <w:lang w:val="en-US" w:eastAsia="es-ES"/>
        </w:rPr>
        <w:t xml:space="preserve"> Kobayashi, M.</w:t>
      </w:r>
      <w:r w:rsidRPr="00BD793F">
        <w:rPr>
          <w:rFonts w:ascii="Times New Roman" w:hAnsi="Times New Roman"/>
          <w:bCs/>
          <w:i/>
          <w:iCs/>
          <w:sz w:val="20"/>
          <w:szCs w:val="20"/>
          <w:lang w:val="en-US" w:eastAsia="es-ES"/>
        </w:rPr>
        <w:t xml:space="preserve"> </w:t>
      </w:r>
      <w:r w:rsidRPr="00BD793F">
        <w:rPr>
          <w:rFonts w:ascii="Times New Roman" w:hAnsi="Times New Roman"/>
          <w:sz w:val="20"/>
          <w:szCs w:val="20"/>
          <w:lang w:val="en-US" w:eastAsia="es-ES"/>
        </w:rPr>
        <w:t xml:space="preserve">2004. Host range factor 1 from </w:t>
      </w:r>
      <w:r w:rsidRPr="00BD793F">
        <w:rPr>
          <w:rFonts w:ascii="Times New Roman" w:hAnsi="Times New Roman"/>
          <w:i/>
          <w:iCs/>
          <w:sz w:val="20"/>
          <w:szCs w:val="20"/>
          <w:lang w:val="en-US" w:eastAsia="es-ES"/>
        </w:rPr>
        <w:t xml:space="preserve">Lymantria dispar </w:t>
      </w:r>
      <w:r w:rsidRPr="00BD793F">
        <w:rPr>
          <w:rFonts w:ascii="Times New Roman" w:hAnsi="Times New Roman"/>
          <w:sz w:val="20"/>
          <w:szCs w:val="20"/>
          <w:lang w:val="en-US" w:eastAsia="es-ES"/>
        </w:rPr>
        <w:t xml:space="preserve">nucleopolyhedrovirus (NPV) is an essential viral factor required for productive infection of NPVs in IPLB-Ld652Y cells derived from </w:t>
      </w:r>
      <w:r w:rsidRPr="00BD793F">
        <w:rPr>
          <w:rFonts w:ascii="Times New Roman" w:hAnsi="Times New Roman"/>
          <w:i/>
          <w:iCs/>
          <w:sz w:val="20"/>
          <w:szCs w:val="20"/>
          <w:lang w:val="en-US" w:eastAsia="es-ES"/>
        </w:rPr>
        <w:t>L.dispar</w:t>
      </w:r>
      <w:r w:rsidRPr="00BD793F">
        <w:rPr>
          <w:rFonts w:ascii="Times New Roman" w:hAnsi="Times New Roman"/>
          <w:sz w:val="20"/>
          <w:szCs w:val="20"/>
          <w:lang w:val="en-US" w:eastAsia="es-ES"/>
        </w:rPr>
        <w:t xml:space="preserve">. </w:t>
      </w:r>
      <w:r w:rsidRPr="00BD793F">
        <w:rPr>
          <w:rFonts w:ascii="Times New Roman" w:hAnsi="Times New Roman"/>
          <w:bCs/>
          <w:i/>
          <w:sz w:val="20"/>
          <w:szCs w:val="20"/>
          <w:lang w:val="en-US" w:eastAsia="es-ES"/>
        </w:rPr>
        <w:t>Journal of Virology</w:t>
      </w:r>
      <w:r w:rsidR="000B1F3A" w:rsidRPr="00BD793F">
        <w:rPr>
          <w:rFonts w:ascii="Times New Roman" w:hAnsi="Times New Roman"/>
          <w:bCs/>
          <w:sz w:val="20"/>
          <w:szCs w:val="20"/>
          <w:lang w:val="en-US" w:eastAsia="es-ES"/>
        </w:rPr>
        <w:t>.</w:t>
      </w:r>
      <w:r w:rsidRPr="00BD793F">
        <w:rPr>
          <w:rFonts w:ascii="Times New Roman" w:hAnsi="Times New Roman"/>
          <w:bCs/>
          <w:sz w:val="20"/>
          <w:szCs w:val="20"/>
          <w:lang w:val="en-US" w:eastAsia="es-ES"/>
        </w:rPr>
        <w:t xml:space="preserve"> </w:t>
      </w:r>
      <w:r w:rsidRPr="00BD793F">
        <w:rPr>
          <w:rFonts w:ascii="Times New Roman" w:hAnsi="Times New Roman"/>
          <w:sz w:val="20"/>
          <w:szCs w:val="20"/>
          <w:lang w:val="en-US" w:eastAsia="es-ES"/>
        </w:rPr>
        <w:t>78 (22)</w:t>
      </w:r>
      <w:r w:rsidR="00F22752">
        <w:rPr>
          <w:rFonts w:ascii="Times New Roman" w:hAnsi="Times New Roman"/>
          <w:sz w:val="20"/>
          <w:szCs w:val="20"/>
          <w:lang w:val="en-US" w:eastAsia="es-ES"/>
        </w:rPr>
        <w:t xml:space="preserve"> </w:t>
      </w:r>
      <w:r w:rsidRPr="00BD793F">
        <w:rPr>
          <w:rFonts w:ascii="Times New Roman" w:hAnsi="Times New Roman"/>
          <w:sz w:val="20"/>
          <w:szCs w:val="20"/>
          <w:lang w:val="en-US" w:eastAsia="es-ES"/>
        </w:rPr>
        <w:t>: 12703-12708.</w:t>
      </w:r>
    </w:p>
    <w:p w:rsidR="009419F9" w:rsidRPr="00BD793F" w:rsidRDefault="009419F9" w:rsidP="00EB0D1D">
      <w:pPr>
        <w:shd w:val="clear" w:color="auto" w:fill="FFFFFF"/>
        <w:spacing w:after="0" w:line="240" w:lineRule="auto"/>
        <w:ind w:left="142" w:hanging="142"/>
        <w:jc w:val="both"/>
        <w:rPr>
          <w:rFonts w:ascii="Times New Roman" w:hAnsi="Times New Roman"/>
          <w:sz w:val="20"/>
          <w:szCs w:val="20"/>
          <w:lang w:val="en-US"/>
        </w:rPr>
      </w:pPr>
      <w:r w:rsidRPr="00BD793F">
        <w:rPr>
          <w:rFonts w:ascii="Times New Roman" w:hAnsi="Times New Roman"/>
          <w:sz w:val="20"/>
          <w:szCs w:val="20"/>
          <w:lang w:val="en-US"/>
        </w:rPr>
        <w:t>Iwanaga, M</w:t>
      </w:r>
      <w:r w:rsidR="00F70E35" w:rsidRPr="00BD793F">
        <w:rPr>
          <w:rFonts w:ascii="Times New Roman" w:hAnsi="Times New Roman"/>
          <w:sz w:val="20"/>
          <w:szCs w:val="20"/>
          <w:lang w:val="en-US"/>
        </w:rPr>
        <w:t>.,</w:t>
      </w:r>
      <w:r w:rsidRPr="00BD793F">
        <w:rPr>
          <w:rFonts w:ascii="Times New Roman" w:hAnsi="Times New Roman"/>
          <w:sz w:val="20"/>
          <w:szCs w:val="20"/>
          <w:lang w:val="en-US"/>
        </w:rPr>
        <w:t xml:space="preserve"> Takaya, K</w:t>
      </w:r>
      <w:r w:rsidR="00F70E35" w:rsidRPr="00BD793F">
        <w:rPr>
          <w:rFonts w:ascii="Times New Roman" w:hAnsi="Times New Roman"/>
          <w:sz w:val="20"/>
          <w:szCs w:val="20"/>
          <w:lang w:val="en-US"/>
        </w:rPr>
        <w:t>.,</w:t>
      </w:r>
      <w:r w:rsidRPr="00BD793F">
        <w:rPr>
          <w:rFonts w:ascii="Times New Roman" w:hAnsi="Times New Roman"/>
          <w:sz w:val="20"/>
          <w:szCs w:val="20"/>
          <w:lang w:val="en-US"/>
        </w:rPr>
        <w:t xml:space="preserve"> Katsuma, S</w:t>
      </w:r>
      <w:r w:rsidR="00F70E35" w:rsidRPr="00BD793F">
        <w:rPr>
          <w:rFonts w:ascii="Times New Roman" w:hAnsi="Times New Roman"/>
          <w:sz w:val="20"/>
          <w:szCs w:val="20"/>
          <w:lang w:val="en-US"/>
        </w:rPr>
        <w:t>.,</w:t>
      </w:r>
      <w:r w:rsidRPr="00BD793F">
        <w:rPr>
          <w:rFonts w:ascii="Times New Roman" w:hAnsi="Times New Roman"/>
          <w:sz w:val="20"/>
          <w:szCs w:val="20"/>
          <w:lang w:val="en-US"/>
        </w:rPr>
        <w:t xml:space="preserve"> Ote, M</w:t>
      </w:r>
      <w:r w:rsidR="00F70E35" w:rsidRPr="00BD793F">
        <w:rPr>
          <w:rFonts w:ascii="Times New Roman" w:hAnsi="Times New Roman"/>
          <w:sz w:val="20"/>
          <w:szCs w:val="20"/>
          <w:lang w:val="en-US"/>
        </w:rPr>
        <w:t>.,</w:t>
      </w:r>
      <w:r w:rsidRPr="00BD793F">
        <w:rPr>
          <w:rFonts w:ascii="Times New Roman" w:hAnsi="Times New Roman"/>
          <w:sz w:val="20"/>
          <w:szCs w:val="20"/>
          <w:lang w:val="en-US"/>
        </w:rPr>
        <w:t xml:space="preserve"> Tanaka, S</w:t>
      </w:r>
      <w:r w:rsidR="00F70E35" w:rsidRPr="00BD793F">
        <w:rPr>
          <w:rFonts w:ascii="Times New Roman" w:hAnsi="Times New Roman"/>
          <w:sz w:val="20"/>
          <w:szCs w:val="20"/>
          <w:lang w:val="en-US"/>
        </w:rPr>
        <w:t>.,</w:t>
      </w:r>
      <w:r w:rsidRPr="00BD793F">
        <w:rPr>
          <w:rFonts w:ascii="Times New Roman" w:hAnsi="Times New Roman"/>
          <w:sz w:val="20"/>
          <w:szCs w:val="20"/>
          <w:lang w:val="en-US"/>
        </w:rPr>
        <w:t xml:space="preserve"> Kamita, S</w:t>
      </w:r>
      <w:r w:rsidR="00F70E35" w:rsidRPr="00BD793F">
        <w:rPr>
          <w:rFonts w:ascii="Times New Roman" w:hAnsi="Times New Roman"/>
          <w:sz w:val="20"/>
          <w:szCs w:val="20"/>
          <w:lang w:val="en-US"/>
        </w:rPr>
        <w:t>.,</w:t>
      </w:r>
      <w:r w:rsidRPr="00BD793F">
        <w:rPr>
          <w:rFonts w:ascii="Times New Roman" w:hAnsi="Times New Roman"/>
          <w:sz w:val="20"/>
          <w:szCs w:val="20"/>
          <w:lang w:val="en-US"/>
        </w:rPr>
        <w:t xml:space="preserve"> Kang, W</w:t>
      </w:r>
      <w:r w:rsidR="00F70E35" w:rsidRPr="00BD793F">
        <w:rPr>
          <w:rFonts w:ascii="Times New Roman" w:hAnsi="Times New Roman"/>
          <w:sz w:val="20"/>
          <w:szCs w:val="20"/>
          <w:lang w:val="en-US"/>
        </w:rPr>
        <w:t>.,</w:t>
      </w:r>
      <w:r w:rsidRPr="00BD793F">
        <w:rPr>
          <w:rFonts w:ascii="Times New Roman" w:hAnsi="Times New Roman"/>
          <w:sz w:val="20"/>
          <w:szCs w:val="20"/>
          <w:lang w:val="en-US"/>
        </w:rPr>
        <w:t xml:space="preserve"> Shimada, T</w:t>
      </w:r>
      <w:r w:rsidR="00F70E35" w:rsidRPr="00BD793F">
        <w:rPr>
          <w:rFonts w:ascii="Times New Roman" w:hAnsi="Times New Roman"/>
          <w:sz w:val="20"/>
          <w:szCs w:val="20"/>
          <w:lang w:val="en-US"/>
        </w:rPr>
        <w:t>.,</w:t>
      </w:r>
      <w:r w:rsidRPr="00BD793F">
        <w:rPr>
          <w:rFonts w:ascii="Times New Roman" w:hAnsi="Times New Roman"/>
          <w:sz w:val="20"/>
          <w:szCs w:val="20"/>
          <w:lang w:val="en-US"/>
        </w:rPr>
        <w:t xml:space="preserve"> Kobayashi, M. 2004. Expression profiling of baculovirus genes in permissive and nonpermissive cell lines. </w:t>
      </w:r>
      <w:r w:rsidRPr="00BD793F">
        <w:rPr>
          <w:rFonts w:ascii="Times New Roman" w:hAnsi="Times New Roman"/>
          <w:i/>
          <w:sz w:val="20"/>
          <w:szCs w:val="20"/>
          <w:lang w:val="en-US"/>
        </w:rPr>
        <w:t>Biochemical and Biophysical Research Communications</w:t>
      </w:r>
      <w:r w:rsidR="000B1F3A" w:rsidRPr="00BD793F">
        <w:rPr>
          <w:rFonts w:ascii="Times New Roman" w:hAnsi="Times New Roman"/>
          <w:sz w:val="20"/>
          <w:szCs w:val="20"/>
          <w:lang w:val="en-US"/>
        </w:rPr>
        <w:t>.</w:t>
      </w:r>
      <w:r w:rsidRPr="00BD793F">
        <w:rPr>
          <w:rFonts w:ascii="Times New Roman" w:hAnsi="Times New Roman"/>
          <w:sz w:val="20"/>
          <w:szCs w:val="20"/>
          <w:lang w:val="en-US"/>
        </w:rPr>
        <w:t xml:space="preserve"> 323</w:t>
      </w:r>
      <w:r w:rsidR="00F22752">
        <w:rPr>
          <w:rFonts w:ascii="Times New Roman" w:hAnsi="Times New Roman"/>
          <w:sz w:val="20"/>
          <w:szCs w:val="20"/>
          <w:lang w:val="en-US"/>
        </w:rPr>
        <w:t xml:space="preserve"> </w:t>
      </w:r>
      <w:r w:rsidRPr="00BD793F">
        <w:rPr>
          <w:rFonts w:ascii="Times New Roman" w:hAnsi="Times New Roman"/>
          <w:sz w:val="20"/>
          <w:szCs w:val="20"/>
          <w:lang w:val="en-US"/>
        </w:rPr>
        <w:t>: 599 – 614.</w:t>
      </w:r>
    </w:p>
    <w:p w:rsidR="009419F9" w:rsidRPr="00BD793F" w:rsidRDefault="009419F9" w:rsidP="00EB0D1D">
      <w:pPr>
        <w:autoSpaceDE w:val="0"/>
        <w:autoSpaceDN w:val="0"/>
        <w:adjustRightInd w:val="0"/>
        <w:spacing w:after="0" w:line="240" w:lineRule="auto"/>
        <w:ind w:left="142" w:hanging="142"/>
        <w:jc w:val="both"/>
        <w:rPr>
          <w:rFonts w:ascii="Times New Roman" w:hAnsi="Times New Roman"/>
          <w:sz w:val="20"/>
          <w:szCs w:val="20"/>
          <w:lang w:val="en-US"/>
        </w:rPr>
      </w:pPr>
      <w:r w:rsidRPr="00BD793F">
        <w:rPr>
          <w:rFonts w:ascii="Times New Roman" w:hAnsi="Times New Roman"/>
          <w:sz w:val="20"/>
          <w:szCs w:val="20"/>
          <w:lang w:val="en-US"/>
        </w:rPr>
        <w:t xml:space="preserve">Jakubowska, A. 2010. Genomic support for speciation and specificity of baculoviruses. Tesis de Doctorado Universidad de Wageningen. 138 p. </w:t>
      </w:r>
    </w:p>
    <w:p w:rsidR="009419F9" w:rsidRPr="00BD793F" w:rsidRDefault="009419F9" w:rsidP="00EB0D1D">
      <w:pPr>
        <w:autoSpaceDE w:val="0"/>
        <w:autoSpaceDN w:val="0"/>
        <w:adjustRightInd w:val="0"/>
        <w:spacing w:after="0" w:line="240" w:lineRule="auto"/>
        <w:ind w:left="142" w:hanging="142"/>
        <w:jc w:val="both"/>
        <w:rPr>
          <w:rFonts w:ascii="Times New Roman" w:hAnsi="Times New Roman"/>
          <w:sz w:val="20"/>
          <w:szCs w:val="20"/>
          <w:lang w:val="en-US"/>
        </w:rPr>
      </w:pPr>
      <w:r w:rsidRPr="00BD793F">
        <w:rPr>
          <w:rFonts w:ascii="Times New Roman" w:hAnsi="Times New Roman"/>
          <w:sz w:val="20"/>
          <w:szCs w:val="20"/>
          <w:lang w:val="en-US"/>
        </w:rPr>
        <w:t>Jehle, J</w:t>
      </w:r>
      <w:r w:rsidR="00F70E35" w:rsidRPr="00BD793F">
        <w:rPr>
          <w:rFonts w:ascii="Times New Roman" w:hAnsi="Times New Roman"/>
          <w:sz w:val="20"/>
          <w:szCs w:val="20"/>
          <w:lang w:val="en-US"/>
        </w:rPr>
        <w:t>.,</w:t>
      </w:r>
      <w:r w:rsidRPr="00BD793F">
        <w:rPr>
          <w:rFonts w:ascii="Times New Roman" w:hAnsi="Times New Roman"/>
          <w:sz w:val="20"/>
          <w:szCs w:val="20"/>
          <w:lang w:val="en-US"/>
        </w:rPr>
        <w:t xml:space="preserve"> Lange, M</w:t>
      </w:r>
      <w:r w:rsidR="00F70E35" w:rsidRPr="00BD793F">
        <w:rPr>
          <w:rFonts w:ascii="Times New Roman" w:hAnsi="Times New Roman"/>
          <w:sz w:val="20"/>
          <w:szCs w:val="20"/>
          <w:lang w:val="en-US"/>
        </w:rPr>
        <w:t>.,</w:t>
      </w:r>
      <w:r w:rsidRPr="00BD793F">
        <w:rPr>
          <w:rFonts w:ascii="Times New Roman" w:hAnsi="Times New Roman"/>
          <w:sz w:val="20"/>
          <w:szCs w:val="20"/>
          <w:lang w:val="en-US"/>
        </w:rPr>
        <w:t xml:space="preserve"> Wang, H</w:t>
      </w:r>
      <w:r w:rsidR="00F70E35" w:rsidRPr="00BD793F">
        <w:rPr>
          <w:rFonts w:ascii="Times New Roman" w:hAnsi="Times New Roman"/>
          <w:sz w:val="20"/>
          <w:szCs w:val="20"/>
          <w:lang w:val="en-US"/>
        </w:rPr>
        <w:t>.,</w:t>
      </w:r>
      <w:r w:rsidRPr="00BD793F">
        <w:rPr>
          <w:rFonts w:ascii="Times New Roman" w:hAnsi="Times New Roman"/>
          <w:sz w:val="20"/>
          <w:szCs w:val="20"/>
          <w:lang w:val="en-US"/>
        </w:rPr>
        <w:t xml:space="preserve"> Hu, Z</w:t>
      </w:r>
      <w:r w:rsidR="00F70E35" w:rsidRPr="00BD793F">
        <w:rPr>
          <w:rFonts w:ascii="Times New Roman" w:hAnsi="Times New Roman"/>
          <w:sz w:val="20"/>
          <w:szCs w:val="20"/>
          <w:lang w:val="en-US"/>
        </w:rPr>
        <w:t>.,</w:t>
      </w:r>
      <w:r w:rsidRPr="00BD793F">
        <w:rPr>
          <w:rFonts w:ascii="Times New Roman" w:hAnsi="Times New Roman"/>
          <w:sz w:val="20"/>
          <w:szCs w:val="20"/>
          <w:lang w:val="en-US"/>
        </w:rPr>
        <w:t xml:space="preserve"> Wang, Y</w:t>
      </w:r>
      <w:r w:rsidR="00F70E35" w:rsidRPr="00BD793F">
        <w:rPr>
          <w:rFonts w:ascii="Times New Roman" w:hAnsi="Times New Roman"/>
          <w:sz w:val="20"/>
          <w:szCs w:val="20"/>
          <w:lang w:val="en-US"/>
        </w:rPr>
        <w:t>.,</w:t>
      </w:r>
      <w:r w:rsidRPr="00BD793F">
        <w:rPr>
          <w:rFonts w:ascii="Times New Roman" w:hAnsi="Times New Roman"/>
          <w:sz w:val="20"/>
          <w:szCs w:val="20"/>
          <w:lang w:val="en-US"/>
        </w:rPr>
        <w:t xml:space="preserve"> Hauschild, R. 2006. Molecular identification and phylogenetic analysis of baculoviruses from Lepidoptera. </w:t>
      </w:r>
      <w:r w:rsidRPr="00BD793F">
        <w:rPr>
          <w:rFonts w:ascii="Times New Roman" w:hAnsi="Times New Roman"/>
          <w:i/>
          <w:sz w:val="20"/>
          <w:szCs w:val="20"/>
          <w:lang w:val="en-US"/>
        </w:rPr>
        <w:t>Virology</w:t>
      </w:r>
      <w:r w:rsidR="000B1F3A" w:rsidRPr="00BD793F">
        <w:rPr>
          <w:rFonts w:ascii="Times New Roman" w:hAnsi="Times New Roman"/>
          <w:sz w:val="20"/>
          <w:szCs w:val="20"/>
          <w:lang w:val="en-US"/>
        </w:rPr>
        <w:t>.</w:t>
      </w:r>
      <w:r w:rsidRPr="00BD793F">
        <w:rPr>
          <w:rFonts w:ascii="Times New Roman" w:hAnsi="Times New Roman"/>
          <w:sz w:val="20"/>
          <w:szCs w:val="20"/>
          <w:lang w:val="en-US"/>
        </w:rPr>
        <w:t xml:space="preserve"> 346</w:t>
      </w:r>
      <w:r w:rsidR="00F22752">
        <w:rPr>
          <w:rFonts w:ascii="Times New Roman" w:hAnsi="Times New Roman"/>
          <w:sz w:val="20"/>
          <w:szCs w:val="20"/>
          <w:lang w:val="en-US"/>
        </w:rPr>
        <w:t xml:space="preserve"> </w:t>
      </w:r>
      <w:r w:rsidRPr="00BD793F">
        <w:rPr>
          <w:rFonts w:ascii="Times New Roman" w:hAnsi="Times New Roman"/>
          <w:sz w:val="20"/>
          <w:szCs w:val="20"/>
          <w:lang w:val="en-US"/>
        </w:rPr>
        <w:t xml:space="preserve">: 180 </w:t>
      </w:r>
      <w:r w:rsidR="00E776DA">
        <w:rPr>
          <w:rFonts w:ascii="Times New Roman" w:hAnsi="Times New Roman"/>
          <w:sz w:val="20"/>
          <w:szCs w:val="20"/>
          <w:lang w:val="en-US"/>
        </w:rPr>
        <w:t>–</w:t>
      </w:r>
      <w:r w:rsidRPr="00BD793F">
        <w:rPr>
          <w:rFonts w:ascii="Times New Roman" w:hAnsi="Times New Roman"/>
          <w:sz w:val="20"/>
          <w:szCs w:val="20"/>
          <w:lang w:val="en-US"/>
        </w:rPr>
        <w:t xml:space="preserve"> 193</w:t>
      </w:r>
      <w:r w:rsidR="00E776DA">
        <w:rPr>
          <w:rFonts w:ascii="Times New Roman" w:hAnsi="Times New Roman"/>
          <w:sz w:val="20"/>
          <w:szCs w:val="20"/>
          <w:lang w:val="en-US"/>
        </w:rPr>
        <w:t>.</w:t>
      </w:r>
    </w:p>
    <w:p w:rsidR="009419F9" w:rsidRPr="00BD793F" w:rsidRDefault="009419F9" w:rsidP="00EB0D1D">
      <w:pPr>
        <w:autoSpaceDE w:val="0"/>
        <w:autoSpaceDN w:val="0"/>
        <w:adjustRightInd w:val="0"/>
        <w:spacing w:after="0" w:line="240" w:lineRule="auto"/>
        <w:ind w:left="142" w:hanging="142"/>
        <w:jc w:val="both"/>
        <w:rPr>
          <w:rFonts w:ascii="Times New Roman" w:hAnsi="Times New Roman"/>
          <w:sz w:val="20"/>
          <w:szCs w:val="20"/>
          <w:lang w:val="en-US"/>
        </w:rPr>
      </w:pPr>
      <w:r w:rsidRPr="00BD793F">
        <w:rPr>
          <w:rFonts w:ascii="Times New Roman" w:hAnsi="Times New Roman"/>
          <w:sz w:val="20"/>
          <w:szCs w:val="20"/>
          <w:lang w:val="en-US"/>
        </w:rPr>
        <w:t>Katsuma, S</w:t>
      </w:r>
      <w:r w:rsidR="00F70E35" w:rsidRPr="00BD793F">
        <w:rPr>
          <w:rFonts w:ascii="Times New Roman" w:hAnsi="Times New Roman"/>
          <w:sz w:val="20"/>
          <w:szCs w:val="20"/>
          <w:lang w:val="en-US"/>
        </w:rPr>
        <w:t>.,</w:t>
      </w:r>
      <w:r w:rsidRPr="00BD793F">
        <w:rPr>
          <w:rFonts w:ascii="Times New Roman" w:hAnsi="Times New Roman"/>
          <w:sz w:val="20"/>
          <w:szCs w:val="20"/>
          <w:lang w:val="en-US"/>
        </w:rPr>
        <w:t xml:space="preserve"> Kawaoka, S</w:t>
      </w:r>
      <w:r w:rsidR="00F70E35" w:rsidRPr="00BD793F">
        <w:rPr>
          <w:rFonts w:ascii="Times New Roman" w:hAnsi="Times New Roman"/>
          <w:sz w:val="20"/>
          <w:szCs w:val="20"/>
          <w:lang w:val="en-US"/>
        </w:rPr>
        <w:t>.,</w:t>
      </w:r>
      <w:r w:rsidRPr="00BD793F">
        <w:rPr>
          <w:rFonts w:ascii="Times New Roman" w:hAnsi="Times New Roman"/>
          <w:sz w:val="20"/>
          <w:szCs w:val="20"/>
          <w:lang w:val="en-US"/>
        </w:rPr>
        <w:t xml:space="preserve"> Mita, K</w:t>
      </w:r>
      <w:r w:rsidR="00F70E35" w:rsidRPr="00BD793F">
        <w:rPr>
          <w:rFonts w:ascii="Times New Roman" w:hAnsi="Times New Roman"/>
          <w:sz w:val="20"/>
          <w:szCs w:val="20"/>
          <w:lang w:val="en-US"/>
        </w:rPr>
        <w:t>.,</w:t>
      </w:r>
      <w:r w:rsidRPr="00BD793F">
        <w:rPr>
          <w:rFonts w:ascii="Times New Roman" w:hAnsi="Times New Roman"/>
          <w:sz w:val="20"/>
          <w:szCs w:val="20"/>
          <w:lang w:val="en-US"/>
        </w:rPr>
        <w:t xml:space="preserve"> Shimada, T. 2008. Genome-wide survey for baculoviral host homologs using the </w:t>
      </w:r>
      <w:r w:rsidRPr="00BD793F">
        <w:rPr>
          <w:rFonts w:ascii="Times New Roman" w:hAnsi="Times New Roman"/>
          <w:i/>
          <w:sz w:val="20"/>
          <w:szCs w:val="20"/>
          <w:lang w:val="en-US"/>
        </w:rPr>
        <w:t>Bombyx</w:t>
      </w:r>
      <w:r w:rsidRPr="00BD793F">
        <w:rPr>
          <w:rFonts w:ascii="Times New Roman" w:hAnsi="Times New Roman"/>
          <w:sz w:val="20"/>
          <w:szCs w:val="20"/>
          <w:lang w:val="en-US"/>
        </w:rPr>
        <w:t xml:space="preserve"> genome sequence. </w:t>
      </w:r>
      <w:r w:rsidRPr="00BD793F">
        <w:rPr>
          <w:rFonts w:ascii="Times New Roman" w:hAnsi="Times New Roman"/>
          <w:i/>
          <w:sz w:val="20"/>
          <w:szCs w:val="20"/>
          <w:lang w:val="en-US"/>
        </w:rPr>
        <w:t>Insect Biochemistry and Molecular Biology</w:t>
      </w:r>
      <w:r w:rsidR="000B1F3A" w:rsidRPr="00BD793F">
        <w:rPr>
          <w:rFonts w:ascii="Times New Roman" w:hAnsi="Times New Roman"/>
          <w:sz w:val="20"/>
          <w:szCs w:val="20"/>
          <w:lang w:val="en-US"/>
        </w:rPr>
        <w:t>.</w:t>
      </w:r>
      <w:r w:rsidRPr="00BD793F">
        <w:rPr>
          <w:rFonts w:ascii="Times New Roman" w:hAnsi="Times New Roman"/>
          <w:sz w:val="20"/>
          <w:szCs w:val="20"/>
          <w:lang w:val="en-US"/>
        </w:rPr>
        <w:t xml:space="preserve"> 38</w:t>
      </w:r>
      <w:r w:rsidR="00F22752">
        <w:rPr>
          <w:rFonts w:ascii="Times New Roman" w:hAnsi="Times New Roman"/>
          <w:sz w:val="20"/>
          <w:szCs w:val="20"/>
          <w:lang w:val="en-US"/>
        </w:rPr>
        <w:t xml:space="preserve"> </w:t>
      </w:r>
      <w:r w:rsidRPr="00BD793F">
        <w:rPr>
          <w:rFonts w:ascii="Times New Roman" w:hAnsi="Times New Roman"/>
          <w:sz w:val="20"/>
          <w:szCs w:val="20"/>
          <w:lang w:val="en-US"/>
        </w:rPr>
        <w:t>:  1080–1086.</w:t>
      </w:r>
    </w:p>
    <w:p w:rsidR="009419F9" w:rsidRPr="00BD793F" w:rsidRDefault="009419F9" w:rsidP="00EB0D1D">
      <w:pPr>
        <w:autoSpaceDE w:val="0"/>
        <w:autoSpaceDN w:val="0"/>
        <w:adjustRightInd w:val="0"/>
        <w:spacing w:after="0" w:line="240" w:lineRule="auto"/>
        <w:ind w:left="142" w:hanging="142"/>
        <w:jc w:val="both"/>
        <w:rPr>
          <w:rFonts w:ascii="Times New Roman" w:hAnsi="Times New Roman"/>
          <w:sz w:val="20"/>
          <w:szCs w:val="20"/>
          <w:lang w:val="en-US"/>
        </w:rPr>
      </w:pPr>
      <w:r w:rsidRPr="00BD793F">
        <w:rPr>
          <w:rFonts w:ascii="Times New Roman" w:hAnsi="Times New Roman"/>
          <w:sz w:val="20"/>
          <w:szCs w:val="20"/>
          <w:lang w:val="en-US"/>
        </w:rPr>
        <w:t>Kikhno, I</w:t>
      </w:r>
      <w:r w:rsidR="00F70E35" w:rsidRPr="00BD793F">
        <w:rPr>
          <w:rFonts w:ascii="Times New Roman" w:hAnsi="Times New Roman"/>
          <w:sz w:val="20"/>
          <w:szCs w:val="20"/>
          <w:lang w:val="en-US"/>
        </w:rPr>
        <w:t>.,</w:t>
      </w:r>
      <w:r w:rsidRPr="00BD793F">
        <w:rPr>
          <w:rFonts w:ascii="Times New Roman" w:hAnsi="Times New Roman"/>
          <w:sz w:val="20"/>
          <w:szCs w:val="20"/>
          <w:lang w:val="en-US"/>
        </w:rPr>
        <w:t xml:space="preserve"> Gutierrez,  S</w:t>
      </w:r>
      <w:r w:rsidR="00F70E35" w:rsidRPr="00BD793F">
        <w:rPr>
          <w:rFonts w:ascii="Times New Roman" w:hAnsi="Times New Roman"/>
          <w:sz w:val="20"/>
          <w:szCs w:val="20"/>
          <w:lang w:val="en-US"/>
        </w:rPr>
        <w:t>.,</w:t>
      </w:r>
      <w:r w:rsidRPr="00BD793F">
        <w:rPr>
          <w:rFonts w:ascii="Times New Roman" w:hAnsi="Times New Roman"/>
          <w:sz w:val="20"/>
          <w:szCs w:val="20"/>
          <w:lang w:val="en-US"/>
        </w:rPr>
        <w:t xml:space="preserve"> Croizier,  L</w:t>
      </w:r>
      <w:r w:rsidR="00F70E35" w:rsidRPr="00BD793F">
        <w:rPr>
          <w:rFonts w:ascii="Times New Roman" w:hAnsi="Times New Roman"/>
          <w:sz w:val="20"/>
          <w:szCs w:val="20"/>
          <w:lang w:val="en-US"/>
        </w:rPr>
        <w:t>.,</w:t>
      </w:r>
      <w:r w:rsidRPr="00BD793F">
        <w:rPr>
          <w:rFonts w:ascii="Times New Roman" w:hAnsi="Times New Roman"/>
          <w:sz w:val="20"/>
          <w:szCs w:val="20"/>
          <w:lang w:val="en-US"/>
        </w:rPr>
        <w:t xml:space="preserve"> Croizier, G</w:t>
      </w:r>
      <w:r w:rsidR="00F70E35" w:rsidRPr="00BD793F">
        <w:rPr>
          <w:rFonts w:ascii="Times New Roman" w:hAnsi="Times New Roman"/>
          <w:sz w:val="20"/>
          <w:szCs w:val="20"/>
          <w:lang w:val="en-US"/>
        </w:rPr>
        <w:t>.,</w:t>
      </w:r>
      <w:r w:rsidRPr="00BD793F">
        <w:rPr>
          <w:rFonts w:ascii="Times New Roman" w:hAnsi="Times New Roman"/>
          <w:sz w:val="20"/>
          <w:szCs w:val="20"/>
          <w:lang w:val="en-US"/>
        </w:rPr>
        <w:t xml:space="preserve"> López-Ferber, M.  2002. Characterization of pif, a gene required for the </w:t>
      </w:r>
      <w:r w:rsidRPr="00BD793F">
        <w:rPr>
          <w:rFonts w:ascii="Times New Roman" w:hAnsi="Times New Roman"/>
          <w:i/>
          <w:sz w:val="20"/>
          <w:szCs w:val="20"/>
          <w:lang w:val="en-US"/>
        </w:rPr>
        <w:t>per os</w:t>
      </w:r>
      <w:r w:rsidRPr="00BD793F">
        <w:rPr>
          <w:rFonts w:ascii="Times New Roman" w:hAnsi="Times New Roman"/>
          <w:sz w:val="20"/>
          <w:szCs w:val="20"/>
          <w:lang w:val="en-US"/>
        </w:rPr>
        <w:t xml:space="preserve"> infectivity of </w:t>
      </w:r>
      <w:r w:rsidRPr="00BD793F">
        <w:rPr>
          <w:rFonts w:ascii="Times New Roman" w:hAnsi="Times New Roman"/>
          <w:i/>
          <w:sz w:val="20"/>
          <w:szCs w:val="20"/>
          <w:lang w:val="en-US"/>
        </w:rPr>
        <w:t>Spodoptera littoralis</w:t>
      </w:r>
      <w:r w:rsidRPr="00BD793F">
        <w:rPr>
          <w:rFonts w:ascii="Times New Roman" w:hAnsi="Times New Roman"/>
          <w:sz w:val="20"/>
          <w:szCs w:val="20"/>
          <w:lang w:val="en-US"/>
        </w:rPr>
        <w:t xml:space="preserve"> nucleopolyhedrovirus. </w:t>
      </w:r>
      <w:r w:rsidRPr="00BD793F">
        <w:rPr>
          <w:rFonts w:ascii="Times New Roman" w:hAnsi="Times New Roman"/>
          <w:i/>
          <w:sz w:val="20"/>
          <w:szCs w:val="20"/>
          <w:lang w:val="en-US"/>
        </w:rPr>
        <w:t>Journal of General Virology</w:t>
      </w:r>
      <w:r w:rsidR="000B1F3A" w:rsidRPr="00BD793F">
        <w:rPr>
          <w:rFonts w:ascii="Times New Roman" w:hAnsi="Times New Roman"/>
          <w:sz w:val="20"/>
          <w:szCs w:val="20"/>
          <w:lang w:val="en-US"/>
        </w:rPr>
        <w:t>.</w:t>
      </w:r>
      <w:r w:rsidRPr="00BD793F">
        <w:rPr>
          <w:rFonts w:ascii="Times New Roman" w:hAnsi="Times New Roman"/>
          <w:sz w:val="20"/>
          <w:szCs w:val="20"/>
          <w:lang w:val="en-US"/>
        </w:rPr>
        <w:t xml:space="preserve"> </w:t>
      </w:r>
      <w:r w:rsidR="00F22752">
        <w:rPr>
          <w:rFonts w:ascii="Times New Roman" w:hAnsi="Times New Roman"/>
          <w:sz w:val="20"/>
          <w:szCs w:val="20"/>
          <w:lang w:val="en-US"/>
        </w:rPr>
        <w:t xml:space="preserve"> </w:t>
      </w:r>
      <w:r w:rsidRPr="00BD793F">
        <w:rPr>
          <w:rFonts w:ascii="Times New Roman" w:hAnsi="Times New Roman"/>
          <w:sz w:val="20"/>
          <w:szCs w:val="20"/>
          <w:lang w:val="en-US"/>
        </w:rPr>
        <w:t>83</w:t>
      </w:r>
      <w:r w:rsidR="00F22752">
        <w:rPr>
          <w:rFonts w:ascii="Times New Roman" w:hAnsi="Times New Roman"/>
          <w:sz w:val="20"/>
          <w:szCs w:val="20"/>
          <w:lang w:val="en-US"/>
        </w:rPr>
        <w:t xml:space="preserve"> </w:t>
      </w:r>
      <w:r w:rsidRPr="00BD793F">
        <w:rPr>
          <w:rFonts w:ascii="Times New Roman" w:hAnsi="Times New Roman"/>
          <w:sz w:val="20"/>
          <w:szCs w:val="20"/>
          <w:lang w:val="en-US"/>
        </w:rPr>
        <w:t>: 3013-3022.</w:t>
      </w:r>
    </w:p>
    <w:p w:rsidR="009419F9" w:rsidRPr="00BD793F" w:rsidRDefault="009419F9" w:rsidP="00EB0D1D">
      <w:pPr>
        <w:autoSpaceDE w:val="0"/>
        <w:autoSpaceDN w:val="0"/>
        <w:adjustRightInd w:val="0"/>
        <w:spacing w:after="0" w:line="240" w:lineRule="auto"/>
        <w:ind w:left="142" w:hanging="142"/>
        <w:jc w:val="both"/>
        <w:rPr>
          <w:rFonts w:ascii="Times New Roman" w:hAnsi="Times New Roman"/>
          <w:sz w:val="20"/>
          <w:szCs w:val="20"/>
          <w:lang w:val="en-US"/>
        </w:rPr>
      </w:pPr>
      <w:r w:rsidRPr="00BD793F">
        <w:rPr>
          <w:rFonts w:ascii="Times New Roman" w:hAnsi="Times New Roman"/>
          <w:sz w:val="20"/>
          <w:szCs w:val="20"/>
          <w:lang w:val="en-US"/>
        </w:rPr>
        <w:t>Kost, T</w:t>
      </w:r>
      <w:r w:rsidR="00F70E35" w:rsidRPr="00BD793F">
        <w:rPr>
          <w:rFonts w:ascii="Times New Roman" w:hAnsi="Times New Roman"/>
          <w:sz w:val="20"/>
          <w:szCs w:val="20"/>
          <w:lang w:val="en-US"/>
        </w:rPr>
        <w:t>.,</w:t>
      </w:r>
      <w:r w:rsidRPr="00BD793F">
        <w:rPr>
          <w:rFonts w:ascii="Times New Roman" w:hAnsi="Times New Roman"/>
          <w:sz w:val="20"/>
          <w:szCs w:val="20"/>
          <w:lang w:val="en-US"/>
        </w:rPr>
        <w:t xml:space="preserve"> Condreay, P. 2002. Recombinant baculoviruses as mammalian cell gene-delivery vectors. </w:t>
      </w:r>
      <w:r w:rsidRPr="00BD793F">
        <w:rPr>
          <w:rFonts w:ascii="Times New Roman" w:hAnsi="Times New Roman"/>
          <w:i/>
          <w:sz w:val="20"/>
          <w:szCs w:val="20"/>
          <w:lang w:val="en-US"/>
        </w:rPr>
        <w:t>Trends in Biotechnology</w:t>
      </w:r>
      <w:r w:rsidR="000B1F3A" w:rsidRPr="00BD793F">
        <w:rPr>
          <w:rFonts w:ascii="Times New Roman" w:hAnsi="Times New Roman"/>
          <w:sz w:val="20"/>
          <w:szCs w:val="20"/>
          <w:lang w:val="en-US"/>
        </w:rPr>
        <w:t>.</w:t>
      </w:r>
      <w:r w:rsidRPr="00BD793F">
        <w:rPr>
          <w:rFonts w:ascii="Times New Roman" w:hAnsi="Times New Roman"/>
          <w:sz w:val="20"/>
          <w:szCs w:val="20"/>
          <w:lang w:val="en-US"/>
        </w:rPr>
        <w:t xml:space="preserve"> 20 (4)</w:t>
      </w:r>
      <w:r w:rsidR="00F22752">
        <w:rPr>
          <w:rFonts w:ascii="Times New Roman" w:hAnsi="Times New Roman"/>
          <w:sz w:val="20"/>
          <w:szCs w:val="20"/>
          <w:lang w:val="en-US"/>
        </w:rPr>
        <w:t xml:space="preserve"> </w:t>
      </w:r>
      <w:r w:rsidRPr="00BD793F">
        <w:rPr>
          <w:rFonts w:ascii="Times New Roman" w:hAnsi="Times New Roman"/>
          <w:sz w:val="20"/>
          <w:szCs w:val="20"/>
          <w:lang w:val="en-US"/>
        </w:rPr>
        <w:t>: 173 180</w:t>
      </w:r>
      <w:r w:rsidR="00E776DA">
        <w:rPr>
          <w:rFonts w:ascii="Times New Roman" w:hAnsi="Times New Roman"/>
          <w:sz w:val="20"/>
          <w:szCs w:val="20"/>
          <w:lang w:val="en-US"/>
        </w:rPr>
        <w:t>.</w:t>
      </w:r>
    </w:p>
    <w:p w:rsidR="009419F9" w:rsidRPr="00BD793F" w:rsidRDefault="009419F9" w:rsidP="00EB0D1D">
      <w:pPr>
        <w:autoSpaceDE w:val="0"/>
        <w:autoSpaceDN w:val="0"/>
        <w:adjustRightInd w:val="0"/>
        <w:spacing w:after="0" w:line="240" w:lineRule="auto"/>
        <w:ind w:left="142" w:hanging="142"/>
        <w:jc w:val="both"/>
        <w:rPr>
          <w:rFonts w:ascii="Times New Roman" w:hAnsi="Times New Roman"/>
          <w:sz w:val="20"/>
          <w:szCs w:val="20"/>
          <w:lang w:val="en-US"/>
        </w:rPr>
      </w:pPr>
      <w:r w:rsidRPr="00BD793F">
        <w:rPr>
          <w:rFonts w:ascii="Times New Roman" w:hAnsi="Times New Roman"/>
          <w:sz w:val="20"/>
          <w:szCs w:val="20"/>
          <w:lang w:val="en-US"/>
        </w:rPr>
        <w:t>Lange, M</w:t>
      </w:r>
      <w:r w:rsidR="00F70E35" w:rsidRPr="00BD793F">
        <w:rPr>
          <w:rFonts w:ascii="Times New Roman" w:hAnsi="Times New Roman"/>
          <w:sz w:val="20"/>
          <w:szCs w:val="20"/>
          <w:lang w:val="en-US"/>
        </w:rPr>
        <w:t>.,</w:t>
      </w:r>
      <w:r w:rsidRPr="00BD793F">
        <w:rPr>
          <w:rFonts w:ascii="Times New Roman" w:hAnsi="Times New Roman"/>
          <w:sz w:val="20"/>
          <w:szCs w:val="20"/>
          <w:lang w:val="en-US"/>
        </w:rPr>
        <w:t xml:space="preserve">  Wang, H</w:t>
      </w:r>
      <w:r w:rsidR="00F70E35" w:rsidRPr="00BD793F">
        <w:rPr>
          <w:rFonts w:ascii="Times New Roman" w:hAnsi="Times New Roman"/>
          <w:sz w:val="20"/>
          <w:szCs w:val="20"/>
          <w:lang w:val="en-US"/>
        </w:rPr>
        <w:t>.,</w:t>
      </w:r>
      <w:r w:rsidRPr="00BD793F">
        <w:rPr>
          <w:rFonts w:ascii="Times New Roman" w:hAnsi="Times New Roman"/>
          <w:sz w:val="20"/>
          <w:szCs w:val="20"/>
          <w:lang w:val="en-US"/>
        </w:rPr>
        <w:t xml:space="preserve">  Zhihong, H</w:t>
      </w:r>
      <w:r w:rsidR="00F70E35" w:rsidRPr="00BD793F">
        <w:rPr>
          <w:rFonts w:ascii="Times New Roman" w:hAnsi="Times New Roman"/>
          <w:sz w:val="20"/>
          <w:szCs w:val="20"/>
          <w:lang w:val="en-US"/>
        </w:rPr>
        <w:t>.,</w:t>
      </w:r>
      <w:r w:rsidRPr="00BD793F">
        <w:rPr>
          <w:rFonts w:ascii="Times New Roman" w:hAnsi="Times New Roman"/>
          <w:sz w:val="20"/>
          <w:szCs w:val="20"/>
          <w:lang w:val="en-US"/>
        </w:rPr>
        <w:t xml:space="preserve"> Jehle, J. 2004. Towards a molecular identification and classification system of lepidopteran-specific baculoviruses. </w:t>
      </w:r>
      <w:r w:rsidRPr="00BD793F">
        <w:rPr>
          <w:rFonts w:ascii="Times New Roman" w:hAnsi="Times New Roman"/>
          <w:i/>
          <w:sz w:val="20"/>
          <w:szCs w:val="20"/>
          <w:lang w:val="en-US"/>
        </w:rPr>
        <w:t>Virology</w:t>
      </w:r>
      <w:r w:rsidR="000B1F3A" w:rsidRPr="00BD793F">
        <w:rPr>
          <w:rFonts w:ascii="Times New Roman" w:hAnsi="Times New Roman"/>
          <w:sz w:val="20"/>
          <w:szCs w:val="20"/>
          <w:lang w:val="en-US"/>
        </w:rPr>
        <w:t>.</w:t>
      </w:r>
      <w:r w:rsidRPr="00BD793F">
        <w:rPr>
          <w:rFonts w:ascii="Times New Roman" w:hAnsi="Times New Roman"/>
          <w:sz w:val="20"/>
          <w:szCs w:val="20"/>
          <w:lang w:val="en-US"/>
        </w:rPr>
        <w:t xml:space="preserve"> 325</w:t>
      </w:r>
      <w:r w:rsidR="00F22752">
        <w:rPr>
          <w:rFonts w:ascii="Times New Roman" w:hAnsi="Times New Roman"/>
          <w:sz w:val="20"/>
          <w:szCs w:val="20"/>
          <w:lang w:val="en-US"/>
        </w:rPr>
        <w:t xml:space="preserve"> </w:t>
      </w:r>
      <w:r w:rsidRPr="00BD793F">
        <w:rPr>
          <w:rFonts w:ascii="Times New Roman" w:hAnsi="Times New Roman"/>
          <w:sz w:val="20"/>
          <w:szCs w:val="20"/>
          <w:lang w:val="en-US"/>
        </w:rPr>
        <w:t>: 36-47.</w:t>
      </w:r>
    </w:p>
    <w:p w:rsidR="009419F9" w:rsidRPr="00BD793F" w:rsidRDefault="009419F9" w:rsidP="00EB0D1D">
      <w:pPr>
        <w:autoSpaceDE w:val="0"/>
        <w:autoSpaceDN w:val="0"/>
        <w:adjustRightInd w:val="0"/>
        <w:spacing w:after="0" w:line="240" w:lineRule="auto"/>
        <w:ind w:left="142" w:hanging="142"/>
        <w:jc w:val="both"/>
        <w:rPr>
          <w:rFonts w:ascii="Times New Roman" w:hAnsi="Times New Roman"/>
          <w:sz w:val="20"/>
          <w:szCs w:val="20"/>
          <w:lang w:val="en-US"/>
        </w:rPr>
      </w:pPr>
      <w:r w:rsidRPr="00BD793F">
        <w:rPr>
          <w:rFonts w:ascii="Times New Roman" w:hAnsi="Times New Roman"/>
          <w:sz w:val="20"/>
          <w:szCs w:val="20"/>
          <w:lang w:val="en-US"/>
        </w:rPr>
        <w:t xml:space="preserve">Lehane, M. 1997. Peritrophic matrix structure and function. </w:t>
      </w:r>
      <w:r w:rsidRPr="00BD793F">
        <w:rPr>
          <w:rFonts w:ascii="Times New Roman" w:hAnsi="Times New Roman"/>
          <w:i/>
          <w:sz w:val="20"/>
          <w:szCs w:val="20"/>
          <w:lang w:val="en-US"/>
        </w:rPr>
        <w:t>Annual Review of Entomology</w:t>
      </w:r>
      <w:r w:rsidR="000B1F3A" w:rsidRPr="00BD793F">
        <w:rPr>
          <w:rFonts w:ascii="Times New Roman" w:hAnsi="Times New Roman"/>
          <w:sz w:val="20"/>
          <w:szCs w:val="20"/>
          <w:lang w:val="en-US"/>
        </w:rPr>
        <w:t>.</w:t>
      </w:r>
      <w:r w:rsidRPr="00BD793F">
        <w:rPr>
          <w:rFonts w:ascii="Times New Roman" w:hAnsi="Times New Roman"/>
          <w:sz w:val="20"/>
          <w:szCs w:val="20"/>
          <w:lang w:val="en-US"/>
        </w:rPr>
        <w:t xml:space="preserve"> 42</w:t>
      </w:r>
      <w:r w:rsidR="00F22752">
        <w:rPr>
          <w:rFonts w:ascii="Times New Roman" w:hAnsi="Times New Roman"/>
          <w:sz w:val="20"/>
          <w:szCs w:val="20"/>
          <w:lang w:val="en-US"/>
        </w:rPr>
        <w:t xml:space="preserve"> </w:t>
      </w:r>
      <w:r w:rsidRPr="00BD793F">
        <w:rPr>
          <w:rFonts w:ascii="Times New Roman" w:hAnsi="Times New Roman"/>
          <w:sz w:val="20"/>
          <w:szCs w:val="20"/>
          <w:lang w:val="en-US"/>
        </w:rPr>
        <w:t xml:space="preserve">: 525–550. </w:t>
      </w:r>
    </w:p>
    <w:p w:rsidR="009419F9" w:rsidRPr="00BD793F" w:rsidRDefault="009419F9" w:rsidP="00EB0D1D">
      <w:pPr>
        <w:tabs>
          <w:tab w:val="left" w:pos="8364"/>
        </w:tabs>
        <w:autoSpaceDE w:val="0"/>
        <w:autoSpaceDN w:val="0"/>
        <w:adjustRightInd w:val="0"/>
        <w:spacing w:after="0" w:line="240" w:lineRule="auto"/>
        <w:ind w:left="142" w:hanging="142"/>
        <w:jc w:val="both"/>
        <w:rPr>
          <w:rFonts w:ascii="Times New Roman" w:hAnsi="Times New Roman"/>
          <w:sz w:val="20"/>
          <w:szCs w:val="20"/>
          <w:lang w:val="en-US"/>
        </w:rPr>
      </w:pPr>
      <w:r w:rsidRPr="00BD793F">
        <w:rPr>
          <w:rFonts w:ascii="Times New Roman" w:hAnsi="Times New Roman"/>
          <w:sz w:val="20"/>
          <w:szCs w:val="20"/>
          <w:lang w:val="en-US"/>
        </w:rPr>
        <w:t>Li, Z</w:t>
      </w:r>
      <w:r w:rsidR="00F70E35" w:rsidRPr="00BD793F">
        <w:rPr>
          <w:rFonts w:ascii="Times New Roman" w:hAnsi="Times New Roman"/>
          <w:sz w:val="20"/>
          <w:szCs w:val="20"/>
          <w:lang w:val="en-US"/>
        </w:rPr>
        <w:t>.,</w:t>
      </w:r>
      <w:r w:rsidRPr="00BD793F">
        <w:rPr>
          <w:rFonts w:ascii="Times New Roman" w:hAnsi="Times New Roman"/>
          <w:sz w:val="20"/>
          <w:szCs w:val="20"/>
          <w:lang w:val="en-US"/>
        </w:rPr>
        <w:t xml:space="preserve"> Blissard, G. 2009. The </w:t>
      </w:r>
      <w:r w:rsidRPr="00BD793F">
        <w:rPr>
          <w:rFonts w:ascii="Times New Roman" w:hAnsi="Times New Roman"/>
          <w:i/>
          <w:sz w:val="20"/>
          <w:szCs w:val="20"/>
          <w:lang w:val="en-US"/>
        </w:rPr>
        <w:t>Autographa californica</w:t>
      </w:r>
      <w:r w:rsidRPr="00BD793F">
        <w:rPr>
          <w:rFonts w:ascii="Times New Roman" w:hAnsi="Times New Roman"/>
          <w:sz w:val="20"/>
          <w:szCs w:val="20"/>
          <w:lang w:val="en-US"/>
        </w:rPr>
        <w:t xml:space="preserve"> multicapsiod nucleopolyhedrovirus GP64 protein: analysis of transmembrane domain length and sequence requirements. </w:t>
      </w:r>
      <w:r w:rsidRPr="00BD793F">
        <w:rPr>
          <w:rFonts w:ascii="Times New Roman" w:hAnsi="Times New Roman"/>
          <w:i/>
          <w:sz w:val="20"/>
          <w:szCs w:val="20"/>
          <w:lang w:val="en-US"/>
        </w:rPr>
        <w:t>Journal of Virology</w:t>
      </w:r>
      <w:r w:rsidR="000B1F3A" w:rsidRPr="00BD793F">
        <w:rPr>
          <w:rFonts w:ascii="Times New Roman" w:hAnsi="Times New Roman"/>
          <w:sz w:val="20"/>
          <w:szCs w:val="20"/>
          <w:lang w:val="en-US"/>
        </w:rPr>
        <w:t>.</w:t>
      </w:r>
      <w:r w:rsidRPr="00BD793F">
        <w:rPr>
          <w:rFonts w:ascii="Times New Roman" w:hAnsi="Times New Roman"/>
          <w:sz w:val="20"/>
          <w:szCs w:val="20"/>
          <w:lang w:val="en-US"/>
        </w:rPr>
        <w:t xml:space="preserve"> 83 (9)</w:t>
      </w:r>
      <w:r w:rsidR="00F22752">
        <w:rPr>
          <w:rFonts w:ascii="Times New Roman" w:hAnsi="Times New Roman"/>
          <w:sz w:val="20"/>
          <w:szCs w:val="20"/>
          <w:lang w:val="en-US"/>
        </w:rPr>
        <w:t xml:space="preserve"> </w:t>
      </w:r>
      <w:r w:rsidRPr="00BD793F">
        <w:rPr>
          <w:rFonts w:ascii="Times New Roman" w:hAnsi="Times New Roman"/>
          <w:sz w:val="20"/>
          <w:szCs w:val="20"/>
          <w:lang w:val="en-US"/>
        </w:rPr>
        <w:t xml:space="preserve">: 4447 </w:t>
      </w:r>
      <w:r w:rsidR="00E776DA">
        <w:rPr>
          <w:rFonts w:ascii="Times New Roman" w:hAnsi="Times New Roman"/>
          <w:sz w:val="20"/>
          <w:szCs w:val="20"/>
          <w:lang w:val="en-US"/>
        </w:rPr>
        <w:t>–</w:t>
      </w:r>
      <w:r w:rsidRPr="00BD793F">
        <w:rPr>
          <w:rFonts w:ascii="Times New Roman" w:hAnsi="Times New Roman"/>
          <w:sz w:val="20"/>
          <w:szCs w:val="20"/>
          <w:lang w:val="en-US"/>
        </w:rPr>
        <w:t xml:space="preserve"> 4461</w:t>
      </w:r>
      <w:r w:rsidR="00E776DA">
        <w:rPr>
          <w:rFonts w:ascii="Times New Roman" w:hAnsi="Times New Roman"/>
          <w:sz w:val="20"/>
          <w:szCs w:val="20"/>
          <w:lang w:val="en-US"/>
        </w:rPr>
        <w:t>.</w:t>
      </w:r>
    </w:p>
    <w:p w:rsidR="009419F9" w:rsidRPr="00BD793F" w:rsidRDefault="009419F9" w:rsidP="00EB0D1D">
      <w:pPr>
        <w:autoSpaceDE w:val="0"/>
        <w:autoSpaceDN w:val="0"/>
        <w:adjustRightInd w:val="0"/>
        <w:spacing w:after="0" w:line="240" w:lineRule="auto"/>
        <w:ind w:left="142" w:hanging="142"/>
        <w:jc w:val="both"/>
        <w:rPr>
          <w:rFonts w:ascii="Times New Roman" w:hAnsi="Times New Roman"/>
          <w:sz w:val="20"/>
          <w:szCs w:val="20"/>
          <w:lang w:val="en-US"/>
        </w:rPr>
      </w:pPr>
      <w:r w:rsidRPr="00BD793F">
        <w:rPr>
          <w:rFonts w:ascii="Times New Roman" w:hAnsi="Times New Roman"/>
          <w:sz w:val="20"/>
          <w:szCs w:val="20"/>
          <w:lang w:val="en-US"/>
        </w:rPr>
        <w:t xml:space="preserve">Liu, H. 1987. Host specific gene expression of the baculovirus, </w:t>
      </w:r>
      <w:r w:rsidRPr="00BD793F">
        <w:rPr>
          <w:rFonts w:ascii="Times New Roman" w:hAnsi="Times New Roman"/>
          <w:i/>
          <w:sz w:val="20"/>
          <w:szCs w:val="20"/>
          <w:lang w:val="en-US"/>
        </w:rPr>
        <w:t>Spodoptera frugiperda</w:t>
      </w:r>
      <w:r w:rsidRPr="00BD793F">
        <w:rPr>
          <w:rFonts w:ascii="Times New Roman" w:hAnsi="Times New Roman"/>
          <w:sz w:val="20"/>
          <w:szCs w:val="20"/>
          <w:lang w:val="en-US"/>
        </w:rPr>
        <w:t xml:space="preserve"> nuclear polyhedrosis virus, in insect cell lines. Tesis de doctorado. Texas Tech University. 72p.</w:t>
      </w:r>
    </w:p>
    <w:p w:rsidR="009419F9" w:rsidRPr="00BD793F" w:rsidRDefault="009419F9" w:rsidP="00EB0D1D">
      <w:pPr>
        <w:autoSpaceDE w:val="0"/>
        <w:autoSpaceDN w:val="0"/>
        <w:adjustRightInd w:val="0"/>
        <w:spacing w:after="0" w:line="240" w:lineRule="auto"/>
        <w:ind w:left="142" w:hanging="142"/>
        <w:jc w:val="both"/>
        <w:rPr>
          <w:rFonts w:ascii="Times New Roman" w:hAnsi="Times New Roman"/>
          <w:sz w:val="20"/>
          <w:szCs w:val="20"/>
          <w:lang w:val="en-US"/>
        </w:rPr>
      </w:pPr>
      <w:r w:rsidRPr="00BD793F">
        <w:rPr>
          <w:rFonts w:ascii="Times New Roman" w:hAnsi="Times New Roman"/>
          <w:sz w:val="20"/>
          <w:szCs w:val="20"/>
          <w:lang w:val="en-US"/>
        </w:rPr>
        <w:t>Liu,X</w:t>
      </w:r>
      <w:r w:rsidR="00F70E35" w:rsidRPr="00BD793F">
        <w:rPr>
          <w:rFonts w:ascii="Times New Roman" w:hAnsi="Times New Roman"/>
          <w:sz w:val="20"/>
          <w:szCs w:val="20"/>
          <w:lang w:val="en-US"/>
        </w:rPr>
        <w:t>.,</w:t>
      </w:r>
      <w:r w:rsidRPr="00BD793F">
        <w:rPr>
          <w:rFonts w:ascii="Times New Roman" w:hAnsi="Times New Roman"/>
          <w:sz w:val="20"/>
          <w:szCs w:val="20"/>
          <w:lang w:val="en-US"/>
        </w:rPr>
        <w:t xml:space="preserve"> Yao, Q</w:t>
      </w:r>
      <w:r w:rsidR="00F70E35" w:rsidRPr="00BD793F">
        <w:rPr>
          <w:rFonts w:ascii="Times New Roman" w:hAnsi="Times New Roman"/>
          <w:sz w:val="20"/>
          <w:szCs w:val="20"/>
          <w:lang w:val="en-US"/>
        </w:rPr>
        <w:t>.,</w:t>
      </w:r>
      <w:r w:rsidRPr="00BD793F">
        <w:rPr>
          <w:rFonts w:ascii="Times New Roman" w:hAnsi="Times New Roman"/>
          <w:sz w:val="20"/>
          <w:szCs w:val="20"/>
          <w:lang w:val="en-US"/>
        </w:rPr>
        <w:t xml:space="preserve"> Wang, Y</w:t>
      </w:r>
      <w:r w:rsidR="00F70E35" w:rsidRPr="00BD793F">
        <w:rPr>
          <w:rFonts w:ascii="Times New Roman" w:hAnsi="Times New Roman"/>
          <w:sz w:val="20"/>
          <w:szCs w:val="20"/>
          <w:lang w:val="en-US"/>
        </w:rPr>
        <w:t>.,</w:t>
      </w:r>
      <w:r w:rsidRPr="00BD793F">
        <w:rPr>
          <w:rFonts w:ascii="Times New Roman" w:hAnsi="Times New Roman"/>
          <w:sz w:val="20"/>
          <w:szCs w:val="20"/>
          <w:lang w:val="en-US"/>
        </w:rPr>
        <w:t xml:space="preserve"> Chen, K. 2010.  Proteomic analysis of nucleopolyhedrovirus infection resistance in the silkworm, </w:t>
      </w:r>
      <w:r w:rsidRPr="00BD793F">
        <w:rPr>
          <w:rFonts w:ascii="Times New Roman" w:hAnsi="Times New Roman"/>
          <w:i/>
          <w:sz w:val="20"/>
          <w:szCs w:val="20"/>
          <w:lang w:val="en-US"/>
        </w:rPr>
        <w:t>Bombyx mori</w:t>
      </w:r>
      <w:r w:rsidRPr="00BD793F">
        <w:rPr>
          <w:rFonts w:ascii="Times New Roman" w:hAnsi="Times New Roman"/>
          <w:sz w:val="20"/>
          <w:szCs w:val="20"/>
          <w:lang w:val="en-US"/>
        </w:rPr>
        <w:t xml:space="preserve"> (Lepidoptera: Bombycidae)</w:t>
      </w:r>
      <w:r w:rsidR="000B1F3A" w:rsidRPr="00BD793F">
        <w:rPr>
          <w:rFonts w:ascii="Times New Roman" w:hAnsi="Times New Roman"/>
          <w:sz w:val="20"/>
          <w:szCs w:val="20"/>
          <w:lang w:val="en-US"/>
        </w:rPr>
        <w:t>.</w:t>
      </w:r>
      <w:r w:rsidRPr="00BD793F">
        <w:rPr>
          <w:rFonts w:ascii="Times New Roman" w:hAnsi="Times New Roman"/>
          <w:sz w:val="20"/>
          <w:szCs w:val="20"/>
          <w:lang w:val="en-US"/>
        </w:rPr>
        <w:t xml:space="preserve"> </w:t>
      </w:r>
      <w:r w:rsidRPr="00BD793F">
        <w:rPr>
          <w:rFonts w:ascii="Times New Roman" w:hAnsi="Times New Roman"/>
          <w:i/>
          <w:sz w:val="20"/>
          <w:szCs w:val="20"/>
          <w:lang w:val="en-US"/>
        </w:rPr>
        <w:t>Journal of Invertebrate Pathology</w:t>
      </w:r>
      <w:r w:rsidR="000B1F3A" w:rsidRPr="00BD793F">
        <w:rPr>
          <w:rFonts w:ascii="Times New Roman" w:hAnsi="Times New Roman"/>
          <w:sz w:val="20"/>
          <w:szCs w:val="20"/>
          <w:lang w:val="en-US"/>
        </w:rPr>
        <w:t>.</w:t>
      </w:r>
      <w:r w:rsidRPr="00BD793F">
        <w:rPr>
          <w:rFonts w:ascii="Times New Roman" w:hAnsi="Times New Roman"/>
          <w:sz w:val="20"/>
          <w:szCs w:val="20"/>
          <w:lang w:val="en-US"/>
        </w:rPr>
        <w:t xml:space="preserve"> 105:  84–90</w:t>
      </w:r>
      <w:r w:rsidR="00E776DA">
        <w:rPr>
          <w:rFonts w:ascii="Times New Roman" w:hAnsi="Times New Roman"/>
          <w:sz w:val="20"/>
          <w:szCs w:val="20"/>
          <w:lang w:val="en-US"/>
        </w:rPr>
        <w:t>.</w:t>
      </w:r>
    </w:p>
    <w:p w:rsidR="009419F9" w:rsidRPr="00BD793F" w:rsidRDefault="009419F9" w:rsidP="00EB0D1D">
      <w:pPr>
        <w:autoSpaceDE w:val="0"/>
        <w:autoSpaceDN w:val="0"/>
        <w:adjustRightInd w:val="0"/>
        <w:spacing w:after="0" w:line="240" w:lineRule="auto"/>
        <w:ind w:left="142" w:hanging="142"/>
        <w:jc w:val="both"/>
        <w:rPr>
          <w:rFonts w:ascii="Times New Roman" w:hAnsi="Times New Roman"/>
          <w:sz w:val="20"/>
          <w:szCs w:val="20"/>
          <w:lang w:val="en-US" w:eastAsia="es-CO"/>
        </w:rPr>
      </w:pPr>
      <w:r w:rsidRPr="00BD793F">
        <w:rPr>
          <w:rFonts w:ascii="Times New Roman" w:hAnsi="Times New Roman"/>
          <w:bCs/>
          <w:sz w:val="20"/>
          <w:szCs w:val="20"/>
          <w:lang w:val="en-US" w:eastAsia="es-CO"/>
        </w:rPr>
        <w:t>Lu, A</w:t>
      </w:r>
      <w:r w:rsidR="00F70E35" w:rsidRPr="00BD793F">
        <w:rPr>
          <w:rFonts w:ascii="Times New Roman" w:hAnsi="Times New Roman"/>
          <w:bCs/>
          <w:sz w:val="20"/>
          <w:szCs w:val="20"/>
          <w:lang w:val="en-US" w:eastAsia="es-CO"/>
        </w:rPr>
        <w:t>.,</w:t>
      </w:r>
      <w:r w:rsidRPr="00BD793F">
        <w:rPr>
          <w:rFonts w:ascii="Times New Roman" w:hAnsi="Times New Roman"/>
          <w:bCs/>
          <w:sz w:val="20"/>
          <w:szCs w:val="20"/>
          <w:lang w:val="en-US" w:eastAsia="es-CO"/>
        </w:rPr>
        <w:t xml:space="preserve"> Miller, L. </w:t>
      </w:r>
      <w:r w:rsidRPr="00BD793F">
        <w:rPr>
          <w:rFonts w:ascii="Times New Roman" w:hAnsi="Times New Roman"/>
          <w:sz w:val="20"/>
          <w:szCs w:val="20"/>
          <w:lang w:val="en-US" w:eastAsia="es-CO"/>
        </w:rPr>
        <w:t xml:space="preserve">1995. The roles of 18 baculovirus late expression factor genes in transcription and </w:t>
      </w:r>
      <w:r w:rsidR="00585C6E" w:rsidRPr="00BD793F">
        <w:rPr>
          <w:rFonts w:ascii="Times New Roman" w:hAnsi="Times New Roman"/>
          <w:sz w:val="20"/>
          <w:szCs w:val="20"/>
          <w:lang w:val="en-US" w:eastAsia="es-CO"/>
        </w:rPr>
        <w:t>ADN</w:t>
      </w:r>
      <w:r w:rsidRPr="00BD793F">
        <w:rPr>
          <w:rFonts w:ascii="Times New Roman" w:hAnsi="Times New Roman"/>
          <w:sz w:val="20"/>
          <w:szCs w:val="20"/>
          <w:lang w:val="en-US" w:eastAsia="es-CO"/>
        </w:rPr>
        <w:t xml:space="preserve"> replication. </w:t>
      </w:r>
      <w:r w:rsidRPr="00BD793F">
        <w:rPr>
          <w:rFonts w:ascii="Times New Roman" w:hAnsi="Times New Roman"/>
          <w:bCs/>
          <w:i/>
          <w:sz w:val="20"/>
          <w:szCs w:val="20"/>
          <w:lang w:val="en-US" w:eastAsia="es-CO"/>
        </w:rPr>
        <w:t>Journal of Virology</w:t>
      </w:r>
      <w:r w:rsidR="000B1F3A" w:rsidRPr="00BD793F">
        <w:rPr>
          <w:rFonts w:ascii="Times New Roman" w:hAnsi="Times New Roman"/>
          <w:bCs/>
          <w:sz w:val="20"/>
          <w:szCs w:val="20"/>
          <w:lang w:val="en-US" w:eastAsia="es-CO"/>
        </w:rPr>
        <w:t>.</w:t>
      </w:r>
      <w:r w:rsidRPr="00BD793F">
        <w:rPr>
          <w:rFonts w:ascii="Times New Roman" w:hAnsi="Times New Roman"/>
          <w:bCs/>
          <w:sz w:val="20"/>
          <w:szCs w:val="20"/>
          <w:lang w:val="en-US" w:eastAsia="es-CO"/>
        </w:rPr>
        <w:t xml:space="preserve"> </w:t>
      </w:r>
      <w:r w:rsidRPr="00BD793F">
        <w:rPr>
          <w:rFonts w:ascii="Times New Roman" w:hAnsi="Times New Roman"/>
          <w:sz w:val="20"/>
          <w:szCs w:val="20"/>
          <w:lang w:val="en-US" w:eastAsia="es-CO"/>
        </w:rPr>
        <w:t>69 (2)</w:t>
      </w:r>
      <w:r w:rsidR="00F22752">
        <w:rPr>
          <w:rFonts w:ascii="Times New Roman" w:hAnsi="Times New Roman"/>
          <w:sz w:val="20"/>
          <w:szCs w:val="20"/>
          <w:lang w:val="en-US" w:eastAsia="es-CO"/>
        </w:rPr>
        <w:t xml:space="preserve"> </w:t>
      </w:r>
      <w:r w:rsidRPr="00BD793F">
        <w:rPr>
          <w:rFonts w:ascii="Times New Roman" w:hAnsi="Times New Roman"/>
          <w:sz w:val="20"/>
          <w:szCs w:val="20"/>
          <w:lang w:val="en-US" w:eastAsia="es-CO"/>
        </w:rPr>
        <w:t>: 975-982.</w:t>
      </w:r>
    </w:p>
    <w:p w:rsidR="009419F9" w:rsidRPr="00BD793F" w:rsidRDefault="009419F9" w:rsidP="00EB0D1D">
      <w:pPr>
        <w:autoSpaceDE w:val="0"/>
        <w:autoSpaceDN w:val="0"/>
        <w:adjustRightInd w:val="0"/>
        <w:spacing w:after="0" w:line="240" w:lineRule="auto"/>
        <w:ind w:left="142" w:hanging="142"/>
        <w:jc w:val="both"/>
        <w:rPr>
          <w:rFonts w:ascii="Times New Roman" w:hAnsi="Times New Roman"/>
          <w:sz w:val="20"/>
          <w:szCs w:val="20"/>
          <w:lang w:val="en-US" w:eastAsia="es-CO"/>
        </w:rPr>
      </w:pPr>
      <w:r w:rsidRPr="00BD793F">
        <w:rPr>
          <w:rFonts w:ascii="Times New Roman" w:hAnsi="Times New Roman"/>
          <w:bCs/>
          <w:sz w:val="20"/>
          <w:szCs w:val="20"/>
          <w:lang w:val="en-US" w:eastAsia="es-CO"/>
        </w:rPr>
        <w:t>Lu, A</w:t>
      </w:r>
      <w:r w:rsidR="00F70E35" w:rsidRPr="00BD793F">
        <w:rPr>
          <w:rFonts w:ascii="Times New Roman" w:hAnsi="Times New Roman"/>
          <w:bCs/>
          <w:sz w:val="20"/>
          <w:szCs w:val="20"/>
          <w:lang w:val="en-US" w:eastAsia="es-CO"/>
        </w:rPr>
        <w:t>.,</w:t>
      </w:r>
      <w:r w:rsidRPr="00BD793F">
        <w:rPr>
          <w:rFonts w:ascii="Times New Roman" w:hAnsi="Times New Roman"/>
          <w:bCs/>
          <w:sz w:val="20"/>
          <w:szCs w:val="20"/>
          <w:lang w:val="en-US" w:eastAsia="es-CO"/>
        </w:rPr>
        <w:t xml:space="preserve"> Miller, L. </w:t>
      </w:r>
      <w:r w:rsidRPr="00BD793F">
        <w:rPr>
          <w:rFonts w:ascii="Times New Roman" w:hAnsi="Times New Roman"/>
          <w:sz w:val="20"/>
          <w:szCs w:val="20"/>
          <w:lang w:val="en-US" w:eastAsia="es-CO"/>
        </w:rPr>
        <w:t xml:space="preserve">1996. Species-specific effects of the hcf-1 gene on baculovirus virulence. </w:t>
      </w:r>
      <w:r w:rsidRPr="00BD793F">
        <w:rPr>
          <w:rFonts w:ascii="Times New Roman" w:hAnsi="Times New Roman"/>
          <w:i/>
          <w:sz w:val="20"/>
          <w:szCs w:val="20"/>
          <w:lang w:val="en-US" w:eastAsia="es-CO"/>
        </w:rPr>
        <w:t>Journal of Virology</w:t>
      </w:r>
      <w:r w:rsidR="000B1F3A" w:rsidRPr="00BD793F">
        <w:rPr>
          <w:rFonts w:ascii="Times New Roman" w:hAnsi="Times New Roman"/>
          <w:sz w:val="20"/>
          <w:szCs w:val="20"/>
          <w:lang w:val="en-US" w:eastAsia="es-CO"/>
        </w:rPr>
        <w:t>.</w:t>
      </w:r>
      <w:r w:rsidRPr="00BD793F">
        <w:rPr>
          <w:rFonts w:ascii="Times New Roman" w:hAnsi="Times New Roman"/>
          <w:sz w:val="20"/>
          <w:szCs w:val="20"/>
          <w:lang w:val="en-US" w:eastAsia="es-CO"/>
        </w:rPr>
        <w:t xml:space="preserve"> 70 (8)</w:t>
      </w:r>
      <w:r w:rsidR="00F22752">
        <w:rPr>
          <w:rFonts w:ascii="Times New Roman" w:hAnsi="Times New Roman"/>
          <w:sz w:val="20"/>
          <w:szCs w:val="20"/>
          <w:lang w:val="en-US" w:eastAsia="es-CO"/>
        </w:rPr>
        <w:t xml:space="preserve"> </w:t>
      </w:r>
      <w:r w:rsidRPr="00BD793F">
        <w:rPr>
          <w:rFonts w:ascii="Times New Roman" w:hAnsi="Times New Roman"/>
          <w:sz w:val="20"/>
          <w:szCs w:val="20"/>
          <w:lang w:val="en-US" w:eastAsia="es-CO"/>
        </w:rPr>
        <w:t>: 5123-5130.</w:t>
      </w:r>
    </w:p>
    <w:p w:rsidR="009419F9" w:rsidRPr="00BD793F" w:rsidRDefault="009419F9" w:rsidP="00EB0D1D">
      <w:pPr>
        <w:autoSpaceDE w:val="0"/>
        <w:autoSpaceDN w:val="0"/>
        <w:adjustRightInd w:val="0"/>
        <w:spacing w:after="0" w:line="240" w:lineRule="auto"/>
        <w:ind w:left="142" w:hanging="142"/>
        <w:jc w:val="both"/>
        <w:rPr>
          <w:rFonts w:ascii="Times New Roman" w:hAnsi="Times New Roman"/>
          <w:sz w:val="20"/>
          <w:szCs w:val="20"/>
          <w:lang w:val="en-US"/>
        </w:rPr>
      </w:pPr>
      <w:r w:rsidRPr="00BD793F">
        <w:rPr>
          <w:rFonts w:ascii="Times New Roman" w:hAnsi="Times New Roman"/>
          <w:bCs/>
          <w:sz w:val="20"/>
          <w:szCs w:val="20"/>
          <w:lang w:val="en-US" w:eastAsia="es-CO"/>
        </w:rPr>
        <w:t>Maeda, S</w:t>
      </w:r>
      <w:r w:rsidR="00F70E35" w:rsidRPr="00BD793F">
        <w:rPr>
          <w:rFonts w:ascii="Times New Roman" w:hAnsi="Times New Roman"/>
          <w:bCs/>
          <w:sz w:val="20"/>
          <w:szCs w:val="20"/>
          <w:lang w:val="en-US" w:eastAsia="es-CO"/>
        </w:rPr>
        <w:t>.,</w:t>
      </w:r>
      <w:r w:rsidRPr="00BD793F">
        <w:rPr>
          <w:rFonts w:ascii="Times New Roman" w:hAnsi="Times New Roman"/>
          <w:bCs/>
          <w:sz w:val="20"/>
          <w:szCs w:val="20"/>
          <w:lang w:val="en-US" w:eastAsia="es-CO"/>
        </w:rPr>
        <w:t xml:space="preserve"> Kamita, S</w:t>
      </w:r>
      <w:r w:rsidR="00F70E35" w:rsidRPr="00BD793F">
        <w:rPr>
          <w:rFonts w:ascii="Times New Roman" w:hAnsi="Times New Roman"/>
          <w:bCs/>
          <w:sz w:val="20"/>
          <w:szCs w:val="20"/>
          <w:lang w:val="en-US" w:eastAsia="es-CO"/>
        </w:rPr>
        <w:t>.,</w:t>
      </w:r>
      <w:r w:rsidRPr="00BD793F">
        <w:rPr>
          <w:rFonts w:ascii="Times New Roman" w:hAnsi="Times New Roman"/>
          <w:bCs/>
          <w:sz w:val="20"/>
          <w:szCs w:val="20"/>
          <w:lang w:val="en-US" w:eastAsia="es-CO"/>
        </w:rPr>
        <w:t xml:space="preserve"> Kondo, A. </w:t>
      </w:r>
      <w:r w:rsidRPr="00BD793F">
        <w:rPr>
          <w:rFonts w:ascii="Times New Roman" w:hAnsi="Times New Roman"/>
          <w:sz w:val="20"/>
          <w:szCs w:val="20"/>
          <w:lang w:val="en-US" w:eastAsia="es-CO"/>
        </w:rPr>
        <w:t xml:space="preserve">1993. Host-range expansion of </w:t>
      </w:r>
      <w:r w:rsidRPr="00BD793F">
        <w:rPr>
          <w:rFonts w:ascii="Times New Roman" w:hAnsi="Times New Roman"/>
          <w:i/>
          <w:iCs/>
          <w:sz w:val="20"/>
          <w:szCs w:val="20"/>
          <w:lang w:val="en-US" w:eastAsia="es-CO"/>
        </w:rPr>
        <w:t xml:space="preserve">Autographa-californica </w:t>
      </w:r>
      <w:r w:rsidRPr="00BD793F">
        <w:rPr>
          <w:rFonts w:ascii="Times New Roman" w:hAnsi="Times New Roman"/>
          <w:sz w:val="20"/>
          <w:szCs w:val="20"/>
          <w:lang w:val="en-US" w:eastAsia="es-CO"/>
        </w:rPr>
        <w:t xml:space="preserve">nuclear polyhedrosisvirus (NPV) following recombination of a 0.6- Kilobasepair </w:t>
      </w:r>
      <w:r w:rsidR="00585C6E" w:rsidRPr="00BD793F">
        <w:rPr>
          <w:rFonts w:ascii="Times New Roman" w:hAnsi="Times New Roman"/>
          <w:sz w:val="20"/>
          <w:szCs w:val="20"/>
          <w:lang w:val="en-US" w:eastAsia="es-CO"/>
        </w:rPr>
        <w:t>ADN</w:t>
      </w:r>
      <w:r w:rsidRPr="00BD793F">
        <w:rPr>
          <w:rFonts w:ascii="Times New Roman" w:hAnsi="Times New Roman"/>
          <w:sz w:val="20"/>
          <w:szCs w:val="20"/>
          <w:lang w:val="en-US" w:eastAsia="es-CO"/>
        </w:rPr>
        <w:t xml:space="preserve"> fragment originating from </w:t>
      </w:r>
      <w:r w:rsidRPr="00BD793F">
        <w:rPr>
          <w:rFonts w:ascii="Times New Roman" w:hAnsi="Times New Roman"/>
          <w:i/>
          <w:iCs/>
          <w:sz w:val="20"/>
          <w:szCs w:val="20"/>
          <w:lang w:val="en-US" w:eastAsia="es-CO"/>
        </w:rPr>
        <w:t xml:space="preserve">Bombyx-mori </w:t>
      </w:r>
      <w:r w:rsidRPr="00BD793F">
        <w:rPr>
          <w:rFonts w:ascii="Times New Roman" w:hAnsi="Times New Roman"/>
          <w:sz w:val="20"/>
          <w:szCs w:val="20"/>
          <w:lang w:val="en-US" w:eastAsia="es-CO"/>
        </w:rPr>
        <w:t xml:space="preserve">NPV. </w:t>
      </w:r>
      <w:r w:rsidRPr="00BD793F">
        <w:rPr>
          <w:rFonts w:ascii="Times New Roman" w:hAnsi="Times New Roman"/>
          <w:bCs/>
          <w:i/>
          <w:sz w:val="20"/>
          <w:szCs w:val="20"/>
          <w:lang w:val="en-US" w:eastAsia="es-CO"/>
        </w:rPr>
        <w:t>Journal of Virology</w:t>
      </w:r>
      <w:r w:rsidR="000B1F3A" w:rsidRPr="00BD793F">
        <w:rPr>
          <w:rFonts w:ascii="Times New Roman" w:hAnsi="Times New Roman"/>
          <w:bCs/>
          <w:sz w:val="20"/>
          <w:szCs w:val="20"/>
          <w:lang w:val="en-US" w:eastAsia="es-CO"/>
        </w:rPr>
        <w:t>.</w:t>
      </w:r>
      <w:r w:rsidRPr="00BD793F">
        <w:rPr>
          <w:rFonts w:ascii="Times New Roman" w:hAnsi="Times New Roman"/>
          <w:bCs/>
          <w:sz w:val="20"/>
          <w:szCs w:val="20"/>
          <w:lang w:val="en-US" w:eastAsia="es-CO"/>
        </w:rPr>
        <w:t xml:space="preserve"> </w:t>
      </w:r>
      <w:r w:rsidRPr="00BD793F">
        <w:rPr>
          <w:rFonts w:ascii="Times New Roman" w:hAnsi="Times New Roman"/>
          <w:sz w:val="20"/>
          <w:szCs w:val="20"/>
          <w:lang w:val="en-US" w:eastAsia="es-CO"/>
        </w:rPr>
        <w:t>67 (10)</w:t>
      </w:r>
      <w:r w:rsidR="00F22752">
        <w:rPr>
          <w:rFonts w:ascii="Times New Roman" w:hAnsi="Times New Roman"/>
          <w:sz w:val="20"/>
          <w:szCs w:val="20"/>
          <w:lang w:val="en-US" w:eastAsia="es-CO"/>
        </w:rPr>
        <w:t xml:space="preserve"> </w:t>
      </w:r>
      <w:r w:rsidRPr="00BD793F">
        <w:rPr>
          <w:rFonts w:ascii="Times New Roman" w:hAnsi="Times New Roman"/>
          <w:sz w:val="20"/>
          <w:szCs w:val="20"/>
          <w:lang w:val="en-US" w:eastAsia="es-CO"/>
        </w:rPr>
        <w:t>: 6234-6238.</w:t>
      </w:r>
    </w:p>
    <w:p w:rsidR="000824A7" w:rsidRPr="00BD793F" w:rsidRDefault="000824A7" w:rsidP="00EB0D1D">
      <w:pPr>
        <w:spacing w:after="0" w:line="240" w:lineRule="auto"/>
        <w:ind w:left="142" w:hanging="142"/>
        <w:jc w:val="both"/>
        <w:rPr>
          <w:rFonts w:ascii="Times New Roman" w:hAnsi="Times New Roman"/>
          <w:sz w:val="20"/>
          <w:szCs w:val="20"/>
          <w:lang w:val="en-US" w:eastAsia="es-ES"/>
        </w:rPr>
      </w:pPr>
      <w:r w:rsidRPr="00BD793F">
        <w:rPr>
          <w:rFonts w:ascii="Times New Roman" w:hAnsi="Times New Roman"/>
          <w:sz w:val="20"/>
          <w:szCs w:val="20"/>
          <w:lang w:val="en-US" w:eastAsia="es-ES"/>
        </w:rPr>
        <w:t>Maramorosch, K</w:t>
      </w:r>
      <w:r w:rsidR="00F70E35" w:rsidRPr="00BD793F">
        <w:rPr>
          <w:rFonts w:ascii="Times New Roman" w:hAnsi="Times New Roman"/>
          <w:sz w:val="20"/>
          <w:szCs w:val="20"/>
          <w:lang w:val="en-US" w:eastAsia="es-ES"/>
        </w:rPr>
        <w:t>.,</w:t>
      </w:r>
      <w:r w:rsidRPr="00BD793F">
        <w:rPr>
          <w:rFonts w:ascii="Times New Roman" w:hAnsi="Times New Roman"/>
          <w:sz w:val="20"/>
          <w:szCs w:val="20"/>
          <w:lang w:val="en-US" w:eastAsia="es-ES"/>
        </w:rPr>
        <w:t xml:space="preserve"> Shatkin, A</w:t>
      </w:r>
      <w:r w:rsidR="00F70E35" w:rsidRPr="00BD793F">
        <w:rPr>
          <w:rFonts w:ascii="Times New Roman" w:hAnsi="Times New Roman"/>
          <w:sz w:val="20"/>
          <w:szCs w:val="20"/>
          <w:lang w:val="en-US" w:eastAsia="es-ES"/>
        </w:rPr>
        <w:t>.,</w:t>
      </w:r>
      <w:r w:rsidRPr="00BD793F">
        <w:rPr>
          <w:rFonts w:ascii="Times New Roman" w:hAnsi="Times New Roman"/>
          <w:sz w:val="20"/>
          <w:szCs w:val="20"/>
          <w:lang w:val="en-US" w:eastAsia="es-ES"/>
        </w:rPr>
        <w:t xml:space="preserve"> Murphy, F. 2011. Advances in Virus Research. Academic Press. Estados Unidos. P. 195</w:t>
      </w:r>
      <w:r w:rsidR="00E776DA">
        <w:rPr>
          <w:rFonts w:ascii="Times New Roman" w:hAnsi="Times New Roman"/>
          <w:sz w:val="20"/>
          <w:szCs w:val="20"/>
          <w:lang w:val="en-US" w:eastAsia="es-ES"/>
        </w:rPr>
        <w:t xml:space="preserve"> .</w:t>
      </w:r>
    </w:p>
    <w:p w:rsidR="009419F9" w:rsidRPr="00BD793F" w:rsidRDefault="009419F9" w:rsidP="00EB0D1D">
      <w:pPr>
        <w:spacing w:after="0" w:line="240" w:lineRule="auto"/>
        <w:ind w:left="142" w:hanging="142"/>
        <w:jc w:val="both"/>
        <w:rPr>
          <w:rFonts w:ascii="Times New Roman" w:hAnsi="Times New Roman"/>
          <w:sz w:val="20"/>
          <w:szCs w:val="20"/>
          <w:lang w:val="en-US"/>
        </w:rPr>
      </w:pPr>
      <w:r w:rsidRPr="00BD793F">
        <w:rPr>
          <w:rFonts w:ascii="Times New Roman" w:hAnsi="Times New Roman"/>
          <w:sz w:val="20"/>
          <w:szCs w:val="20"/>
          <w:lang w:val="en-US" w:eastAsia="es-CO"/>
        </w:rPr>
        <w:lastRenderedPageBreak/>
        <w:t>Martignoni, M</w:t>
      </w:r>
      <w:r w:rsidR="00F70E35" w:rsidRPr="00BD793F">
        <w:rPr>
          <w:rFonts w:ascii="Times New Roman" w:hAnsi="Times New Roman"/>
          <w:sz w:val="20"/>
          <w:szCs w:val="20"/>
          <w:lang w:val="en-US" w:eastAsia="es-CO"/>
        </w:rPr>
        <w:t>.,</w:t>
      </w:r>
      <w:r w:rsidRPr="00BD793F">
        <w:rPr>
          <w:rFonts w:ascii="Times New Roman" w:hAnsi="Times New Roman"/>
          <w:sz w:val="20"/>
          <w:szCs w:val="20"/>
          <w:lang w:val="en-US" w:eastAsia="es-CO"/>
        </w:rPr>
        <w:t xml:space="preserve"> Iwai, P. 1986.</w:t>
      </w:r>
      <w:r w:rsidR="000B1F3A" w:rsidRPr="00BD793F">
        <w:rPr>
          <w:rFonts w:ascii="Times New Roman" w:hAnsi="Times New Roman"/>
          <w:sz w:val="20"/>
          <w:szCs w:val="20"/>
          <w:lang w:val="en-US" w:eastAsia="es-CO"/>
        </w:rPr>
        <w:t xml:space="preserve"> Propagation of </w:t>
      </w:r>
      <w:r w:rsidRPr="00BD793F">
        <w:rPr>
          <w:rFonts w:ascii="Times New Roman" w:hAnsi="Times New Roman"/>
          <w:sz w:val="20"/>
          <w:szCs w:val="20"/>
          <w:lang w:val="en-US" w:eastAsia="es-CO"/>
        </w:rPr>
        <w:t xml:space="preserve">multinucleocapsid nuclear polyhedrosis virus of </w:t>
      </w:r>
      <w:r w:rsidRPr="00BD793F">
        <w:rPr>
          <w:rFonts w:ascii="Times New Roman" w:hAnsi="Times New Roman"/>
          <w:i/>
          <w:iCs/>
          <w:sz w:val="20"/>
          <w:szCs w:val="20"/>
          <w:lang w:val="en-US" w:eastAsia="es-CO"/>
        </w:rPr>
        <w:t xml:space="preserve">Orygia pseudotsugata </w:t>
      </w:r>
      <w:r w:rsidRPr="00BD793F">
        <w:rPr>
          <w:rFonts w:ascii="Times New Roman" w:hAnsi="Times New Roman"/>
          <w:sz w:val="20"/>
          <w:szCs w:val="20"/>
          <w:lang w:val="en-US" w:eastAsia="es-CO"/>
        </w:rPr>
        <w:t xml:space="preserve">in larvae of </w:t>
      </w:r>
      <w:r w:rsidRPr="00BD793F">
        <w:rPr>
          <w:rFonts w:ascii="Times New Roman" w:hAnsi="Times New Roman"/>
          <w:i/>
          <w:iCs/>
          <w:sz w:val="20"/>
          <w:szCs w:val="20"/>
          <w:lang w:val="en-US" w:eastAsia="es-CO"/>
        </w:rPr>
        <w:t>Trichoplusia ni</w:t>
      </w:r>
      <w:r w:rsidRPr="00BD793F">
        <w:rPr>
          <w:rFonts w:ascii="Times New Roman" w:hAnsi="Times New Roman"/>
          <w:sz w:val="20"/>
          <w:szCs w:val="20"/>
          <w:lang w:val="en-US" w:eastAsia="es-CO"/>
        </w:rPr>
        <w:t xml:space="preserve">. </w:t>
      </w:r>
      <w:r w:rsidR="00F22752">
        <w:rPr>
          <w:rFonts w:ascii="Times New Roman" w:hAnsi="Times New Roman"/>
          <w:sz w:val="20"/>
          <w:szCs w:val="20"/>
          <w:lang w:val="en-US" w:eastAsia="es-CO"/>
        </w:rPr>
        <w:t xml:space="preserve"> </w:t>
      </w:r>
      <w:r w:rsidRPr="00BD793F">
        <w:rPr>
          <w:rFonts w:ascii="Times New Roman" w:hAnsi="Times New Roman"/>
          <w:i/>
          <w:sz w:val="20"/>
          <w:szCs w:val="20"/>
          <w:lang w:val="en-US" w:eastAsia="es-CO"/>
        </w:rPr>
        <w:t>Journal of Invertebrate Pathology</w:t>
      </w:r>
      <w:r w:rsidR="000B1F3A" w:rsidRPr="00BD793F">
        <w:rPr>
          <w:rFonts w:ascii="Times New Roman" w:hAnsi="Times New Roman"/>
          <w:i/>
          <w:sz w:val="20"/>
          <w:szCs w:val="20"/>
          <w:lang w:val="en-US" w:eastAsia="es-CO"/>
        </w:rPr>
        <w:t>.</w:t>
      </w:r>
      <w:r w:rsidRPr="00BD793F">
        <w:rPr>
          <w:rFonts w:ascii="Times New Roman" w:hAnsi="Times New Roman"/>
          <w:sz w:val="20"/>
          <w:szCs w:val="20"/>
          <w:lang w:val="en-US" w:eastAsia="es-CO"/>
        </w:rPr>
        <w:t xml:space="preserve"> 4</w:t>
      </w:r>
      <w:r w:rsidR="00F22752">
        <w:rPr>
          <w:rFonts w:ascii="Times New Roman" w:hAnsi="Times New Roman"/>
          <w:sz w:val="20"/>
          <w:szCs w:val="20"/>
          <w:lang w:val="en-US" w:eastAsia="es-CO"/>
        </w:rPr>
        <w:t xml:space="preserve"> </w:t>
      </w:r>
      <w:r w:rsidRPr="00BD793F">
        <w:rPr>
          <w:rFonts w:ascii="Times New Roman" w:hAnsi="Times New Roman"/>
          <w:sz w:val="20"/>
          <w:szCs w:val="20"/>
          <w:lang w:val="en-US" w:eastAsia="es-CO"/>
        </w:rPr>
        <w:t>:  32–41.</w:t>
      </w:r>
    </w:p>
    <w:p w:rsidR="009419F9" w:rsidRPr="00BD793F" w:rsidRDefault="009419F9" w:rsidP="00EB0D1D">
      <w:pPr>
        <w:autoSpaceDE w:val="0"/>
        <w:autoSpaceDN w:val="0"/>
        <w:adjustRightInd w:val="0"/>
        <w:spacing w:after="0" w:line="240" w:lineRule="auto"/>
        <w:ind w:left="142" w:hanging="142"/>
        <w:jc w:val="both"/>
        <w:rPr>
          <w:rFonts w:ascii="Times New Roman" w:hAnsi="Times New Roman"/>
          <w:sz w:val="20"/>
          <w:szCs w:val="20"/>
          <w:lang w:val="en-US"/>
        </w:rPr>
      </w:pPr>
      <w:r w:rsidRPr="00BD793F">
        <w:rPr>
          <w:rFonts w:ascii="Times New Roman" w:hAnsi="Times New Roman"/>
          <w:sz w:val="20"/>
          <w:szCs w:val="20"/>
          <w:lang w:val="en-US"/>
        </w:rPr>
        <w:t>Matthews, H</w:t>
      </w:r>
      <w:r w:rsidR="00F70E35" w:rsidRPr="00BD793F">
        <w:rPr>
          <w:rFonts w:ascii="Times New Roman" w:hAnsi="Times New Roman"/>
          <w:sz w:val="20"/>
          <w:szCs w:val="20"/>
          <w:lang w:val="en-US"/>
        </w:rPr>
        <w:t>.,</w:t>
      </w:r>
      <w:r w:rsidRPr="00BD793F">
        <w:rPr>
          <w:rFonts w:ascii="Times New Roman" w:hAnsi="Times New Roman"/>
          <w:sz w:val="20"/>
          <w:szCs w:val="20"/>
          <w:lang w:val="en-US"/>
        </w:rPr>
        <w:t xml:space="preserve"> Smith, I</w:t>
      </w:r>
      <w:r w:rsidR="00F70E35" w:rsidRPr="00BD793F">
        <w:rPr>
          <w:rFonts w:ascii="Times New Roman" w:hAnsi="Times New Roman"/>
          <w:sz w:val="20"/>
          <w:szCs w:val="20"/>
          <w:lang w:val="en-US"/>
        </w:rPr>
        <w:t>.,</w:t>
      </w:r>
      <w:r w:rsidRPr="00BD793F">
        <w:rPr>
          <w:rFonts w:ascii="Times New Roman" w:hAnsi="Times New Roman"/>
          <w:sz w:val="20"/>
          <w:szCs w:val="20"/>
          <w:lang w:val="en-US"/>
        </w:rPr>
        <w:t xml:space="preserve"> Edwards, J. 2002. Lethal and sublethal effects of a granulovirus on the tomato moth </w:t>
      </w:r>
      <w:r w:rsidRPr="00BD793F">
        <w:rPr>
          <w:rFonts w:ascii="Times New Roman" w:hAnsi="Times New Roman"/>
          <w:i/>
          <w:sz w:val="20"/>
          <w:szCs w:val="20"/>
          <w:lang w:val="en-US"/>
        </w:rPr>
        <w:t>Lacanobia oleracea</w:t>
      </w:r>
      <w:r w:rsidRPr="00BD793F">
        <w:rPr>
          <w:rFonts w:ascii="Times New Roman" w:hAnsi="Times New Roman"/>
          <w:sz w:val="20"/>
          <w:szCs w:val="20"/>
          <w:lang w:val="en-US"/>
        </w:rPr>
        <w:t xml:space="preserve">. </w:t>
      </w:r>
      <w:r w:rsidRPr="00BD793F">
        <w:rPr>
          <w:rFonts w:ascii="Times New Roman" w:hAnsi="Times New Roman"/>
          <w:i/>
          <w:sz w:val="20"/>
          <w:szCs w:val="20"/>
          <w:lang w:val="en-US"/>
        </w:rPr>
        <w:t>Journal of Invertebrate Pathology</w:t>
      </w:r>
      <w:r w:rsidR="000B1F3A" w:rsidRPr="00BD793F">
        <w:rPr>
          <w:rFonts w:ascii="Times New Roman" w:hAnsi="Times New Roman"/>
          <w:sz w:val="20"/>
          <w:szCs w:val="20"/>
          <w:lang w:val="en-US"/>
        </w:rPr>
        <w:t>.</w:t>
      </w:r>
      <w:r w:rsidRPr="00BD793F">
        <w:rPr>
          <w:rFonts w:ascii="Times New Roman" w:hAnsi="Times New Roman"/>
          <w:sz w:val="20"/>
          <w:szCs w:val="20"/>
          <w:lang w:val="en-US"/>
        </w:rPr>
        <w:t xml:space="preserve"> 80</w:t>
      </w:r>
      <w:r w:rsidR="00F22752">
        <w:rPr>
          <w:rFonts w:ascii="Times New Roman" w:hAnsi="Times New Roman"/>
          <w:sz w:val="20"/>
          <w:szCs w:val="20"/>
          <w:lang w:val="en-US"/>
        </w:rPr>
        <w:t xml:space="preserve"> </w:t>
      </w:r>
      <w:r w:rsidRPr="00BD793F">
        <w:rPr>
          <w:rFonts w:ascii="Times New Roman" w:hAnsi="Times New Roman"/>
          <w:sz w:val="20"/>
          <w:szCs w:val="20"/>
          <w:lang w:val="en-US"/>
        </w:rPr>
        <w:t>: 73 – 80</w:t>
      </w:r>
      <w:r w:rsidR="00E66C70">
        <w:rPr>
          <w:rFonts w:ascii="Times New Roman" w:hAnsi="Times New Roman"/>
          <w:sz w:val="20"/>
          <w:szCs w:val="20"/>
          <w:lang w:val="en-US"/>
        </w:rPr>
        <w:t>.</w:t>
      </w:r>
      <w:r w:rsidR="00E66C70" w:rsidRPr="00BD793F">
        <w:rPr>
          <w:rFonts w:ascii="Times New Roman" w:hAnsi="Times New Roman"/>
          <w:sz w:val="20"/>
          <w:szCs w:val="20"/>
          <w:lang w:val="en-US"/>
        </w:rPr>
        <w:t xml:space="preserve"> </w:t>
      </w:r>
    </w:p>
    <w:p w:rsidR="009419F9" w:rsidRPr="00BD793F" w:rsidRDefault="009419F9" w:rsidP="00EB0D1D">
      <w:pPr>
        <w:autoSpaceDE w:val="0"/>
        <w:autoSpaceDN w:val="0"/>
        <w:adjustRightInd w:val="0"/>
        <w:spacing w:after="0" w:line="240" w:lineRule="auto"/>
        <w:ind w:left="142" w:hanging="142"/>
        <w:jc w:val="both"/>
        <w:rPr>
          <w:rFonts w:ascii="Times New Roman" w:hAnsi="Times New Roman"/>
          <w:sz w:val="20"/>
          <w:szCs w:val="20"/>
          <w:lang w:val="en-US"/>
        </w:rPr>
      </w:pPr>
      <w:r w:rsidRPr="00BD793F">
        <w:rPr>
          <w:rFonts w:ascii="Times New Roman" w:hAnsi="Times New Roman"/>
          <w:sz w:val="20"/>
          <w:szCs w:val="20"/>
          <w:lang w:val="en-US"/>
        </w:rPr>
        <w:t>McNeil, J</w:t>
      </w:r>
      <w:r w:rsidR="00F70E35" w:rsidRPr="00BD793F">
        <w:rPr>
          <w:rFonts w:ascii="Times New Roman" w:hAnsi="Times New Roman"/>
          <w:sz w:val="20"/>
          <w:szCs w:val="20"/>
          <w:lang w:val="en-US"/>
        </w:rPr>
        <w:t>.,</w:t>
      </w:r>
      <w:r w:rsidRPr="00BD793F">
        <w:rPr>
          <w:rFonts w:ascii="Times New Roman" w:hAnsi="Times New Roman"/>
          <w:sz w:val="20"/>
          <w:szCs w:val="20"/>
          <w:lang w:val="en-US"/>
        </w:rPr>
        <w:t xml:space="preserve"> Cox-Foster, D</w:t>
      </w:r>
      <w:r w:rsidR="00F70E35" w:rsidRPr="00BD793F">
        <w:rPr>
          <w:rFonts w:ascii="Times New Roman" w:hAnsi="Times New Roman"/>
          <w:sz w:val="20"/>
          <w:szCs w:val="20"/>
          <w:lang w:val="en-US"/>
        </w:rPr>
        <w:t>.,</w:t>
      </w:r>
      <w:r w:rsidRPr="00BD793F">
        <w:rPr>
          <w:rFonts w:ascii="Times New Roman" w:hAnsi="Times New Roman"/>
          <w:sz w:val="20"/>
          <w:szCs w:val="20"/>
          <w:lang w:val="en-US"/>
        </w:rPr>
        <w:t xml:space="preserve"> Slavicek, J</w:t>
      </w:r>
      <w:r w:rsidR="00F70E35" w:rsidRPr="00BD793F">
        <w:rPr>
          <w:rFonts w:ascii="Times New Roman" w:hAnsi="Times New Roman"/>
          <w:sz w:val="20"/>
          <w:szCs w:val="20"/>
          <w:lang w:val="en-US"/>
        </w:rPr>
        <w:t>.,</w:t>
      </w:r>
      <w:r w:rsidRPr="00BD793F">
        <w:rPr>
          <w:rFonts w:ascii="Times New Roman" w:hAnsi="Times New Roman"/>
          <w:sz w:val="20"/>
          <w:szCs w:val="20"/>
          <w:lang w:val="en-US"/>
        </w:rPr>
        <w:t xml:space="preserve"> Hoover, K. 2010. Contributions of immune responses to developmental resistance in </w:t>
      </w:r>
      <w:r w:rsidRPr="00BD793F">
        <w:rPr>
          <w:rFonts w:ascii="Times New Roman" w:hAnsi="Times New Roman"/>
          <w:i/>
          <w:sz w:val="20"/>
          <w:szCs w:val="20"/>
          <w:lang w:val="en-US"/>
        </w:rPr>
        <w:t>Lymantria dispar</w:t>
      </w:r>
      <w:r w:rsidRPr="00BD793F">
        <w:rPr>
          <w:rFonts w:ascii="Times New Roman" w:hAnsi="Times New Roman"/>
          <w:sz w:val="20"/>
          <w:szCs w:val="20"/>
          <w:lang w:val="en-US"/>
        </w:rPr>
        <w:t xml:space="preserve"> challenged with baculovirus. </w:t>
      </w:r>
      <w:r w:rsidRPr="00BD793F">
        <w:rPr>
          <w:rFonts w:ascii="Times New Roman" w:hAnsi="Times New Roman"/>
          <w:i/>
          <w:sz w:val="20"/>
          <w:szCs w:val="20"/>
          <w:lang w:val="en-US"/>
        </w:rPr>
        <w:t>Journal of Insect Physiology</w:t>
      </w:r>
      <w:r w:rsidR="000B1F3A" w:rsidRPr="00BD793F">
        <w:rPr>
          <w:rFonts w:ascii="Times New Roman" w:hAnsi="Times New Roman"/>
          <w:i/>
          <w:sz w:val="20"/>
          <w:szCs w:val="20"/>
          <w:lang w:val="en-US"/>
        </w:rPr>
        <w:t>.</w:t>
      </w:r>
      <w:r w:rsidRPr="00BD793F">
        <w:rPr>
          <w:rFonts w:ascii="Times New Roman" w:hAnsi="Times New Roman"/>
          <w:sz w:val="20"/>
          <w:szCs w:val="20"/>
          <w:lang w:val="en-US"/>
        </w:rPr>
        <w:t xml:space="preserve"> 56</w:t>
      </w:r>
      <w:r w:rsidR="00F22752">
        <w:rPr>
          <w:rFonts w:ascii="Times New Roman" w:hAnsi="Times New Roman"/>
          <w:sz w:val="20"/>
          <w:szCs w:val="20"/>
          <w:lang w:val="en-US"/>
        </w:rPr>
        <w:t xml:space="preserve"> </w:t>
      </w:r>
      <w:r w:rsidRPr="00BD793F">
        <w:rPr>
          <w:rFonts w:ascii="Times New Roman" w:hAnsi="Times New Roman"/>
          <w:sz w:val="20"/>
          <w:szCs w:val="20"/>
          <w:lang w:val="en-US"/>
        </w:rPr>
        <w:t xml:space="preserve">: 1167 </w:t>
      </w:r>
      <w:r w:rsidR="00E776DA">
        <w:rPr>
          <w:rFonts w:ascii="Times New Roman" w:hAnsi="Times New Roman"/>
          <w:sz w:val="20"/>
          <w:szCs w:val="20"/>
          <w:lang w:val="en-US"/>
        </w:rPr>
        <w:t>–</w:t>
      </w:r>
      <w:r w:rsidRPr="00BD793F">
        <w:rPr>
          <w:rFonts w:ascii="Times New Roman" w:hAnsi="Times New Roman"/>
          <w:sz w:val="20"/>
          <w:szCs w:val="20"/>
          <w:lang w:val="en-US"/>
        </w:rPr>
        <w:t xml:space="preserve"> 1177</w:t>
      </w:r>
      <w:r w:rsidR="00E776DA">
        <w:rPr>
          <w:rFonts w:ascii="Times New Roman" w:hAnsi="Times New Roman"/>
          <w:sz w:val="20"/>
          <w:szCs w:val="20"/>
          <w:lang w:val="en-US"/>
        </w:rPr>
        <w:t>.</w:t>
      </w:r>
      <w:r w:rsidRPr="00BD793F">
        <w:rPr>
          <w:rFonts w:ascii="Times New Roman" w:hAnsi="Times New Roman"/>
          <w:sz w:val="20"/>
          <w:szCs w:val="20"/>
          <w:lang w:val="en-US"/>
        </w:rPr>
        <w:t xml:space="preserve"> </w:t>
      </w:r>
    </w:p>
    <w:p w:rsidR="009419F9" w:rsidRPr="00BD793F" w:rsidRDefault="009419F9" w:rsidP="00EB0D1D">
      <w:pPr>
        <w:autoSpaceDE w:val="0"/>
        <w:autoSpaceDN w:val="0"/>
        <w:adjustRightInd w:val="0"/>
        <w:spacing w:after="0" w:line="240" w:lineRule="auto"/>
        <w:ind w:left="142" w:hanging="142"/>
        <w:jc w:val="both"/>
        <w:rPr>
          <w:rFonts w:ascii="Times New Roman" w:hAnsi="Times New Roman"/>
          <w:sz w:val="20"/>
          <w:szCs w:val="20"/>
          <w:lang w:val="en-US"/>
        </w:rPr>
      </w:pPr>
      <w:r w:rsidRPr="00BD793F">
        <w:rPr>
          <w:rFonts w:ascii="Times New Roman" w:hAnsi="Times New Roman"/>
          <w:sz w:val="20"/>
          <w:szCs w:val="20"/>
          <w:lang w:val="en-US"/>
        </w:rPr>
        <w:t>McWilliam, A. 2006. Environm</w:t>
      </w:r>
      <w:r w:rsidR="00127E1F" w:rsidRPr="00BD793F">
        <w:rPr>
          <w:rFonts w:ascii="Times New Roman" w:hAnsi="Times New Roman"/>
          <w:sz w:val="20"/>
          <w:szCs w:val="20"/>
          <w:lang w:val="en-US"/>
        </w:rPr>
        <w:t xml:space="preserve">ental impact of baculoviruses. </w:t>
      </w:r>
      <w:r w:rsidRPr="00BD793F">
        <w:rPr>
          <w:rFonts w:ascii="Times New Roman" w:hAnsi="Times New Roman"/>
          <w:sz w:val="20"/>
          <w:szCs w:val="20"/>
          <w:lang w:val="en-US"/>
        </w:rPr>
        <w:t>Food and Agriculture Organization. www.fao.org/teca/system/files/R7299_FTR_anx3.pdf</w:t>
      </w:r>
    </w:p>
    <w:p w:rsidR="009419F9" w:rsidRPr="00BD793F" w:rsidRDefault="009419F9" w:rsidP="00EB0D1D">
      <w:pPr>
        <w:autoSpaceDE w:val="0"/>
        <w:autoSpaceDN w:val="0"/>
        <w:adjustRightInd w:val="0"/>
        <w:spacing w:after="0" w:line="240" w:lineRule="auto"/>
        <w:ind w:left="142" w:hanging="142"/>
        <w:jc w:val="both"/>
        <w:rPr>
          <w:rFonts w:ascii="Times New Roman" w:hAnsi="Times New Roman"/>
          <w:sz w:val="20"/>
          <w:szCs w:val="20"/>
          <w:lang w:val="en-US"/>
        </w:rPr>
      </w:pPr>
      <w:r w:rsidRPr="00BD793F">
        <w:rPr>
          <w:rFonts w:ascii="Times New Roman" w:hAnsi="Times New Roman"/>
          <w:bCs/>
          <w:sz w:val="20"/>
          <w:szCs w:val="20"/>
          <w:lang w:val="en-US"/>
        </w:rPr>
        <w:t>Miller, L</w:t>
      </w:r>
      <w:r w:rsidRPr="00BD793F">
        <w:rPr>
          <w:rFonts w:ascii="Times New Roman" w:hAnsi="Times New Roman"/>
          <w:sz w:val="20"/>
          <w:szCs w:val="20"/>
          <w:lang w:val="en-US"/>
        </w:rPr>
        <w:t xml:space="preserve">. 1997. The Viruses: </w:t>
      </w:r>
      <w:r w:rsidRPr="00BD793F">
        <w:rPr>
          <w:rFonts w:ascii="Times New Roman" w:hAnsi="Times New Roman"/>
          <w:bCs/>
          <w:sz w:val="20"/>
          <w:szCs w:val="20"/>
          <w:lang w:val="en-US"/>
        </w:rPr>
        <w:t>The Baculoviruses</w:t>
      </w:r>
      <w:r w:rsidRPr="00BD793F">
        <w:rPr>
          <w:rFonts w:ascii="Times New Roman" w:hAnsi="Times New Roman"/>
          <w:sz w:val="20"/>
          <w:szCs w:val="20"/>
          <w:lang w:val="en-US"/>
        </w:rPr>
        <w:t>. New York: Plenum Press. 433 p.</w:t>
      </w:r>
    </w:p>
    <w:p w:rsidR="009419F9" w:rsidRPr="00BD793F" w:rsidRDefault="009419F9" w:rsidP="00EB0D1D">
      <w:pPr>
        <w:autoSpaceDE w:val="0"/>
        <w:autoSpaceDN w:val="0"/>
        <w:adjustRightInd w:val="0"/>
        <w:spacing w:after="0" w:line="240" w:lineRule="auto"/>
        <w:ind w:left="142" w:hanging="142"/>
        <w:jc w:val="both"/>
        <w:rPr>
          <w:rFonts w:ascii="Times New Roman" w:hAnsi="Times New Roman"/>
          <w:sz w:val="20"/>
          <w:szCs w:val="20"/>
          <w:lang w:val="en-US"/>
        </w:rPr>
      </w:pPr>
      <w:r w:rsidRPr="00BD793F">
        <w:rPr>
          <w:rFonts w:ascii="Times New Roman" w:hAnsi="Times New Roman"/>
          <w:sz w:val="20"/>
          <w:szCs w:val="20"/>
          <w:lang w:val="en-US"/>
        </w:rPr>
        <w:t>Morris, T</w:t>
      </w:r>
      <w:r w:rsidR="00F70E35" w:rsidRPr="00BD793F">
        <w:rPr>
          <w:rFonts w:ascii="Times New Roman" w:hAnsi="Times New Roman"/>
          <w:sz w:val="20"/>
          <w:szCs w:val="20"/>
          <w:lang w:val="en-US"/>
        </w:rPr>
        <w:t>.,</w:t>
      </w:r>
      <w:r w:rsidRPr="00BD793F">
        <w:rPr>
          <w:rFonts w:ascii="Times New Roman" w:hAnsi="Times New Roman"/>
          <w:sz w:val="20"/>
          <w:szCs w:val="20"/>
          <w:lang w:val="en-US"/>
        </w:rPr>
        <w:t xml:space="preserve">  Miller, L. 1993. Characterization of productive and nonproductive AcMNPV Infection in selected insect cell lines. </w:t>
      </w:r>
      <w:r w:rsidRPr="00BD793F">
        <w:rPr>
          <w:rFonts w:ascii="Times New Roman" w:hAnsi="Times New Roman"/>
          <w:i/>
          <w:sz w:val="20"/>
          <w:szCs w:val="20"/>
          <w:lang w:val="en-US"/>
        </w:rPr>
        <w:t>Virology</w:t>
      </w:r>
      <w:r w:rsidR="000B1F3A" w:rsidRPr="00BD793F">
        <w:rPr>
          <w:rFonts w:ascii="Times New Roman" w:hAnsi="Times New Roman"/>
          <w:sz w:val="20"/>
          <w:szCs w:val="20"/>
          <w:lang w:val="en-US"/>
        </w:rPr>
        <w:t>.</w:t>
      </w:r>
      <w:r w:rsidRPr="00BD793F">
        <w:rPr>
          <w:rFonts w:ascii="Times New Roman" w:hAnsi="Times New Roman"/>
          <w:sz w:val="20"/>
          <w:szCs w:val="20"/>
          <w:lang w:val="en-US"/>
        </w:rPr>
        <w:t xml:space="preserve"> 197</w:t>
      </w:r>
      <w:r w:rsidR="00F22752">
        <w:rPr>
          <w:rFonts w:ascii="Times New Roman" w:hAnsi="Times New Roman"/>
          <w:sz w:val="20"/>
          <w:szCs w:val="20"/>
          <w:lang w:val="en-US"/>
        </w:rPr>
        <w:t xml:space="preserve"> </w:t>
      </w:r>
      <w:r w:rsidRPr="00BD793F">
        <w:rPr>
          <w:rFonts w:ascii="Times New Roman" w:hAnsi="Times New Roman"/>
          <w:sz w:val="20"/>
          <w:szCs w:val="20"/>
          <w:lang w:val="en-US"/>
        </w:rPr>
        <w:t>: 339 – 348</w:t>
      </w:r>
      <w:r w:rsidR="00E66C70">
        <w:rPr>
          <w:rFonts w:ascii="Times New Roman" w:hAnsi="Times New Roman"/>
          <w:sz w:val="20"/>
          <w:szCs w:val="20"/>
          <w:lang w:val="en-US"/>
        </w:rPr>
        <w:t>.</w:t>
      </w:r>
    </w:p>
    <w:p w:rsidR="009419F9" w:rsidRPr="00BD793F" w:rsidRDefault="009419F9" w:rsidP="00EB0D1D">
      <w:pPr>
        <w:autoSpaceDE w:val="0"/>
        <w:autoSpaceDN w:val="0"/>
        <w:adjustRightInd w:val="0"/>
        <w:spacing w:after="0" w:line="240" w:lineRule="auto"/>
        <w:ind w:left="142" w:hanging="142"/>
        <w:jc w:val="both"/>
        <w:rPr>
          <w:rFonts w:ascii="Times New Roman" w:hAnsi="Times New Roman"/>
          <w:sz w:val="20"/>
          <w:szCs w:val="20"/>
          <w:lang w:val="en-US"/>
        </w:rPr>
      </w:pPr>
      <w:r w:rsidRPr="00BD793F">
        <w:rPr>
          <w:rFonts w:ascii="Times New Roman" w:hAnsi="Times New Roman"/>
          <w:sz w:val="20"/>
          <w:szCs w:val="20"/>
          <w:lang w:val="en-US"/>
        </w:rPr>
        <w:t>Nakagaki, M</w:t>
      </w:r>
      <w:r w:rsidR="00F70E35" w:rsidRPr="00BD793F">
        <w:rPr>
          <w:rFonts w:ascii="Times New Roman" w:hAnsi="Times New Roman"/>
          <w:sz w:val="20"/>
          <w:szCs w:val="20"/>
          <w:lang w:val="en-US"/>
        </w:rPr>
        <w:t>.,</w:t>
      </w:r>
      <w:r w:rsidRPr="00BD793F">
        <w:rPr>
          <w:rFonts w:ascii="Times New Roman" w:hAnsi="Times New Roman"/>
          <w:sz w:val="20"/>
          <w:szCs w:val="20"/>
          <w:lang w:val="en-US"/>
        </w:rPr>
        <w:t xml:space="preserve"> Ohba, M</w:t>
      </w:r>
      <w:r w:rsidR="00F70E35" w:rsidRPr="00BD793F">
        <w:rPr>
          <w:rFonts w:ascii="Times New Roman" w:hAnsi="Times New Roman"/>
          <w:sz w:val="20"/>
          <w:szCs w:val="20"/>
          <w:lang w:val="en-US"/>
        </w:rPr>
        <w:t>.,</w:t>
      </w:r>
      <w:r w:rsidRPr="00BD793F">
        <w:rPr>
          <w:rFonts w:ascii="Times New Roman" w:hAnsi="Times New Roman"/>
          <w:sz w:val="20"/>
          <w:szCs w:val="20"/>
          <w:lang w:val="en-US"/>
        </w:rPr>
        <w:t xml:space="preserve"> Tanada, Y. 1987. Specificity of receptor sites on insect cells for the synergistic factor of an insect baculovirus. </w:t>
      </w:r>
      <w:r w:rsidRPr="00BD793F">
        <w:rPr>
          <w:rFonts w:ascii="Times New Roman" w:hAnsi="Times New Roman"/>
          <w:i/>
          <w:sz w:val="20"/>
          <w:szCs w:val="20"/>
          <w:lang w:val="en-US"/>
        </w:rPr>
        <w:t>Journal of Invertebrate Pathology</w:t>
      </w:r>
      <w:r w:rsidRPr="00BD793F">
        <w:rPr>
          <w:rFonts w:ascii="Times New Roman" w:hAnsi="Times New Roman"/>
          <w:sz w:val="20"/>
          <w:szCs w:val="20"/>
          <w:lang w:val="en-US"/>
        </w:rPr>
        <w:t>. 50</w:t>
      </w:r>
      <w:r w:rsidR="00F22752">
        <w:rPr>
          <w:rFonts w:ascii="Times New Roman" w:hAnsi="Times New Roman"/>
          <w:sz w:val="20"/>
          <w:szCs w:val="20"/>
          <w:lang w:val="en-US"/>
        </w:rPr>
        <w:t xml:space="preserve"> </w:t>
      </w:r>
      <w:r w:rsidRPr="00BD793F">
        <w:rPr>
          <w:rFonts w:ascii="Times New Roman" w:hAnsi="Times New Roman"/>
          <w:sz w:val="20"/>
          <w:szCs w:val="20"/>
          <w:lang w:val="en-US"/>
        </w:rPr>
        <w:t xml:space="preserve">: 169 – 175. </w:t>
      </w:r>
    </w:p>
    <w:p w:rsidR="009419F9" w:rsidRPr="00BD793F" w:rsidRDefault="009419F9" w:rsidP="00EB0D1D">
      <w:pPr>
        <w:autoSpaceDE w:val="0"/>
        <w:autoSpaceDN w:val="0"/>
        <w:adjustRightInd w:val="0"/>
        <w:spacing w:after="0" w:line="240" w:lineRule="auto"/>
        <w:ind w:left="142" w:hanging="142"/>
        <w:jc w:val="both"/>
        <w:rPr>
          <w:rFonts w:ascii="Times New Roman" w:hAnsi="Times New Roman"/>
          <w:sz w:val="20"/>
          <w:szCs w:val="20"/>
          <w:lang w:val="en-US"/>
        </w:rPr>
      </w:pPr>
      <w:r w:rsidRPr="00BD793F">
        <w:rPr>
          <w:rFonts w:ascii="Times New Roman" w:hAnsi="Times New Roman"/>
          <w:sz w:val="20"/>
          <w:szCs w:val="20"/>
          <w:lang w:val="en-US"/>
        </w:rPr>
        <w:t>Okano, K</w:t>
      </w:r>
      <w:r w:rsidR="00F70E35" w:rsidRPr="00BD793F">
        <w:rPr>
          <w:rFonts w:ascii="Times New Roman" w:hAnsi="Times New Roman"/>
          <w:sz w:val="20"/>
          <w:szCs w:val="20"/>
          <w:lang w:val="en-US"/>
        </w:rPr>
        <w:t>.,</w:t>
      </w:r>
      <w:r w:rsidRPr="00BD793F">
        <w:rPr>
          <w:rFonts w:ascii="Times New Roman" w:hAnsi="Times New Roman"/>
          <w:sz w:val="20"/>
          <w:szCs w:val="20"/>
          <w:lang w:val="en-US"/>
        </w:rPr>
        <w:t xml:space="preserve"> Vanarsdall, A</w:t>
      </w:r>
      <w:r w:rsidR="00F70E35" w:rsidRPr="00BD793F">
        <w:rPr>
          <w:rFonts w:ascii="Times New Roman" w:hAnsi="Times New Roman"/>
          <w:sz w:val="20"/>
          <w:szCs w:val="20"/>
          <w:lang w:val="en-US"/>
        </w:rPr>
        <w:t>.,</w:t>
      </w:r>
      <w:r w:rsidRPr="00BD793F">
        <w:rPr>
          <w:rFonts w:ascii="Times New Roman" w:hAnsi="Times New Roman"/>
          <w:sz w:val="20"/>
          <w:szCs w:val="20"/>
          <w:lang w:val="en-US"/>
        </w:rPr>
        <w:t xml:space="preserve"> Mikhailov, V</w:t>
      </w:r>
      <w:r w:rsidR="00F70E35" w:rsidRPr="00BD793F">
        <w:rPr>
          <w:rFonts w:ascii="Times New Roman" w:hAnsi="Times New Roman"/>
          <w:sz w:val="20"/>
          <w:szCs w:val="20"/>
          <w:lang w:val="en-US"/>
        </w:rPr>
        <w:t>.,</w:t>
      </w:r>
      <w:r w:rsidRPr="00BD793F">
        <w:rPr>
          <w:rFonts w:ascii="Times New Roman" w:hAnsi="Times New Roman"/>
          <w:sz w:val="20"/>
          <w:szCs w:val="20"/>
          <w:lang w:val="en-US"/>
        </w:rPr>
        <w:t xml:space="preserve"> Rohrmann, G. 2006. Conserved molecular systems of the Baculoviridae. </w:t>
      </w:r>
      <w:r w:rsidRPr="00BD793F">
        <w:rPr>
          <w:rFonts w:ascii="Times New Roman" w:hAnsi="Times New Roman"/>
          <w:i/>
          <w:sz w:val="20"/>
          <w:szCs w:val="20"/>
          <w:lang w:val="en-US"/>
        </w:rPr>
        <w:t>Virology</w:t>
      </w:r>
      <w:r w:rsidR="000B1F3A" w:rsidRPr="00BD793F">
        <w:rPr>
          <w:rFonts w:ascii="Times New Roman" w:hAnsi="Times New Roman"/>
          <w:sz w:val="20"/>
          <w:szCs w:val="20"/>
          <w:lang w:val="en-US"/>
        </w:rPr>
        <w:t>.</w:t>
      </w:r>
      <w:r w:rsidRPr="00BD793F">
        <w:rPr>
          <w:rFonts w:ascii="Times New Roman" w:hAnsi="Times New Roman"/>
          <w:sz w:val="20"/>
          <w:szCs w:val="20"/>
          <w:lang w:val="en-US"/>
        </w:rPr>
        <w:t xml:space="preserve"> 344</w:t>
      </w:r>
      <w:r w:rsidR="00F22752">
        <w:rPr>
          <w:rFonts w:ascii="Times New Roman" w:hAnsi="Times New Roman"/>
          <w:sz w:val="20"/>
          <w:szCs w:val="20"/>
          <w:lang w:val="en-US"/>
        </w:rPr>
        <w:t xml:space="preserve"> </w:t>
      </w:r>
      <w:r w:rsidRPr="00BD793F">
        <w:rPr>
          <w:rFonts w:ascii="Times New Roman" w:hAnsi="Times New Roman"/>
          <w:sz w:val="20"/>
          <w:szCs w:val="20"/>
          <w:lang w:val="en-US"/>
        </w:rPr>
        <w:t>: 77 – 87.</w:t>
      </w:r>
    </w:p>
    <w:p w:rsidR="009419F9" w:rsidRPr="00BD793F" w:rsidRDefault="009419F9" w:rsidP="00EB0D1D">
      <w:pPr>
        <w:autoSpaceDE w:val="0"/>
        <w:autoSpaceDN w:val="0"/>
        <w:adjustRightInd w:val="0"/>
        <w:spacing w:after="0" w:line="240" w:lineRule="auto"/>
        <w:ind w:left="142" w:hanging="142"/>
        <w:jc w:val="both"/>
        <w:rPr>
          <w:rFonts w:ascii="Times New Roman" w:hAnsi="Times New Roman"/>
          <w:bCs/>
          <w:sz w:val="20"/>
          <w:szCs w:val="20"/>
          <w:lang w:val="en-US"/>
        </w:rPr>
      </w:pPr>
      <w:r w:rsidRPr="00BD793F">
        <w:rPr>
          <w:rFonts w:ascii="Times New Roman" w:hAnsi="Times New Roman"/>
          <w:sz w:val="20"/>
          <w:szCs w:val="20"/>
          <w:lang w:val="en-US"/>
        </w:rPr>
        <w:t xml:space="preserve">O'Reilly, D. 1995. Baculovirus-encoded ecdysteroid UDP-glucosyltransferases. </w:t>
      </w:r>
      <w:r w:rsidRPr="00BD793F">
        <w:rPr>
          <w:rFonts w:ascii="Times New Roman" w:hAnsi="Times New Roman"/>
          <w:i/>
          <w:sz w:val="20"/>
          <w:szCs w:val="20"/>
          <w:lang w:val="en-US"/>
        </w:rPr>
        <w:t>Insect Biochemistry and Molecular Biology</w:t>
      </w:r>
      <w:r w:rsidR="000B1F3A" w:rsidRPr="00BD793F">
        <w:rPr>
          <w:rFonts w:ascii="Times New Roman" w:hAnsi="Times New Roman"/>
          <w:i/>
          <w:sz w:val="20"/>
          <w:szCs w:val="20"/>
          <w:lang w:val="en-US"/>
        </w:rPr>
        <w:t>.</w:t>
      </w:r>
      <w:r w:rsidR="00F22752">
        <w:rPr>
          <w:rFonts w:ascii="Times New Roman" w:hAnsi="Times New Roman"/>
          <w:i/>
          <w:sz w:val="20"/>
          <w:szCs w:val="20"/>
          <w:lang w:val="en-US"/>
        </w:rPr>
        <w:t xml:space="preserve"> </w:t>
      </w:r>
      <w:r w:rsidRPr="00BD793F">
        <w:rPr>
          <w:rFonts w:ascii="Times New Roman" w:hAnsi="Times New Roman"/>
          <w:sz w:val="20"/>
          <w:szCs w:val="20"/>
          <w:lang w:val="en-US"/>
        </w:rPr>
        <w:t xml:space="preserve"> 25</w:t>
      </w:r>
      <w:r w:rsidR="00F22752">
        <w:rPr>
          <w:rFonts w:ascii="Times New Roman" w:hAnsi="Times New Roman"/>
          <w:sz w:val="20"/>
          <w:szCs w:val="20"/>
          <w:lang w:val="en-US"/>
        </w:rPr>
        <w:t xml:space="preserve"> </w:t>
      </w:r>
      <w:r w:rsidRPr="00BD793F">
        <w:rPr>
          <w:rFonts w:ascii="Times New Roman" w:hAnsi="Times New Roman"/>
          <w:sz w:val="20"/>
          <w:szCs w:val="20"/>
          <w:lang w:val="en-US"/>
        </w:rPr>
        <w:t xml:space="preserve">: 541-550. </w:t>
      </w:r>
    </w:p>
    <w:p w:rsidR="009419F9" w:rsidRPr="00BD793F" w:rsidRDefault="009419F9" w:rsidP="00EB0D1D">
      <w:pPr>
        <w:autoSpaceDE w:val="0"/>
        <w:autoSpaceDN w:val="0"/>
        <w:adjustRightInd w:val="0"/>
        <w:spacing w:after="0" w:line="240" w:lineRule="auto"/>
        <w:ind w:left="142" w:hanging="142"/>
        <w:jc w:val="both"/>
        <w:rPr>
          <w:rFonts w:ascii="Times New Roman" w:hAnsi="Times New Roman"/>
          <w:bCs/>
          <w:sz w:val="20"/>
          <w:szCs w:val="20"/>
          <w:lang w:val="en-US"/>
        </w:rPr>
      </w:pPr>
      <w:r w:rsidRPr="00BD793F">
        <w:rPr>
          <w:rFonts w:ascii="Times New Roman" w:hAnsi="Times New Roman"/>
          <w:sz w:val="20"/>
          <w:szCs w:val="20"/>
          <w:lang w:val="en-US"/>
        </w:rPr>
        <w:t>Ohkawa, T</w:t>
      </w:r>
      <w:r w:rsidR="00F70E35" w:rsidRPr="00BD793F">
        <w:rPr>
          <w:rFonts w:ascii="Times New Roman" w:hAnsi="Times New Roman"/>
          <w:sz w:val="20"/>
          <w:szCs w:val="20"/>
          <w:lang w:val="en-US"/>
        </w:rPr>
        <w:t>.,</w:t>
      </w:r>
      <w:r w:rsidRPr="00BD793F">
        <w:rPr>
          <w:rFonts w:ascii="Times New Roman" w:hAnsi="Times New Roman"/>
          <w:sz w:val="20"/>
          <w:szCs w:val="20"/>
          <w:lang w:val="en-US"/>
        </w:rPr>
        <w:t xml:space="preserve"> Washburn, J</w:t>
      </w:r>
      <w:r w:rsidR="00F70E35" w:rsidRPr="00BD793F">
        <w:rPr>
          <w:rFonts w:ascii="Times New Roman" w:hAnsi="Times New Roman"/>
          <w:sz w:val="20"/>
          <w:szCs w:val="20"/>
          <w:lang w:val="en-US"/>
        </w:rPr>
        <w:t>.,</w:t>
      </w:r>
      <w:r w:rsidRPr="00BD793F">
        <w:rPr>
          <w:rFonts w:ascii="Times New Roman" w:hAnsi="Times New Roman"/>
          <w:sz w:val="20"/>
          <w:szCs w:val="20"/>
          <w:lang w:val="en-US"/>
        </w:rPr>
        <w:t xml:space="preserve"> Sitapara, R</w:t>
      </w:r>
      <w:r w:rsidR="00F70E35" w:rsidRPr="00BD793F">
        <w:rPr>
          <w:rFonts w:ascii="Times New Roman" w:hAnsi="Times New Roman"/>
          <w:sz w:val="20"/>
          <w:szCs w:val="20"/>
          <w:lang w:val="en-US"/>
        </w:rPr>
        <w:t>.,</w:t>
      </w:r>
      <w:r w:rsidRPr="00BD793F">
        <w:rPr>
          <w:rFonts w:ascii="Times New Roman" w:hAnsi="Times New Roman"/>
          <w:sz w:val="20"/>
          <w:szCs w:val="20"/>
          <w:lang w:val="en-US"/>
        </w:rPr>
        <w:t xml:space="preserve">  Sid, E</w:t>
      </w:r>
      <w:r w:rsidR="00F70E35" w:rsidRPr="00BD793F">
        <w:rPr>
          <w:rFonts w:ascii="Times New Roman" w:hAnsi="Times New Roman"/>
          <w:sz w:val="20"/>
          <w:szCs w:val="20"/>
          <w:lang w:val="en-US"/>
        </w:rPr>
        <w:t>.,</w:t>
      </w:r>
      <w:r w:rsidRPr="00BD793F">
        <w:rPr>
          <w:rFonts w:ascii="Times New Roman" w:hAnsi="Times New Roman"/>
          <w:sz w:val="20"/>
          <w:szCs w:val="20"/>
          <w:lang w:val="en-US"/>
        </w:rPr>
        <w:t xml:space="preserve"> Volkman, L.  2005. Specific binding of </w:t>
      </w:r>
      <w:r w:rsidRPr="00BD793F">
        <w:rPr>
          <w:rFonts w:ascii="Times New Roman" w:hAnsi="Times New Roman"/>
          <w:i/>
          <w:sz w:val="20"/>
          <w:szCs w:val="20"/>
          <w:lang w:val="en-US"/>
        </w:rPr>
        <w:t>Autographa californica</w:t>
      </w:r>
      <w:r w:rsidRPr="00BD793F">
        <w:rPr>
          <w:rFonts w:ascii="Times New Roman" w:hAnsi="Times New Roman"/>
          <w:sz w:val="20"/>
          <w:szCs w:val="20"/>
          <w:lang w:val="en-US"/>
        </w:rPr>
        <w:t xml:space="preserve"> M nucleopolyhedrovirus occlusion-derived virus to midgut cells of </w:t>
      </w:r>
      <w:r w:rsidRPr="00BD793F">
        <w:rPr>
          <w:rFonts w:ascii="Times New Roman" w:hAnsi="Times New Roman"/>
          <w:i/>
          <w:sz w:val="20"/>
          <w:szCs w:val="20"/>
          <w:lang w:val="en-US"/>
        </w:rPr>
        <w:t>Heliothis virescens</w:t>
      </w:r>
      <w:r w:rsidRPr="00BD793F">
        <w:rPr>
          <w:rFonts w:ascii="Times New Roman" w:hAnsi="Times New Roman"/>
          <w:sz w:val="20"/>
          <w:szCs w:val="20"/>
          <w:lang w:val="en-US"/>
        </w:rPr>
        <w:t xml:space="preserve"> larvae is mediated by products of pif genes Ac119 and Ac022 but not by Ac115. </w:t>
      </w:r>
      <w:r w:rsidR="00192A22" w:rsidRPr="00192A22">
        <w:rPr>
          <w:rFonts w:ascii="Times New Roman" w:hAnsi="Times New Roman"/>
          <w:i/>
          <w:sz w:val="20"/>
          <w:szCs w:val="20"/>
          <w:lang w:val="en-US"/>
        </w:rPr>
        <w:t>Journal of Virology</w:t>
      </w:r>
      <w:r w:rsidR="000B1F3A" w:rsidRPr="00BD793F">
        <w:rPr>
          <w:rFonts w:ascii="Times New Roman" w:hAnsi="Times New Roman"/>
          <w:sz w:val="20"/>
          <w:szCs w:val="20"/>
          <w:lang w:val="en-US"/>
        </w:rPr>
        <w:t>.</w:t>
      </w:r>
      <w:r w:rsidRPr="00BD793F">
        <w:rPr>
          <w:rFonts w:ascii="Times New Roman" w:hAnsi="Times New Roman"/>
          <w:sz w:val="20"/>
          <w:szCs w:val="20"/>
          <w:lang w:val="en-US"/>
        </w:rPr>
        <w:t xml:space="preserve"> 79 (24)</w:t>
      </w:r>
      <w:r w:rsidR="00F22752">
        <w:rPr>
          <w:rFonts w:ascii="Times New Roman" w:hAnsi="Times New Roman"/>
          <w:sz w:val="20"/>
          <w:szCs w:val="20"/>
          <w:lang w:val="en-US"/>
        </w:rPr>
        <w:t xml:space="preserve"> </w:t>
      </w:r>
      <w:r w:rsidRPr="00BD793F">
        <w:rPr>
          <w:rFonts w:ascii="Times New Roman" w:hAnsi="Times New Roman"/>
          <w:sz w:val="20"/>
          <w:szCs w:val="20"/>
          <w:lang w:val="en-US"/>
        </w:rPr>
        <w:t>: 15258 - 15264.</w:t>
      </w:r>
      <w:r w:rsidRPr="00BD793F">
        <w:rPr>
          <w:rFonts w:ascii="Times New Roman" w:hAnsi="Times New Roman"/>
          <w:bCs/>
          <w:sz w:val="20"/>
          <w:szCs w:val="20"/>
          <w:lang w:val="en-US"/>
        </w:rPr>
        <w:t xml:space="preserve"> </w:t>
      </w:r>
    </w:p>
    <w:p w:rsidR="009419F9" w:rsidRPr="00BD793F" w:rsidRDefault="009419F9" w:rsidP="00EB0D1D">
      <w:pPr>
        <w:autoSpaceDE w:val="0"/>
        <w:autoSpaceDN w:val="0"/>
        <w:adjustRightInd w:val="0"/>
        <w:spacing w:after="0" w:line="240" w:lineRule="auto"/>
        <w:ind w:left="142" w:hanging="142"/>
        <w:jc w:val="both"/>
        <w:rPr>
          <w:rFonts w:ascii="Times New Roman" w:hAnsi="Times New Roman"/>
          <w:bCs/>
          <w:sz w:val="20"/>
          <w:szCs w:val="20"/>
          <w:lang w:val="en-US"/>
        </w:rPr>
      </w:pPr>
      <w:r w:rsidRPr="00BD793F">
        <w:rPr>
          <w:rFonts w:ascii="Times New Roman" w:hAnsi="Times New Roman"/>
          <w:bCs/>
          <w:sz w:val="20"/>
          <w:szCs w:val="20"/>
          <w:lang w:val="en-US"/>
        </w:rPr>
        <w:t xml:space="preserve">Pasarelli, L. 2011. Barrier to success: How baculoviruses establish efficient systemic infections. </w:t>
      </w:r>
      <w:r w:rsidRPr="00BD793F">
        <w:rPr>
          <w:rFonts w:ascii="Times New Roman" w:hAnsi="Times New Roman"/>
          <w:bCs/>
          <w:i/>
          <w:sz w:val="20"/>
          <w:szCs w:val="20"/>
          <w:lang w:val="en-US"/>
        </w:rPr>
        <w:t>Virology</w:t>
      </w:r>
      <w:r w:rsidR="000B1F3A" w:rsidRPr="00BD793F">
        <w:rPr>
          <w:rFonts w:ascii="Times New Roman" w:hAnsi="Times New Roman"/>
          <w:bCs/>
          <w:sz w:val="20"/>
          <w:szCs w:val="20"/>
          <w:lang w:val="en-US"/>
        </w:rPr>
        <w:t>.</w:t>
      </w:r>
      <w:r w:rsidRPr="00BD793F">
        <w:rPr>
          <w:rFonts w:ascii="Times New Roman" w:hAnsi="Times New Roman"/>
          <w:bCs/>
          <w:sz w:val="20"/>
          <w:szCs w:val="20"/>
          <w:lang w:val="en-US"/>
        </w:rPr>
        <w:t xml:space="preserve"> 411</w:t>
      </w:r>
      <w:r w:rsidR="00F22752">
        <w:rPr>
          <w:rFonts w:ascii="Times New Roman" w:hAnsi="Times New Roman"/>
          <w:bCs/>
          <w:sz w:val="20"/>
          <w:szCs w:val="20"/>
          <w:lang w:val="en-US"/>
        </w:rPr>
        <w:t xml:space="preserve"> </w:t>
      </w:r>
      <w:r w:rsidRPr="00BD793F">
        <w:rPr>
          <w:rFonts w:ascii="Times New Roman" w:hAnsi="Times New Roman"/>
          <w:bCs/>
          <w:sz w:val="20"/>
          <w:szCs w:val="20"/>
          <w:lang w:val="en-US"/>
        </w:rPr>
        <w:t>: 383 – 392.</w:t>
      </w:r>
    </w:p>
    <w:p w:rsidR="009419F9" w:rsidRPr="00BD793F" w:rsidRDefault="009419F9" w:rsidP="00EB0D1D">
      <w:pPr>
        <w:autoSpaceDE w:val="0"/>
        <w:autoSpaceDN w:val="0"/>
        <w:adjustRightInd w:val="0"/>
        <w:spacing w:after="0" w:line="240" w:lineRule="auto"/>
        <w:ind w:left="142" w:hanging="142"/>
        <w:jc w:val="both"/>
        <w:rPr>
          <w:rFonts w:ascii="Times New Roman" w:hAnsi="Times New Roman"/>
          <w:bCs/>
          <w:sz w:val="20"/>
          <w:szCs w:val="20"/>
          <w:lang w:val="en-US"/>
        </w:rPr>
      </w:pPr>
      <w:r w:rsidRPr="00BD793F">
        <w:rPr>
          <w:rFonts w:ascii="Times New Roman" w:hAnsi="Times New Roman"/>
          <w:bCs/>
          <w:sz w:val="20"/>
          <w:szCs w:val="20"/>
          <w:lang w:val="en-US"/>
        </w:rPr>
        <w:t>Plymale, R</w:t>
      </w:r>
      <w:r w:rsidR="00F70E35" w:rsidRPr="00BD793F">
        <w:rPr>
          <w:rFonts w:ascii="Times New Roman" w:hAnsi="Times New Roman"/>
          <w:bCs/>
          <w:sz w:val="20"/>
          <w:szCs w:val="20"/>
          <w:lang w:val="en-US"/>
        </w:rPr>
        <w:t>.,</w:t>
      </w:r>
      <w:r w:rsidRPr="00BD793F">
        <w:rPr>
          <w:rFonts w:ascii="Times New Roman" w:hAnsi="Times New Roman"/>
          <w:bCs/>
          <w:sz w:val="20"/>
          <w:szCs w:val="20"/>
          <w:lang w:val="en-US"/>
        </w:rPr>
        <w:t xml:space="preserve"> Grove, M</w:t>
      </w:r>
      <w:r w:rsidR="00F70E35" w:rsidRPr="00BD793F">
        <w:rPr>
          <w:rFonts w:ascii="Times New Roman" w:hAnsi="Times New Roman"/>
          <w:bCs/>
          <w:sz w:val="20"/>
          <w:szCs w:val="20"/>
          <w:lang w:val="en-US"/>
        </w:rPr>
        <w:t>.,</w:t>
      </w:r>
      <w:r w:rsidRPr="00BD793F">
        <w:rPr>
          <w:rFonts w:ascii="Times New Roman" w:hAnsi="Times New Roman"/>
          <w:bCs/>
          <w:sz w:val="20"/>
          <w:szCs w:val="20"/>
          <w:lang w:val="en-US"/>
        </w:rPr>
        <w:t xml:space="preserve"> Cox-Foster, d</w:t>
      </w:r>
      <w:r w:rsidR="00F70E35" w:rsidRPr="00BD793F">
        <w:rPr>
          <w:rFonts w:ascii="Times New Roman" w:hAnsi="Times New Roman"/>
          <w:bCs/>
          <w:sz w:val="20"/>
          <w:szCs w:val="20"/>
          <w:lang w:val="en-US"/>
        </w:rPr>
        <w:t>.,</w:t>
      </w:r>
      <w:r w:rsidRPr="00BD793F">
        <w:rPr>
          <w:rFonts w:ascii="Times New Roman" w:hAnsi="Times New Roman"/>
          <w:bCs/>
          <w:sz w:val="20"/>
          <w:szCs w:val="20"/>
          <w:lang w:val="en-US"/>
        </w:rPr>
        <w:t xml:space="preserve"> Ostiguy, N</w:t>
      </w:r>
      <w:r w:rsidR="00F70E35" w:rsidRPr="00BD793F">
        <w:rPr>
          <w:rFonts w:ascii="Times New Roman" w:hAnsi="Times New Roman"/>
          <w:bCs/>
          <w:sz w:val="20"/>
          <w:szCs w:val="20"/>
          <w:lang w:val="en-US"/>
        </w:rPr>
        <w:t>.,</w:t>
      </w:r>
      <w:r w:rsidRPr="00BD793F">
        <w:rPr>
          <w:rFonts w:ascii="Times New Roman" w:hAnsi="Times New Roman"/>
          <w:bCs/>
          <w:sz w:val="20"/>
          <w:szCs w:val="20"/>
          <w:lang w:val="en-US"/>
        </w:rPr>
        <w:t xml:space="preserve"> Hoover, K. 2008. Plant-mediated alteration of the peritrophic matrix and baculovirus infection in Lepidoptera larvae. </w:t>
      </w:r>
      <w:r w:rsidRPr="00BD793F">
        <w:rPr>
          <w:rFonts w:ascii="Times New Roman" w:hAnsi="Times New Roman"/>
          <w:bCs/>
          <w:i/>
          <w:sz w:val="20"/>
          <w:szCs w:val="20"/>
          <w:lang w:val="en-US"/>
        </w:rPr>
        <w:t>Journal of Insect Phisiology</w:t>
      </w:r>
      <w:r w:rsidR="000B1F3A" w:rsidRPr="00BD793F">
        <w:rPr>
          <w:rFonts w:ascii="Times New Roman" w:hAnsi="Times New Roman"/>
          <w:bCs/>
          <w:sz w:val="20"/>
          <w:szCs w:val="20"/>
          <w:lang w:val="en-US"/>
        </w:rPr>
        <w:t>.</w:t>
      </w:r>
      <w:r w:rsidRPr="00BD793F">
        <w:rPr>
          <w:rFonts w:ascii="Times New Roman" w:hAnsi="Times New Roman"/>
          <w:bCs/>
          <w:sz w:val="20"/>
          <w:szCs w:val="20"/>
          <w:lang w:val="en-US"/>
        </w:rPr>
        <w:t xml:space="preserve"> 54</w:t>
      </w:r>
      <w:r w:rsidR="00F22752">
        <w:rPr>
          <w:rFonts w:ascii="Times New Roman" w:hAnsi="Times New Roman"/>
          <w:bCs/>
          <w:sz w:val="20"/>
          <w:szCs w:val="20"/>
          <w:lang w:val="en-US"/>
        </w:rPr>
        <w:t xml:space="preserve"> </w:t>
      </w:r>
      <w:r w:rsidRPr="00BD793F">
        <w:rPr>
          <w:rFonts w:ascii="Times New Roman" w:hAnsi="Times New Roman"/>
          <w:bCs/>
          <w:sz w:val="20"/>
          <w:szCs w:val="20"/>
          <w:lang w:val="en-US"/>
        </w:rPr>
        <w:t>: 737 – 749.</w:t>
      </w:r>
    </w:p>
    <w:p w:rsidR="009419F9" w:rsidRPr="00BD793F" w:rsidRDefault="009419F9" w:rsidP="00EB0D1D">
      <w:pPr>
        <w:autoSpaceDE w:val="0"/>
        <w:autoSpaceDN w:val="0"/>
        <w:adjustRightInd w:val="0"/>
        <w:spacing w:after="0" w:line="240" w:lineRule="auto"/>
        <w:ind w:left="142" w:hanging="142"/>
        <w:jc w:val="both"/>
        <w:rPr>
          <w:rFonts w:ascii="Times New Roman" w:hAnsi="Times New Roman"/>
          <w:bCs/>
          <w:sz w:val="20"/>
          <w:szCs w:val="20"/>
          <w:lang w:val="en-US"/>
        </w:rPr>
      </w:pPr>
      <w:r w:rsidRPr="00BD793F">
        <w:rPr>
          <w:rFonts w:ascii="Times New Roman" w:hAnsi="Times New Roman"/>
          <w:bCs/>
          <w:sz w:val="20"/>
          <w:szCs w:val="20"/>
          <w:lang w:val="en-US"/>
        </w:rPr>
        <w:t>Popham, H</w:t>
      </w:r>
      <w:r w:rsidR="00F70E35" w:rsidRPr="00BD793F">
        <w:rPr>
          <w:rFonts w:ascii="Times New Roman" w:hAnsi="Times New Roman"/>
          <w:bCs/>
          <w:sz w:val="20"/>
          <w:szCs w:val="20"/>
          <w:lang w:val="en-US"/>
        </w:rPr>
        <w:t>.,</w:t>
      </w:r>
      <w:r w:rsidRPr="00BD793F">
        <w:rPr>
          <w:rFonts w:ascii="Times New Roman" w:hAnsi="Times New Roman"/>
          <w:bCs/>
          <w:sz w:val="20"/>
          <w:szCs w:val="20"/>
          <w:lang w:val="en-US"/>
        </w:rPr>
        <w:t xml:space="preserve"> Shelby, K</w:t>
      </w:r>
      <w:r w:rsidR="00F70E35" w:rsidRPr="00BD793F">
        <w:rPr>
          <w:rFonts w:ascii="Times New Roman" w:hAnsi="Times New Roman"/>
          <w:bCs/>
          <w:sz w:val="20"/>
          <w:szCs w:val="20"/>
          <w:lang w:val="en-US"/>
        </w:rPr>
        <w:t>.,</w:t>
      </w:r>
      <w:r w:rsidRPr="00BD793F">
        <w:rPr>
          <w:rFonts w:ascii="Times New Roman" w:hAnsi="Times New Roman"/>
          <w:bCs/>
          <w:sz w:val="20"/>
          <w:szCs w:val="20"/>
          <w:lang w:val="en-US"/>
        </w:rPr>
        <w:t xml:space="preserve"> Brandt, S</w:t>
      </w:r>
      <w:r w:rsidR="00F70E35" w:rsidRPr="00BD793F">
        <w:rPr>
          <w:rFonts w:ascii="Times New Roman" w:hAnsi="Times New Roman"/>
          <w:bCs/>
          <w:sz w:val="20"/>
          <w:szCs w:val="20"/>
          <w:lang w:val="en-US"/>
        </w:rPr>
        <w:t>.,</w:t>
      </w:r>
      <w:r w:rsidRPr="00BD793F">
        <w:rPr>
          <w:rFonts w:ascii="Times New Roman" w:hAnsi="Times New Roman"/>
          <w:bCs/>
          <w:sz w:val="20"/>
          <w:szCs w:val="20"/>
          <w:lang w:val="en-US"/>
        </w:rPr>
        <w:t xml:space="preserve"> Coudron, T. 2004. Potent virucidal activity in larval </w:t>
      </w:r>
      <w:r w:rsidRPr="00BD793F">
        <w:rPr>
          <w:rFonts w:ascii="Times New Roman" w:hAnsi="Times New Roman"/>
          <w:bCs/>
          <w:i/>
          <w:sz w:val="20"/>
          <w:szCs w:val="20"/>
          <w:lang w:val="en-US"/>
        </w:rPr>
        <w:t>Heliothis virescens</w:t>
      </w:r>
      <w:r w:rsidRPr="00BD793F">
        <w:rPr>
          <w:rFonts w:ascii="Times New Roman" w:hAnsi="Times New Roman"/>
          <w:bCs/>
          <w:sz w:val="20"/>
          <w:szCs w:val="20"/>
          <w:lang w:val="en-US"/>
        </w:rPr>
        <w:t xml:space="preserve"> plasma against </w:t>
      </w:r>
      <w:r w:rsidRPr="00BD793F">
        <w:rPr>
          <w:rFonts w:ascii="Times New Roman" w:hAnsi="Times New Roman"/>
          <w:bCs/>
          <w:i/>
          <w:sz w:val="20"/>
          <w:szCs w:val="20"/>
          <w:lang w:val="en-US"/>
        </w:rPr>
        <w:t>Helicoverpa zea</w:t>
      </w:r>
      <w:r w:rsidRPr="00BD793F">
        <w:rPr>
          <w:rFonts w:ascii="Times New Roman" w:hAnsi="Times New Roman"/>
          <w:bCs/>
          <w:sz w:val="20"/>
          <w:szCs w:val="20"/>
          <w:lang w:val="en-US"/>
        </w:rPr>
        <w:t xml:space="preserve"> single capsid nucleopolyhedrovirus. </w:t>
      </w:r>
      <w:r w:rsidRPr="00BD793F">
        <w:rPr>
          <w:rFonts w:ascii="Times New Roman" w:hAnsi="Times New Roman"/>
          <w:bCs/>
          <w:i/>
          <w:sz w:val="20"/>
          <w:szCs w:val="20"/>
          <w:lang w:val="en-US"/>
        </w:rPr>
        <w:t>Journal of General Virology</w:t>
      </w:r>
      <w:r w:rsidR="000B1F3A" w:rsidRPr="00BD793F">
        <w:rPr>
          <w:rFonts w:ascii="Times New Roman" w:hAnsi="Times New Roman"/>
          <w:bCs/>
          <w:sz w:val="20"/>
          <w:szCs w:val="20"/>
          <w:lang w:val="en-US"/>
        </w:rPr>
        <w:t>.</w:t>
      </w:r>
      <w:r w:rsidRPr="00BD793F">
        <w:rPr>
          <w:rFonts w:ascii="Times New Roman" w:hAnsi="Times New Roman"/>
          <w:bCs/>
          <w:sz w:val="20"/>
          <w:szCs w:val="20"/>
          <w:lang w:val="en-US"/>
        </w:rPr>
        <w:t xml:space="preserve"> 85</w:t>
      </w:r>
      <w:r w:rsidR="00F22752">
        <w:rPr>
          <w:rFonts w:ascii="Times New Roman" w:hAnsi="Times New Roman"/>
          <w:bCs/>
          <w:sz w:val="20"/>
          <w:szCs w:val="20"/>
          <w:lang w:val="en-US"/>
        </w:rPr>
        <w:t xml:space="preserve"> </w:t>
      </w:r>
      <w:r w:rsidRPr="00BD793F">
        <w:rPr>
          <w:rFonts w:ascii="Times New Roman" w:hAnsi="Times New Roman"/>
          <w:bCs/>
          <w:sz w:val="20"/>
          <w:szCs w:val="20"/>
          <w:lang w:val="en-US"/>
        </w:rPr>
        <w:t>: 2255–2261</w:t>
      </w:r>
      <w:r w:rsidR="00E776DA">
        <w:rPr>
          <w:rFonts w:ascii="Times New Roman" w:hAnsi="Times New Roman"/>
          <w:bCs/>
          <w:sz w:val="20"/>
          <w:szCs w:val="20"/>
          <w:lang w:val="en-US"/>
        </w:rPr>
        <w:t>.</w:t>
      </w:r>
    </w:p>
    <w:p w:rsidR="009419F9" w:rsidRPr="00BD793F" w:rsidRDefault="009419F9" w:rsidP="00EB0D1D">
      <w:pPr>
        <w:autoSpaceDE w:val="0"/>
        <w:autoSpaceDN w:val="0"/>
        <w:adjustRightInd w:val="0"/>
        <w:spacing w:after="0" w:line="240" w:lineRule="auto"/>
        <w:ind w:left="142" w:hanging="142"/>
        <w:jc w:val="both"/>
        <w:rPr>
          <w:rFonts w:ascii="Times New Roman" w:hAnsi="Times New Roman"/>
          <w:sz w:val="20"/>
          <w:szCs w:val="20"/>
          <w:lang w:val="en-US"/>
        </w:rPr>
      </w:pPr>
      <w:r w:rsidRPr="00BD793F">
        <w:rPr>
          <w:rFonts w:ascii="Times New Roman" w:hAnsi="Times New Roman"/>
          <w:sz w:val="20"/>
          <w:szCs w:val="20"/>
          <w:lang w:val="en-US"/>
        </w:rPr>
        <w:t>Popham, H</w:t>
      </w:r>
      <w:r w:rsidR="00F70E35" w:rsidRPr="00BD793F">
        <w:rPr>
          <w:rFonts w:ascii="Times New Roman" w:hAnsi="Times New Roman"/>
          <w:sz w:val="20"/>
          <w:szCs w:val="20"/>
          <w:lang w:val="en-US"/>
        </w:rPr>
        <w:t>.,</w:t>
      </w:r>
      <w:r w:rsidRPr="00BD793F">
        <w:rPr>
          <w:rFonts w:ascii="Times New Roman" w:hAnsi="Times New Roman"/>
          <w:sz w:val="20"/>
          <w:szCs w:val="20"/>
          <w:lang w:val="en-US"/>
        </w:rPr>
        <w:t xml:space="preserve"> Grasela, J</w:t>
      </w:r>
      <w:r w:rsidR="00F70E35" w:rsidRPr="00BD793F">
        <w:rPr>
          <w:rFonts w:ascii="Times New Roman" w:hAnsi="Times New Roman"/>
          <w:sz w:val="20"/>
          <w:szCs w:val="20"/>
          <w:lang w:val="en-US"/>
        </w:rPr>
        <w:t>.,</w:t>
      </w:r>
      <w:r w:rsidRPr="00BD793F">
        <w:rPr>
          <w:rFonts w:ascii="Times New Roman" w:hAnsi="Times New Roman"/>
          <w:sz w:val="20"/>
          <w:szCs w:val="20"/>
          <w:lang w:val="en-US"/>
        </w:rPr>
        <w:t xml:space="preserve"> Goodman, C</w:t>
      </w:r>
      <w:r w:rsidR="00F70E35" w:rsidRPr="00BD793F">
        <w:rPr>
          <w:rFonts w:ascii="Times New Roman" w:hAnsi="Times New Roman"/>
          <w:sz w:val="20"/>
          <w:szCs w:val="20"/>
          <w:lang w:val="en-US"/>
        </w:rPr>
        <w:t>.,</w:t>
      </w:r>
      <w:r w:rsidRPr="00BD793F">
        <w:rPr>
          <w:rFonts w:ascii="Times New Roman" w:hAnsi="Times New Roman"/>
          <w:sz w:val="20"/>
          <w:szCs w:val="20"/>
          <w:lang w:val="en-US"/>
        </w:rPr>
        <w:t xml:space="preserve"> McIntosh, A. 2010. Baculovirus infection influences host protein expression in two established insect cell lines. </w:t>
      </w:r>
      <w:r w:rsidRPr="00BD793F">
        <w:rPr>
          <w:rFonts w:ascii="Times New Roman" w:hAnsi="Times New Roman"/>
          <w:i/>
          <w:sz w:val="20"/>
          <w:szCs w:val="20"/>
          <w:lang w:val="en-US"/>
        </w:rPr>
        <w:t>Journal of Insect Physiology</w:t>
      </w:r>
      <w:r w:rsidR="000B1F3A" w:rsidRPr="00BD793F">
        <w:rPr>
          <w:rFonts w:ascii="Times New Roman" w:hAnsi="Times New Roman"/>
          <w:sz w:val="20"/>
          <w:szCs w:val="20"/>
          <w:lang w:val="en-US"/>
        </w:rPr>
        <w:t>.</w:t>
      </w:r>
      <w:r w:rsidRPr="00BD793F">
        <w:rPr>
          <w:rFonts w:ascii="Times New Roman" w:hAnsi="Times New Roman"/>
          <w:sz w:val="20"/>
          <w:szCs w:val="20"/>
          <w:lang w:val="en-US"/>
        </w:rPr>
        <w:t xml:space="preserve"> 56</w:t>
      </w:r>
      <w:r w:rsidR="00F22752">
        <w:rPr>
          <w:rFonts w:ascii="Times New Roman" w:hAnsi="Times New Roman"/>
          <w:sz w:val="20"/>
          <w:szCs w:val="20"/>
          <w:lang w:val="en-US"/>
        </w:rPr>
        <w:t xml:space="preserve"> </w:t>
      </w:r>
      <w:r w:rsidRPr="00BD793F">
        <w:rPr>
          <w:rFonts w:ascii="Times New Roman" w:hAnsi="Times New Roman"/>
          <w:sz w:val="20"/>
          <w:szCs w:val="20"/>
          <w:lang w:val="en-US"/>
        </w:rPr>
        <w:t>: 1237–1245.</w:t>
      </w:r>
    </w:p>
    <w:p w:rsidR="009419F9" w:rsidRPr="00BD793F" w:rsidRDefault="009419F9" w:rsidP="00EB0D1D">
      <w:pPr>
        <w:autoSpaceDE w:val="0"/>
        <w:autoSpaceDN w:val="0"/>
        <w:adjustRightInd w:val="0"/>
        <w:spacing w:after="0" w:line="240" w:lineRule="auto"/>
        <w:ind w:left="142" w:hanging="142"/>
        <w:jc w:val="both"/>
        <w:rPr>
          <w:rFonts w:ascii="Times New Roman" w:hAnsi="Times New Roman"/>
          <w:bCs/>
          <w:sz w:val="20"/>
          <w:szCs w:val="20"/>
          <w:lang w:val="en-US"/>
        </w:rPr>
      </w:pPr>
      <w:r w:rsidRPr="00BD793F">
        <w:rPr>
          <w:rFonts w:ascii="Times New Roman" w:hAnsi="Times New Roman"/>
          <w:bCs/>
          <w:sz w:val="20"/>
          <w:szCs w:val="20"/>
          <w:lang w:val="en-US"/>
        </w:rPr>
        <w:t>Posse, R</w:t>
      </w:r>
      <w:r w:rsidR="00F70E35" w:rsidRPr="00BD793F">
        <w:rPr>
          <w:rFonts w:ascii="Times New Roman" w:hAnsi="Times New Roman"/>
          <w:bCs/>
          <w:sz w:val="20"/>
          <w:szCs w:val="20"/>
          <w:lang w:val="en-US"/>
        </w:rPr>
        <w:t>.,</w:t>
      </w:r>
      <w:r w:rsidRPr="00BD793F">
        <w:rPr>
          <w:rFonts w:ascii="Times New Roman" w:hAnsi="Times New Roman"/>
          <w:bCs/>
          <w:sz w:val="20"/>
          <w:szCs w:val="20"/>
          <w:lang w:val="en-US"/>
        </w:rPr>
        <w:t xml:space="preserve"> Griffiths, C</w:t>
      </w:r>
      <w:r w:rsidR="00F70E35" w:rsidRPr="00BD793F">
        <w:rPr>
          <w:rFonts w:ascii="Times New Roman" w:hAnsi="Times New Roman"/>
          <w:bCs/>
          <w:sz w:val="20"/>
          <w:szCs w:val="20"/>
          <w:lang w:val="en-US"/>
        </w:rPr>
        <w:t>.,</w:t>
      </w:r>
      <w:r w:rsidRPr="00BD793F">
        <w:rPr>
          <w:rFonts w:ascii="Times New Roman" w:hAnsi="Times New Roman"/>
          <w:bCs/>
          <w:sz w:val="20"/>
          <w:szCs w:val="20"/>
          <w:lang w:val="en-US"/>
        </w:rPr>
        <w:t xml:space="preserve"> Hitchman, R</w:t>
      </w:r>
      <w:r w:rsidR="00F70E35" w:rsidRPr="00BD793F">
        <w:rPr>
          <w:rFonts w:ascii="Times New Roman" w:hAnsi="Times New Roman"/>
          <w:bCs/>
          <w:sz w:val="20"/>
          <w:szCs w:val="20"/>
          <w:lang w:val="en-US"/>
        </w:rPr>
        <w:t>.,</w:t>
      </w:r>
      <w:r w:rsidRPr="00BD793F">
        <w:rPr>
          <w:rFonts w:ascii="Times New Roman" w:hAnsi="Times New Roman"/>
          <w:bCs/>
          <w:sz w:val="20"/>
          <w:szCs w:val="20"/>
          <w:lang w:val="en-US"/>
        </w:rPr>
        <w:t xml:space="preserve"> Chambers, A</w:t>
      </w:r>
      <w:r w:rsidR="00F70E35" w:rsidRPr="00BD793F">
        <w:rPr>
          <w:rFonts w:ascii="Times New Roman" w:hAnsi="Times New Roman"/>
          <w:bCs/>
          <w:sz w:val="20"/>
          <w:szCs w:val="20"/>
          <w:lang w:val="en-US"/>
        </w:rPr>
        <w:t>.,</w:t>
      </w:r>
      <w:r w:rsidRPr="00BD793F">
        <w:rPr>
          <w:rFonts w:ascii="Times New Roman" w:hAnsi="Times New Roman"/>
          <w:bCs/>
          <w:sz w:val="20"/>
          <w:szCs w:val="20"/>
          <w:lang w:val="en-US"/>
        </w:rPr>
        <w:t xml:space="preserve"> Murguia-Meca, F</w:t>
      </w:r>
      <w:r w:rsidR="00F70E35" w:rsidRPr="00BD793F">
        <w:rPr>
          <w:rFonts w:ascii="Times New Roman" w:hAnsi="Times New Roman"/>
          <w:bCs/>
          <w:sz w:val="20"/>
          <w:szCs w:val="20"/>
          <w:lang w:val="en-US"/>
        </w:rPr>
        <w:t>.,</w:t>
      </w:r>
      <w:r w:rsidRPr="00BD793F">
        <w:rPr>
          <w:rFonts w:ascii="Times New Roman" w:hAnsi="Times New Roman"/>
          <w:bCs/>
          <w:sz w:val="20"/>
          <w:szCs w:val="20"/>
          <w:lang w:val="en-US"/>
        </w:rPr>
        <w:t xml:space="preserve"> Danquah, J</w:t>
      </w:r>
      <w:r w:rsidR="00F70E35" w:rsidRPr="00BD793F">
        <w:rPr>
          <w:rFonts w:ascii="Times New Roman" w:hAnsi="Times New Roman"/>
          <w:bCs/>
          <w:sz w:val="20"/>
          <w:szCs w:val="20"/>
          <w:lang w:val="en-US"/>
        </w:rPr>
        <w:t>.,</w:t>
      </w:r>
      <w:r w:rsidRPr="00BD793F">
        <w:rPr>
          <w:rFonts w:ascii="Times New Roman" w:hAnsi="Times New Roman"/>
          <w:bCs/>
          <w:sz w:val="20"/>
          <w:szCs w:val="20"/>
          <w:lang w:val="en-US"/>
        </w:rPr>
        <w:t xml:space="preserve"> Jeshtadi, A</w:t>
      </w:r>
      <w:r w:rsidR="00F70E35" w:rsidRPr="00BD793F">
        <w:rPr>
          <w:rFonts w:ascii="Times New Roman" w:hAnsi="Times New Roman"/>
          <w:bCs/>
          <w:sz w:val="20"/>
          <w:szCs w:val="20"/>
          <w:lang w:val="en-US"/>
        </w:rPr>
        <w:t>.,</w:t>
      </w:r>
      <w:r w:rsidRPr="00BD793F">
        <w:rPr>
          <w:rFonts w:ascii="Times New Roman" w:hAnsi="Times New Roman"/>
          <w:bCs/>
          <w:sz w:val="20"/>
          <w:szCs w:val="20"/>
          <w:lang w:val="en-US"/>
        </w:rPr>
        <w:t xml:space="preserve"> King, L. 2010. Baculoviruses: biology, replication and exploitation. En: Insect Virology.  Edited by Asgari, S</w:t>
      </w:r>
      <w:r w:rsidR="00F70E35" w:rsidRPr="00BD793F">
        <w:rPr>
          <w:rFonts w:ascii="Times New Roman" w:hAnsi="Times New Roman"/>
          <w:bCs/>
          <w:sz w:val="20"/>
          <w:szCs w:val="20"/>
          <w:lang w:val="en-US"/>
        </w:rPr>
        <w:t>.,</w:t>
      </w:r>
      <w:r w:rsidRPr="00BD793F">
        <w:rPr>
          <w:rFonts w:ascii="Times New Roman" w:hAnsi="Times New Roman"/>
          <w:bCs/>
          <w:sz w:val="20"/>
          <w:szCs w:val="20"/>
          <w:lang w:val="en-US"/>
        </w:rPr>
        <w:t xml:space="preserve"> Johnson, K. School of Biological Sciences. Caister Academic Press, Norfolk, UK. 435p</w:t>
      </w:r>
      <w:r w:rsidR="00E776DA">
        <w:rPr>
          <w:rFonts w:ascii="Times New Roman" w:hAnsi="Times New Roman"/>
          <w:bCs/>
          <w:sz w:val="20"/>
          <w:szCs w:val="20"/>
          <w:lang w:val="en-US"/>
        </w:rPr>
        <w:t>.</w:t>
      </w:r>
    </w:p>
    <w:p w:rsidR="009419F9" w:rsidRPr="00BD793F" w:rsidRDefault="009419F9" w:rsidP="00EB0D1D">
      <w:pPr>
        <w:autoSpaceDE w:val="0"/>
        <w:autoSpaceDN w:val="0"/>
        <w:adjustRightInd w:val="0"/>
        <w:spacing w:after="0" w:line="240" w:lineRule="auto"/>
        <w:ind w:left="142" w:hanging="142"/>
        <w:jc w:val="both"/>
        <w:rPr>
          <w:rFonts w:ascii="Times New Roman" w:hAnsi="Times New Roman"/>
          <w:bCs/>
          <w:sz w:val="20"/>
          <w:szCs w:val="20"/>
          <w:lang w:val="en-US"/>
        </w:rPr>
      </w:pPr>
      <w:r w:rsidRPr="00BD793F">
        <w:rPr>
          <w:rFonts w:ascii="Times New Roman" w:hAnsi="Times New Roman"/>
          <w:sz w:val="20"/>
          <w:szCs w:val="20"/>
          <w:lang w:val="en-US"/>
        </w:rPr>
        <w:t>Rahman, M</w:t>
      </w:r>
      <w:r w:rsidR="00F70E35" w:rsidRPr="00BD793F">
        <w:rPr>
          <w:rFonts w:ascii="Times New Roman" w:hAnsi="Times New Roman"/>
          <w:sz w:val="20"/>
          <w:szCs w:val="20"/>
          <w:lang w:val="en-US"/>
        </w:rPr>
        <w:t>.,</w:t>
      </w:r>
      <w:r w:rsidRPr="00BD793F">
        <w:rPr>
          <w:rFonts w:ascii="Times New Roman" w:hAnsi="Times New Roman"/>
          <w:sz w:val="20"/>
          <w:szCs w:val="20"/>
          <w:lang w:val="en-US"/>
        </w:rPr>
        <w:t xml:space="preserve"> Gopinathan, K. 2003. Analysis of host specificity of two closely related baculoviruses in permissive and nonpermissive cell lines. </w:t>
      </w:r>
      <w:r w:rsidRPr="00BD793F">
        <w:rPr>
          <w:rFonts w:ascii="Times New Roman" w:hAnsi="Times New Roman"/>
          <w:i/>
          <w:sz w:val="20"/>
          <w:szCs w:val="20"/>
          <w:lang w:val="en-US"/>
        </w:rPr>
        <w:t>Virus Research</w:t>
      </w:r>
      <w:r w:rsidR="000B1F3A" w:rsidRPr="00BD793F">
        <w:rPr>
          <w:rFonts w:ascii="Times New Roman" w:hAnsi="Times New Roman"/>
          <w:sz w:val="20"/>
          <w:szCs w:val="20"/>
          <w:lang w:val="en-US"/>
        </w:rPr>
        <w:t>.</w:t>
      </w:r>
      <w:r w:rsidRPr="00BD793F">
        <w:rPr>
          <w:rFonts w:ascii="Times New Roman" w:hAnsi="Times New Roman"/>
          <w:sz w:val="20"/>
          <w:szCs w:val="20"/>
          <w:lang w:val="en-US"/>
        </w:rPr>
        <w:t xml:space="preserve"> </w:t>
      </w:r>
      <w:r w:rsidR="00F22752">
        <w:rPr>
          <w:rFonts w:ascii="Times New Roman" w:hAnsi="Times New Roman"/>
          <w:sz w:val="20"/>
          <w:szCs w:val="20"/>
          <w:lang w:val="en-US"/>
        </w:rPr>
        <w:t xml:space="preserve"> </w:t>
      </w:r>
      <w:r w:rsidRPr="00BD793F">
        <w:rPr>
          <w:rFonts w:ascii="Times New Roman" w:hAnsi="Times New Roman"/>
          <w:sz w:val="20"/>
          <w:szCs w:val="20"/>
          <w:lang w:val="en-US"/>
        </w:rPr>
        <w:t>93</w:t>
      </w:r>
      <w:r w:rsidR="00F22752">
        <w:rPr>
          <w:rFonts w:ascii="Times New Roman" w:hAnsi="Times New Roman"/>
          <w:sz w:val="20"/>
          <w:szCs w:val="20"/>
          <w:lang w:val="en-US"/>
        </w:rPr>
        <w:t xml:space="preserve"> </w:t>
      </w:r>
      <w:r w:rsidRPr="00BD793F">
        <w:rPr>
          <w:rFonts w:ascii="Times New Roman" w:hAnsi="Times New Roman"/>
          <w:sz w:val="20"/>
          <w:szCs w:val="20"/>
          <w:lang w:val="en-US"/>
        </w:rPr>
        <w:t>: 13 – 23</w:t>
      </w:r>
      <w:r w:rsidR="00E776DA">
        <w:rPr>
          <w:rFonts w:ascii="Times New Roman" w:hAnsi="Times New Roman"/>
          <w:sz w:val="20"/>
          <w:szCs w:val="20"/>
          <w:lang w:val="en-US"/>
        </w:rPr>
        <w:t>.</w:t>
      </w:r>
    </w:p>
    <w:p w:rsidR="009419F9" w:rsidRPr="00BD793F" w:rsidRDefault="009419F9" w:rsidP="00EB0D1D">
      <w:pPr>
        <w:autoSpaceDE w:val="0"/>
        <w:autoSpaceDN w:val="0"/>
        <w:adjustRightInd w:val="0"/>
        <w:spacing w:after="0" w:line="240" w:lineRule="auto"/>
        <w:ind w:left="142" w:hanging="142"/>
        <w:jc w:val="both"/>
        <w:rPr>
          <w:rFonts w:ascii="Times New Roman" w:hAnsi="Times New Roman"/>
          <w:bCs/>
          <w:sz w:val="20"/>
          <w:szCs w:val="20"/>
          <w:lang w:val="en-US"/>
        </w:rPr>
      </w:pPr>
      <w:r w:rsidRPr="00BD793F">
        <w:rPr>
          <w:rFonts w:ascii="Times New Roman" w:hAnsi="Times New Roman"/>
          <w:bCs/>
          <w:sz w:val="20"/>
          <w:szCs w:val="20"/>
          <w:lang w:val="en-US"/>
        </w:rPr>
        <w:t xml:space="preserve">Rohrmann, G. 2011. </w:t>
      </w:r>
      <w:r w:rsidR="00127E1F" w:rsidRPr="00BD793F">
        <w:rPr>
          <w:rFonts w:ascii="Times New Roman" w:hAnsi="Times New Roman"/>
          <w:bCs/>
          <w:sz w:val="20"/>
          <w:szCs w:val="20"/>
          <w:lang w:val="en-US"/>
        </w:rPr>
        <w:t>Baculovirus m</w:t>
      </w:r>
      <w:r w:rsidRPr="00BD793F">
        <w:rPr>
          <w:rFonts w:ascii="Times New Roman" w:hAnsi="Times New Roman"/>
          <w:bCs/>
          <w:sz w:val="20"/>
          <w:szCs w:val="20"/>
          <w:lang w:val="en-US"/>
        </w:rPr>
        <w:t>olecula</w:t>
      </w:r>
      <w:r w:rsidR="00127E1F" w:rsidRPr="00BD793F">
        <w:rPr>
          <w:rFonts w:ascii="Times New Roman" w:hAnsi="Times New Roman"/>
          <w:bCs/>
          <w:sz w:val="20"/>
          <w:szCs w:val="20"/>
          <w:lang w:val="en-US"/>
        </w:rPr>
        <w:t>r biology Second e</w:t>
      </w:r>
      <w:r w:rsidRPr="00BD793F">
        <w:rPr>
          <w:rFonts w:ascii="Times New Roman" w:hAnsi="Times New Roman"/>
          <w:bCs/>
          <w:sz w:val="20"/>
          <w:szCs w:val="20"/>
          <w:lang w:val="en-US"/>
        </w:rPr>
        <w:t xml:space="preserve">dition. Ed. Bethesda (MD): National Library of Medicine (US), NCBI.  </w:t>
      </w:r>
      <w:hyperlink r:id="rId8" w:history="1">
        <w:r w:rsidRPr="00BD793F">
          <w:rPr>
            <w:rFonts w:ascii="Times New Roman" w:hAnsi="Times New Roman"/>
            <w:bCs/>
            <w:sz w:val="20"/>
            <w:szCs w:val="20"/>
            <w:lang w:val="en-US"/>
          </w:rPr>
          <w:t>http://www.ncbi.nlm.nih.gov/books/NBK49500/</w:t>
        </w:r>
      </w:hyperlink>
      <w:r w:rsidR="00E776DA">
        <w:rPr>
          <w:rFonts w:ascii="Times New Roman" w:hAnsi="Times New Roman"/>
          <w:bCs/>
          <w:sz w:val="20"/>
          <w:szCs w:val="20"/>
          <w:lang w:val="en-US"/>
        </w:rPr>
        <w:t>.</w:t>
      </w:r>
    </w:p>
    <w:p w:rsidR="009419F9" w:rsidRPr="00BD793F" w:rsidRDefault="009419F9" w:rsidP="00EB0D1D">
      <w:pPr>
        <w:autoSpaceDE w:val="0"/>
        <w:autoSpaceDN w:val="0"/>
        <w:adjustRightInd w:val="0"/>
        <w:spacing w:after="0" w:line="240" w:lineRule="auto"/>
        <w:ind w:left="142" w:hanging="142"/>
        <w:jc w:val="both"/>
        <w:rPr>
          <w:rFonts w:ascii="Times New Roman" w:hAnsi="Times New Roman"/>
          <w:bCs/>
          <w:sz w:val="20"/>
          <w:szCs w:val="20"/>
          <w:lang w:val="en-US"/>
        </w:rPr>
      </w:pPr>
      <w:r w:rsidRPr="00BD793F">
        <w:rPr>
          <w:rFonts w:ascii="Times New Roman" w:hAnsi="Times New Roman"/>
          <w:bCs/>
          <w:sz w:val="20"/>
          <w:szCs w:val="20"/>
          <w:lang w:val="en-US"/>
        </w:rPr>
        <w:t>Shapiro, M</w:t>
      </w:r>
      <w:r w:rsidR="00F70E35" w:rsidRPr="00BD793F">
        <w:rPr>
          <w:rFonts w:ascii="Times New Roman" w:hAnsi="Times New Roman"/>
          <w:bCs/>
          <w:sz w:val="20"/>
          <w:szCs w:val="20"/>
          <w:lang w:val="en-US"/>
        </w:rPr>
        <w:t>.,</w:t>
      </w:r>
      <w:r w:rsidRPr="00BD793F">
        <w:rPr>
          <w:rFonts w:ascii="Times New Roman" w:hAnsi="Times New Roman"/>
          <w:bCs/>
          <w:sz w:val="20"/>
          <w:szCs w:val="20"/>
          <w:lang w:val="en-US"/>
        </w:rPr>
        <w:t xml:space="preserve"> Ignoffo, C. 1970. Nucleopolyhedrosis of Heliothis: activity of isolates from </w:t>
      </w:r>
      <w:r w:rsidRPr="00BD793F">
        <w:rPr>
          <w:rFonts w:ascii="Times New Roman" w:hAnsi="Times New Roman"/>
          <w:bCs/>
          <w:i/>
          <w:sz w:val="20"/>
          <w:szCs w:val="20"/>
          <w:lang w:val="en-US"/>
        </w:rPr>
        <w:t>Heliothis zea</w:t>
      </w:r>
      <w:r w:rsidRPr="00BD793F">
        <w:rPr>
          <w:rFonts w:ascii="Times New Roman" w:hAnsi="Times New Roman"/>
          <w:bCs/>
          <w:sz w:val="20"/>
          <w:szCs w:val="20"/>
          <w:lang w:val="en-US"/>
        </w:rPr>
        <w:t xml:space="preserve">. </w:t>
      </w:r>
      <w:r w:rsidRPr="00BD793F">
        <w:rPr>
          <w:rFonts w:ascii="Times New Roman" w:hAnsi="Times New Roman"/>
          <w:bCs/>
          <w:i/>
          <w:sz w:val="20"/>
          <w:szCs w:val="20"/>
          <w:lang w:val="en-US"/>
        </w:rPr>
        <w:t>Journal of Invertebrate Pathology</w:t>
      </w:r>
      <w:r w:rsidR="000B1F3A" w:rsidRPr="00BD793F">
        <w:rPr>
          <w:rFonts w:ascii="Times New Roman" w:hAnsi="Times New Roman"/>
          <w:bCs/>
          <w:sz w:val="20"/>
          <w:szCs w:val="20"/>
          <w:lang w:val="en-US"/>
        </w:rPr>
        <w:t>.</w:t>
      </w:r>
      <w:r w:rsidRPr="00BD793F">
        <w:rPr>
          <w:rFonts w:ascii="Times New Roman" w:hAnsi="Times New Roman"/>
          <w:bCs/>
          <w:sz w:val="20"/>
          <w:szCs w:val="20"/>
          <w:lang w:val="en-US"/>
        </w:rPr>
        <w:t xml:space="preserve"> 16</w:t>
      </w:r>
      <w:r w:rsidR="00F22752">
        <w:rPr>
          <w:rFonts w:ascii="Times New Roman" w:hAnsi="Times New Roman"/>
          <w:bCs/>
          <w:sz w:val="20"/>
          <w:szCs w:val="20"/>
          <w:lang w:val="en-US"/>
        </w:rPr>
        <w:t xml:space="preserve"> </w:t>
      </w:r>
      <w:r w:rsidRPr="00BD793F">
        <w:rPr>
          <w:rFonts w:ascii="Times New Roman" w:hAnsi="Times New Roman"/>
          <w:bCs/>
          <w:sz w:val="20"/>
          <w:szCs w:val="20"/>
          <w:lang w:val="en-US"/>
        </w:rPr>
        <w:t>: 107–111</w:t>
      </w:r>
      <w:r w:rsidR="00E776DA">
        <w:rPr>
          <w:rFonts w:ascii="Times New Roman" w:hAnsi="Times New Roman"/>
          <w:bCs/>
          <w:sz w:val="20"/>
          <w:szCs w:val="20"/>
          <w:lang w:val="en-US"/>
        </w:rPr>
        <w:t>.</w:t>
      </w:r>
    </w:p>
    <w:p w:rsidR="009419F9" w:rsidRPr="00BD793F" w:rsidRDefault="009419F9" w:rsidP="00EB0D1D">
      <w:pPr>
        <w:autoSpaceDE w:val="0"/>
        <w:autoSpaceDN w:val="0"/>
        <w:adjustRightInd w:val="0"/>
        <w:spacing w:after="0" w:line="240" w:lineRule="auto"/>
        <w:ind w:left="142" w:hanging="142"/>
        <w:jc w:val="both"/>
        <w:rPr>
          <w:rFonts w:ascii="Times New Roman" w:hAnsi="Times New Roman"/>
          <w:bCs/>
          <w:sz w:val="20"/>
          <w:szCs w:val="20"/>
          <w:lang w:val="en-US"/>
        </w:rPr>
      </w:pPr>
      <w:r w:rsidRPr="00BD793F">
        <w:rPr>
          <w:rFonts w:ascii="Times New Roman" w:hAnsi="Times New Roman"/>
          <w:bCs/>
          <w:sz w:val="20"/>
          <w:szCs w:val="20"/>
          <w:lang w:val="en-US"/>
        </w:rPr>
        <w:t>Simon, O</w:t>
      </w:r>
      <w:r w:rsidR="00F70E35" w:rsidRPr="00BD793F">
        <w:rPr>
          <w:rFonts w:ascii="Times New Roman" w:hAnsi="Times New Roman"/>
          <w:bCs/>
          <w:sz w:val="20"/>
          <w:szCs w:val="20"/>
          <w:lang w:val="en-US"/>
        </w:rPr>
        <w:t>.,</w:t>
      </w:r>
      <w:r w:rsidRPr="00BD793F">
        <w:rPr>
          <w:rFonts w:ascii="Times New Roman" w:hAnsi="Times New Roman"/>
          <w:bCs/>
          <w:sz w:val="20"/>
          <w:szCs w:val="20"/>
          <w:lang w:val="en-US"/>
        </w:rPr>
        <w:t xml:space="preserve"> Williams, T</w:t>
      </w:r>
      <w:r w:rsidR="00F70E35" w:rsidRPr="00BD793F">
        <w:rPr>
          <w:rFonts w:ascii="Times New Roman" w:hAnsi="Times New Roman"/>
          <w:bCs/>
          <w:sz w:val="20"/>
          <w:szCs w:val="20"/>
          <w:lang w:val="en-US"/>
        </w:rPr>
        <w:t>.,</w:t>
      </w:r>
      <w:r w:rsidRPr="00BD793F">
        <w:rPr>
          <w:rFonts w:ascii="Times New Roman" w:hAnsi="Times New Roman"/>
          <w:bCs/>
          <w:sz w:val="20"/>
          <w:szCs w:val="20"/>
          <w:lang w:val="en-US"/>
        </w:rPr>
        <w:t xml:space="preserve">  Lopez-Ferber, M</w:t>
      </w:r>
      <w:r w:rsidR="00F70E35" w:rsidRPr="00BD793F">
        <w:rPr>
          <w:rFonts w:ascii="Times New Roman" w:hAnsi="Times New Roman"/>
          <w:bCs/>
          <w:sz w:val="20"/>
          <w:szCs w:val="20"/>
          <w:lang w:val="en-US"/>
        </w:rPr>
        <w:t>.,</w:t>
      </w:r>
      <w:r w:rsidRPr="00BD793F">
        <w:rPr>
          <w:rFonts w:ascii="Times New Roman" w:hAnsi="Times New Roman"/>
          <w:bCs/>
          <w:sz w:val="20"/>
          <w:szCs w:val="20"/>
          <w:lang w:val="en-US"/>
        </w:rPr>
        <w:t xml:space="preserve"> Caballero, P. 2004. Virus entry or the primary infection cycle are not the principal determinants of host specificity of </w:t>
      </w:r>
      <w:r w:rsidRPr="00BD793F">
        <w:rPr>
          <w:rFonts w:ascii="Times New Roman" w:hAnsi="Times New Roman"/>
          <w:bCs/>
          <w:i/>
          <w:sz w:val="20"/>
          <w:szCs w:val="20"/>
          <w:lang w:val="en-US"/>
        </w:rPr>
        <w:t>Spodoptera</w:t>
      </w:r>
      <w:r w:rsidRPr="00BD793F">
        <w:rPr>
          <w:rFonts w:ascii="Times New Roman" w:hAnsi="Times New Roman"/>
          <w:bCs/>
          <w:sz w:val="20"/>
          <w:szCs w:val="20"/>
          <w:lang w:val="en-US"/>
        </w:rPr>
        <w:t xml:space="preserve"> spp. nucleopolyhedroviruses</w:t>
      </w:r>
      <w:r w:rsidRPr="00BD793F">
        <w:rPr>
          <w:rFonts w:ascii="Times New Roman" w:hAnsi="Times New Roman"/>
          <w:bCs/>
          <w:i/>
          <w:sz w:val="20"/>
          <w:szCs w:val="20"/>
          <w:lang w:val="en-US"/>
        </w:rPr>
        <w:t xml:space="preserve">. </w:t>
      </w:r>
      <w:r w:rsidR="00F22752">
        <w:rPr>
          <w:rFonts w:ascii="Times New Roman" w:hAnsi="Times New Roman"/>
          <w:bCs/>
          <w:i/>
          <w:sz w:val="20"/>
          <w:szCs w:val="20"/>
          <w:lang w:val="en-US"/>
        </w:rPr>
        <w:t xml:space="preserve"> </w:t>
      </w:r>
      <w:r w:rsidRPr="00BD793F">
        <w:rPr>
          <w:rFonts w:ascii="Times New Roman" w:hAnsi="Times New Roman"/>
          <w:bCs/>
          <w:i/>
          <w:sz w:val="20"/>
          <w:szCs w:val="20"/>
          <w:lang w:val="en-US"/>
        </w:rPr>
        <w:t>Journal of General Virology</w:t>
      </w:r>
      <w:r w:rsidR="000B1F3A" w:rsidRPr="00BD793F">
        <w:rPr>
          <w:rFonts w:ascii="Times New Roman" w:hAnsi="Times New Roman"/>
          <w:bCs/>
          <w:sz w:val="20"/>
          <w:szCs w:val="20"/>
          <w:lang w:val="en-US"/>
        </w:rPr>
        <w:t>.</w:t>
      </w:r>
      <w:r w:rsidRPr="00BD793F">
        <w:rPr>
          <w:rFonts w:ascii="Times New Roman" w:hAnsi="Times New Roman"/>
          <w:bCs/>
          <w:sz w:val="20"/>
          <w:szCs w:val="20"/>
          <w:lang w:val="en-US"/>
        </w:rPr>
        <w:t xml:space="preserve"> 85</w:t>
      </w:r>
      <w:r w:rsidR="00F22752">
        <w:rPr>
          <w:rFonts w:ascii="Times New Roman" w:hAnsi="Times New Roman"/>
          <w:bCs/>
          <w:sz w:val="20"/>
          <w:szCs w:val="20"/>
          <w:lang w:val="en-US"/>
        </w:rPr>
        <w:t xml:space="preserve"> </w:t>
      </w:r>
      <w:r w:rsidRPr="00BD793F">
        <w:rPr>
          <w:rFonts w:ascii="Times New Roman" w:hAnsi="Times New Roman"/>
          <w:bCs/>
          <w:sz w:val="20"/>
          <w:szCs w:val="20"/>
          <w:lang w:val="en-US"/>
        </w:rPr>
        <w:t>: 2845-2855</w:t>
      </w:r>
      <w:r w:rsidR="00E776DA">
        <w:rPr>
          <w:rFonts w:ascii="Times New Roman" w:hAnsi="Times New Roman"/>
          <w:bCs/>
          <w:sz w:val="20"/>
          <w:szCs w:val="20"/>
          <w:lang w:val="en-US"/>
        </w:rPr>
        <w:t>.</w:t>
      </w:r>
    </w:p>
    <w:p w:rsidR="009419F9" w:rsidRPr="00BD793F" w:rsidRDefault="009419F9" w:rsidP="00EB0D1D">
      <w:pPr>
        <w:autoSpaceDE w:val="0"/>
        <w:autoSpaceDN w:val="0"/>
        <w:adjustRightInd w:val="0"/>
        <w:spacing w:after="0" w:line="240" w:lineRule="auto"/>
        <w:ind w:left="142" w:hanging="142"/>
        <w:jc w:val="both"/>
        <w:rPr>
          <w:rFonts w:ascii="Times New Roman" w:hAnsi="Times New Roman"/>
          <w:bCs/>
          <w:sz w:val="20"/>
          <w:szCs w:val="20"/>
          <w:lang w:val="en-US"/>
        </w:rPr>
      </w:pPr>
      <w:r w:rsidRPr="00BD793F">
        <w:rPr>
          <w:rFonts w:ascii="Times New Roman" w:hAnsi="Times New Roman"/>
          <w:bCs/>
          <w:sz w:val="20"/>
          <w:szCs w:val="20"/>
          <w:lang w:val="en-US"/>
        </w:rPr>
        <w:t>Simon, O</w:t>
      </w:r>
      <w:r w:rsidR="00F70E35" w:rsidRPr="00BD793F">
        <w:rPr>
          <w:rFonts w:ascii="Times New Roman" w:hAnsi="Times New Roman"/>
          <w:bCs/>
          <w:sz w:val="20"/>
          <w:szCs w:val="20"/>
          <w:lang w:val="en-US"/>
        </w:rPr>
        <w:t>.,</w:t>
      </w:r>
      <w:r w:rsidRPr="00BD793F">
        <w:rPr>
          <w:rFonts w:ascii="Times New Roman" w:hAnsi="Times New Roman"/>
          <w:bCs/>
          <w:sz w:val="20"/>
          <w:szCs w:val="20"/>
          <w:lang w:val="en-US"/>
        </w:rPr>
        <w:t xml:space="preserve"> Gutierrez, S</w:t>
      </w:r>
      <w:r w:rsidR="00F70E35" w:rsidRPr="00BD793F">
        <w:rPr>
          <w:rFonts w:ascii="Times New Roman" w:hAnsi="Times New Roman"/>
          <w:bCs/>
          <w:sz w:val="20"/>
          <w:szCs w:val="20"/>
          <w:lang w:val="en-US"/>
        </w:rPr>
        <w:t>.,</w:t>
      </w:r>
      <w:r w:rsidRPr="00BD793F">
        <w:rPr>
          <w:rFonts w:ascii="Times New Roman" w:hAnsi="Times New Roman"/>
          <w:bCs/>
          <w:sz w:val="20"/>
          <w:szCs w:val="20"/>
          <w:lang w:val="en-US"/>
        </w:rPr>
        <w:t xml:space="preserve"> Williams, T</w:t>
      </w:r>
      <w:r w:rsidR="00F70E35" w:rsidRPr="00BD793F">
        <w:rPr>
          <w:rFonts w:ascii="Times New Roman" w:hAnsi="Times New Roman"/>
          <w:bCs/>
          <w:sz w:val="20"/>
          <w:szCs w:val="20"/>
          <w:lang w:val="en-US"/>
        </w:rPr>
        <w:t>.,</w:t>
      </w:r>
      <w:r w:rsidRPr="00BD793F">
        <w:rPr>
          <w:rFonts w:ascii="Times New Roman" w:hAnsi="Times New Roman"/>
          <w:bCs/>
          <w:sz w:val="20"/>
          <w:szCs w:val="20"/>
          <w:lang w:val="en-US"/>
        </w:rPr>
        <w:t xml:space="preserve"> Caballero, P</w:t>
      </w:r>
      <w:r w:rsidR="00F70E35" w:rsidRPr="00BD793F">
        <w:rPr>
          <w:rFonts w:ascii="Times New Roman" w:hAnsi="Times New Roman"/>
          <w:bCs/>
          <w:sz w:val="20"/>
          <w:szCs w:val="20"/>
          <w:lang w:val="en-US"/>
        </w:rPr>
        <w:t>.,</w:t>
      </w:r>
      <w:r w:rsidRPr="00BD793F">
        <w:rPr>
          <w:rFonts w:ascii="Times New Roman" w:hAnsi="Times New Roman"/>
          <w:bCs/>
          <w:sz w:val="20"/>
          <w:szCs w:val="20"/>
          <w:lang w:val="en-US"/>
        </w:rPr>
        <w:t xml:space="preserve"> López-Ferber, M. 2005a. Nucleotide sequence and transcriptional analysis of the </w:t>
      </w:r>
      <w:r w:rsidRPr="00BD793F">
        <w:rPr>
          <w:rFonts w:ascii="Times New Roman" w:hAnsi="Times New Roman"/>
          <w:bCs/>
          <w:i/>
          <w:sz w:val="20"/>
          <w:szCs w:val="20"/>
          <w:lang w:val="en-US"/>
        </w:rPr>
        <w:t>pif</w:t>
      </w:r>
      <w:r w:rsidRPr="00BD793F">
        <w:rPr>
          <w:rFonts w:ascii="Times New Roman" w:hAnsi="Times New Roman"/>
          <w:bCs/>
          <w:sz w:val="20"/>
          <w:szCs w:val="20"/>
          <w:lang w:val="en-US"/>
        </w:rPr>
        <w:t xml:space="preserve"> gene of </w:t>
      </w:r>
      <w:r w:rsidRPr="00BD793F">
        <w:rPr>
          <w:rFonts w:ascii="Times New Roman" w:hAnsi="Times New Roman"/>
          <w:bCs/>
          <w:i/>
          <w:sz w:val="20"/>
          <w:szCs w:val="20"/>
          <w:lang w:val="en-US"/>
        </w:rPr>
        <w:t>Spodoptera frugiperda</w:t>
      </w:r>
      <w:r w:rsidRPr="00BD793F">
        <w:rPr>
          <w:rFonts w:ascii="Times New Roman" w:hAnsi="Times New Roman"/>
          <w:bCs/>
          <w:sz w:val="20"/>
          <w:szCs w:val="20"/>
          <w:lang w:val="en-US"/>
        </w:rPr>
        <w:t xml:space="preserve"> nucleopolyhedrovirus (SfMNPV). </w:t>
      </w:r>
      <w:r w:rsidRPr="00BD793F">
        <w:rPr>
          <w:rFonts w:ascii="Times New Roman" w:hAnsi="Times New Roman"/>
          <w:bCs/>
          <w:i/>
          <w:sz w:val="20"/>
          <w:szCs w:val="20"/>
          <w:lang w:val="en-US"/>
        </w:rPr>
        <w:t>Virus Research</w:t>
      </w:r>
      <w:r w:rsidR="000B1F3A" w:rsidRPr="00BD793F">
        <w:rPr>
          <w:rFonts w:ascii="Times New Roman" w:hAnsi="Times New Roman"/>
          <w:bCs/>
          <w:i/>
          <w:sz w:val="20"/>
          <w:szCs w:val="20"/>
          <w:lang w:val="en-US"/>
        </w:rPr>
        <w:t>.</w:t>
      </w:r>
      <w:r w:rsidRPr="00BD793F">
        <w:rPr>
          <w:rFonts w:ascii="Times New Roman" w:hAnsi="Times New Roman"/>
          <w:bCs/>
          <w:sz w:val="20"/>
          <w:szCs w:val="20"/>
          <w:lang w:val="en-US"/>
        </w:rPr>
        <w:t xml:space="preserve"> 108</w:t>
      </w:r>
      <w:r w:rsidR="00F22752">
        <w:rPr>
          <w:rFonts w:ascii="Times New Roman" w:hAnsi="Times New Roman"/>
          <w:bCs/>
          <w:sz w:val="20"/>
          <w:szCs w:val="20"/>
          <w:lang w:val="en-US"/>
        </w:rPr>
        <w:t xml:space="preserve"> </w:t>
      </w:r>
      <w:r w:rsidRPr="00BD793F">
        <w:rPr>
          <w:rFonts w:ascii="Times New Roman" w:hAnsi="Times New Roman"/>
          <w:bCs/>
          <w:sz w:val="20"/>
          <w:szCs w:val="20"/>
          <w:lang w:val="en-US"/>
        </w:rPr>
        <w:t>: 213 220.</w:t>
      </w:r>
    </w:p>
    <w:p w:rsidR="009419F9" w:rsidRPr="00BD793F" w:rsidRDefault="009419F9" w:rsidP="00EB0D1D">
      <w:pPr>
        <w:autoSpaceDE w:val="0"/>
        <w:autoSpaceDN w:val="0"/>
        <w:adjustRightInd w:val="0"/>
        <w:spacing w:after="0" w:line="240" w:lineRule="auto"/>
        <w:ind w:left="142" w:hanging="142"/>
        <w:jc w:val="both"/>
        <w:rPr>
          <w:rFonts w:ascii="Times New Roman" w:hAnsi="Times New Roman"/>
          <w:bCs/>
          <w:sz w:val="20"/>
          <w:szCs w:val="20"/>
          <w:lang w:val="en-US"/>
        </w:rPr>
      </w:pPr>
      <w:r w:rsidRPr="00BD793F">
        <w:rPr>
          <w:rFonts w:ascii="Times New Roman" w:hAnsi="Times New Roman"/>
          <w:bCs/>
          <w:sz w:val="20"/>
          <w:szCs w:val="20"/>
          <w:lang w:val="en-US"/>
        </w:rPr>
        <w:t>Simon, O</w:t>
      </w:r>
      <w:r w:rsidR="00F70E35" w:rsidRPr="00BD793F">
        <w:rPr>
          <w:rFonts w:ascii="Times New Roman" w:hAnsi="Times New Roman"/>
          <w:bCs/>
          <w:sz w:val="20"/>
          <w:szCs w:val="20"/>
          <w:lang w:val="en-US"/>
        </w:rPr>
        <w:t>.,</w:t>
      </w:r>
      <w:r w:rsidRPr="00BD793F">
        <w:rPr>
          <w:rFonts w:ascii="Times New Roman" w:hAnsi="Times New Roman"/>
          <w:bCs/>
          <w:sz w:val="20"/>
          <w:szCs w:val="20"/>
          <w:lang w:val="en-US"/>
        </w:rPr>
        <w:t xml:space="preserve"> Williams, T</w:t>
      </w:r>
      <w:r w:rsidR="00F70E35" w:rsidRPr="00BD793F">
        <w:rPr>
          <w:rFonts w:ascii="Times New Roman" w:hAnsi="Times New Roman"/>
          <w:bCs/>
          <w:sz w:val="20"/>
          <w:szCs w:val="20"/>
          <w:lang w:val="en-US"/>
        </w:rPr>
        <w:t>.,</w:t>
      </w:r>
      <w:r w:rsidRPr="00BD793F">
        <w:rPr>
          <w:rFonts w:ascii="Times New Roman" w:hAnsi="Times New Roman"/>
          <w:bCs/>
          <w:sz w:val="20"/>
          <w:szCs w:val="20"/>
          <w:lang w:val="en-US"/>
        </w:rPr>
        <w:t xml:space="preserve"> Lopez-Ferber, M</w:t>
      </w:r>
      <w:r w:rsidR="00F70E35" w:rsidRPr="00BD793F">
        <w:rPr>
          <w:rFonts w:ascii="Times New Roman" w:hAnsi="Times New Roman"/>
          <w:bCs/>
          <w:sz w:val="20"/>
          <w:szCs w:val="20"/>
          <w:lang w:val="en-US"/>
        </w:rPr>
        <w:t>.,</w:t>
      </w:r>
      <w:r w:rsidRPr="00BD793F">
        <w:rPr>
          <w:rFonts w:ascii="Times New Roman" w:hAnsi="Times New Roman"/>
          <w:bCs/>
          <w:sz w:val="20"/>
          <w:szCs w:val="20"/>
          <w:lang w:val="en-US"/>
        </w:rPr>
        <w:t xml:space="preserve"> Caballero, P. 2005b. Functional importance of deletion mutant genotypes in an insect nucleopolyhedrovirus population. </w:t>
      </w:r>
      <w:r w:rsidRPr="00BD793F">
        <w:rPr>
          <w:rFonts w:ascii="Times New Roman" w:hAnsi="Times New Roman"/>
          <w:bCs/>
          <w:i/>
          <w:sz w:val="20"/>
          <w:szCs w:val="20"/>
          <w:lang w:val="en-US"/>
        </w:rPr>
        <w:t>Applied and Environment Microbiology</w:t>
      </w:r>
      <w:r w:rsidR="000B1F3A" w:rsidRPr="00BD793F">
        <w:rPr>
          <w:rFonts w:ascii="Times New Roman" w:hAnsi="Times New Roman"/>
          <w:bCs/>
          <w:sz w:val="20"/>
          <w:szCs w:val="20"/>
          <w:lang w:val="en-US"/>
        </w:rPr>
        <w:t>.</w:t>
      </w:r>
      <w:r w:rsidRPr="00BD793F">
        <w:rPr>
          <w:rFonts w:ascii="Times New Roman" w:hAnsi="Times New Roman"/>
          <w:bCs/>
          <w:sz w:val="20"/>
          <w:szCs w:val="20"/>
          <w:lang w:val="en-US"/>
        </w:rPr>
        <w:t xml:space="preserve"> 71</w:t>
      </w:r>
      <w:r w:rsidR="00F22752">
        <w:rPr>
          <w:rFonts w:ascii="Times New Roman" w:hAnsi="Times New Roman"/>
          <w:bCs/>
          <w:sz w:val="20"/>
          <w:szCs w:val="20"/>
          <w:lang w:val="en-US"/>
        </w:rPr>
        <w:t xml:space="preserve"> </w:t>
      </w:r>
      <w:r w:rsidRPr="00BD793F">
        <w:rPr>
          <w:rFonts w:ascii="Times New Roman" w:hAnsi="Times New Roman"/>
          <w:bCs/>
          <w:sz w:val="20"/>
          <w:szCs w:val="20"/>
          <w:lang w:val="en-US"/>
        </w:rPr>
        <w:t>: 4254-4262</w:t>
      </w:r>
      <w:r w:rsidR="00E776DA">
        <w:rPr>
          <w:rFonts w:ascii="Times New Roman" w:hAnsi="Times New Roman"/>
          <w:bCs/>
          <w:sz w:val="20"/>
          <w:szCs w:val="20"/>
          <w:lang w:val="en-US"/>
        </w:rPr>
        <w:t>.</w:t>
      </w:r>
    </w:p>
    <w:p w:rsidR="009419F9" w:rsidRPr="00BD793F" w:rsidRDefault="009419F9" w:rsidP="00EB0D1D">
      <w:pPr>
        <w:autoSpaceDE w:val="0"/>
        <w:autoSpaceDN w:val="0"/>
        <w:adjustRightInd w:val="0"/>
        <w:spacing w:after="0" w:line="240" w:lineRule="auto"/>
        <w:ind w:left="142" w:hanging="142"/>
        <w:jc w:val="both"/>
        <w:rPr>
          <w:rFonts w:ascii="Times New Roman" w:hAnsi="Times New Roman"/>
          <w:bCs/>
          <w:sz w:val="20"/>
          <w:szCs w:val="20"/>
          <w:lang w:val="en-US"/>
        </w:rPr>
      </w:pPr>
      <w:r w:rsidRPr="00BD793F">
        <w:rPr>
          <w:rFonts w:ascii="Times New Roman" w:hAnsi="Times New Roman"/>
          <w:bCs/>
          <w:sz w:val="20"/>
          <w:szCs w:val="20"/>
          <w:lang w:val="en-US"/>
        </w:rPr>
        <w:t>Slack, J</w:t>
      </w:r>
      <w:r w:rsidR="00F70E35" w:rsidRPr="00BD793F">
        <w:rPr>
          <w:rFonts w:ascii="Times New Roman" w:hAnsi="Times New Roman"/>
          <w:bCs/>
          <w:sz w:val="20"/>
          <w:szCs w:val="20"/>
          <w:lang w:val="en-US"/>
        </w:rPr>
        <w:t>.,</w:t>
      </w:r>
      <w:r w:rsidR="00127E1F" w:rsidRPr="00BD793F">
        <w:rPr>
          <w:rFonts w:ascii="Times New Roman" w:hAnsi="Times New Roman"/>
          <w:bCs/>
          <w:sz w:val="20"/>
          <w:szCs w:val="20"/>
          <w:lang w:val="en-US"/>
        </w:rPr>
        <w:t xml:space="preserve"> Arif, B. 2006</w:t>
      </w:r>
      <w:r w:rsidRPr="00BD793F">
        <w:rPr>
          <w:rFonts w:ascii="Times New Roman" w:hAnsi="Times New Roman"/>
          <w:bCs/>
          <w:sz w:val="20"/>
          <w:szCs w:val="20"/>
          <w:lang w:val="en-US"/>
        </w:rPr>
        <w:t xml:space="preserve">.  The baculoviruses occlusion derived virus: virion structure and function. </w:t>
      </w:r>
      <w:r w:rsidRPr="00BD793F">
        <w:rPr>
          <w:rFonts w:ascii="Times New Roman" w:hAnsi="Times New Roman"/>
          <w:bCs/>
          <w:i/>
          <w:sz w:val="20"/>
          <w:szCs w:val="20"/>
          <w:lang w:val="en-US"/>
        </w:rPr>
        <w:t>Advances in Virus Research</w:t>
      </w:r>
      <w:r w:rsidR="000B1F3A" w:rsidRPr="00BD793F">
        <w:rPr>
          <w:rFonts w:ascii="Times New Roman" w:hAnsi="Times New Roman"/>
          <w:bCs/>
          <w:i/>
          <w:sz w:val="20"/>
          <w:szCs w:val="20"/>
          <w:lang w:val="en-US"/>
        </w:rPr>
        <w:t>.</w:t>
      </w:r>
      <w:r w:rsidRPr="00BD793F">
        <w:rPr>
          <w:rFonts w:ascii="Times New Roman" w:hAnsi="Times New Roman"/>
          <w:bCs/>
          <w:sz w:val="20"/>
          <w:szCs w:val="20"/>
          <w:lang w:val="en-US"/>
        </w:rPr>
        <w:t xml:space="preserve"> 69</w:t>
      </w:r>
      <w:r w:rsidR="00F22752">
        <w:rPr>
          <w:rFonts w:ascii="Times New Roman" w:hAnsi="Times New Roman"/>
          <w:bCs/>
          <w:sz w:val="20"/>
          <w:szCs w:val="20"/>
          <w:lang w:val="en-US"/>
        </w:rPr>
        <w:t>:</w:t>
      </w:r>
      <w:r w:rsidRPr="00BD793F">
        <w:rPr>
          <w:rFonts w:ascii="Times New Roman" w:hAnsi="Times New Roman"/>
          <w:bCs/>
          <w:sz w:val="20"/>
          <w:szCs w:val="20"/>
          <w:lang w:val="en-US"/>
        </w:rPr>
        <w:t xml:space="preserve"> 99-165.</w:t>
      </w:r>
      <w:r w:rsidRPr="00BD793F">
        <w:rPr>
          <w:rFonts w:ascii="Times New Roman" w:hAnsi="Times New Roman"/>
          <w:sz w:val="20"/>
          <w:szCs w:val="20"/>
          <w:lang w:val="en-US"/>
        </w:rPr>
        <w:t xml:space="preserve"> </w:t>
      </w:r>
    </w:p>
    <w:p w:rsidR="009419F9" w:rsidRPr="00BD793F" w:rsidRDefault="009419F9" w:rsidP="00EB0D1D">
      <w:pPr>
        <w:autoSpaceDE w:val="0"/>
        <w:autoSpaceDN w:val="0"/>
        <w:adjustRightInd w:val="0"/>
        <w:spacing w:after="0" w:line="240" w:lineRule="auto"/>
        <w:ind w:left="142" w:hanging="142"/>
        <w:jc w:val="both"/>
        <w:rPr>
          <w:rFonts w:ascii="Times New Roman" w:hAnsi="Times New Roman"/>
          <w:sz w:val="20"/>
          <w:szCs w:val="20"/>
          <w:lang w:val="en-US"/>
        </w:rPr>
      </w:pPr>
      <w:r w:rsidRPr="00BD793F">
        <w:rPr>
          <w:rFonts w:ascii="Times New Roman" w:hAnsi="Times New Roman"/>
          <w:sz w:val="20"/>
          <w:szCs w:val="20"/>
          <w:lang w:val="en-US"/>
        </w:rPr>
        <w:t>Smith, C</w:t>
      </w:r>
      <w:r w:rsidR="00F70E35" w:rsidRPr="00BD793F">
        <w:rPr>
          <w:rFonts w:ascii="Times New Roman" w:hAnsi="Times New Roman"/>
          <w:sz w:val="20"/>
          <w:szCs w:val="20"/>
          <w:lang w:val="en-US"/>
        </w:rPr>
        <w:t>.,</w:t>
      </w:r>
      <w:r w:rsidRPr="00BD793F">
        <w:rPr>
          <w:rFonts w:ascii="Times New Roman" w:hAnsi="Times New Roman"/>
          <w:sz w:val="20"/>
          <w:szCs w:val="20"/>
          <w:lang w:val="en-US"/>
        </w:rPr>
        <w:t xml:space="preserve"> Heinz, K</w:t>
      </w:r>
      <w:r w:rsidR="00F70E35" w:rsidRPr="00BD793F">
        <w:rPr>
          <w:rFonts w:ascii="Times New Roman" w:hAnsi="Times New Roman"/>
          <w:sz w:val="20"/>
          <w:szCs w:val="20"/>
          <w:lang w:val="en-US"/>
        </w:rPr>
        <w:t>.,</w:t>
      </w:r>
      <w:r w:rsidRPr="00BD793F">
        <w:rPr>
          <w:rFonts w:ascii="Times New Roman" w:hAnsi="Times New Roman"/>
          <w:sz w:val="20"/>
          <w:szCs w:val="20"/>
          <w:lang w:val="en-US"/>
        </w:rPr>
        <w:t xml:space="preserve"> Sansone, C</w:t>
      </w:r>
      <w:r w:rsidR="00F70E35" w:rsidRPr="00BD793F">
        <w:rPr>
          <w:rFonts w:ascii="Times New Roman" w:hAnsi="Times New Roman"/>
          <w:sz w:val="20"/>
          <w:szCs w:val="20"/>
          <w:lang w:val="en-US"/>
        </w:rPr>
        <w:t>.,</w:t>
      </w:r>
      <w:r w:rsidRPr="00BD793F">
        <w:rPr>
          <w:rFonts w:ascii="Times New Roman" w:hAnsi="Times New Roman"/>
          <w:sz w:val="20"/>
          <w:szCs w:val="20"/>
          <w:lang w:val="en-US"/>
        </w:rPr>
        <w:t xml:space="preserve"> Flexner, L. 2000</w:t>
      </w:r>
      <w:r w:rsidR="00F017A3" w:rsidRPr="00BD793F">
        <w:rPr>
          <w:rFonts w:ascii="Times New Roman" w:hAnsi="Times New Roman"/>
          <w:sz w:val="20"/>
          <w:szCs w:val="20"/>
          <w:lang w:val="en-US"/>
        </w:rPr>
        <w:t>.  Impact of recombinant baculovirus applications on target heliothines and nontarget predators in cotton</w:t>
      </w:r>
      <w:r w:rsidRPr="00BD793F">
        <w:rPr>
          <w:rFonts w:ascii="Times New Roman" w:hAnsi="Times New Roman"/>
          <w:sz w:val="20"/>
          <w:szCs w:val="20"/>
          <w:lang w:val="en-US"/>
        </w:rPr>
        <w:t xml:space="preserve">.  </w:t>
      </w:r>
      <w:r w:rsidRPr="00BD793F">
        <w:rPr>
          <w:rFonts w:ascii="Times New Roman" w:hAnsi="Times New Roman"/>
          <w:i/>
          <w:sz w:val="20"/>
          <w:szCs w:val="20"/>
          <w:lang w:val="en-US"/>
        </w:rPr>
        <w:t>Biological Control</w:t>
      </w:r>
      <w:r w:rsidR="000B1F3A" w:rsidRPr="00BD793F">
        <w:rPr>
          <w:rFonts w:ascii="Times New Roman" w:hAnsi="Times New Roman"/>
          <w:i/>
          <w:sz w:val="20"/>
          <w:szCs w:val="20"/>
          <w:lang w:val="en-US"/>
        </w:rPr>
        <w:t>.</w:t>
      </w:r>
      <w:r w:rsidRPr="00BD793F">
        <w:rPr>
          <w:rFonts w:ascii="Times New Roman" w:hAnsi="Times New Roman"/>
          <w:sz w:val="20"/>
          <w:szCs w:val="20"/>
          <w:lang w:val="en-US"/>
        </w:rPr>
        <w:t xml:space="preserve"> 19</w:t>
      </w:r>
      <w:r w:rsidR="00F22752">
        <w:rPr>
          <w:rFonts w:ascii="Times New Roman" w:hAnsi="Times New Roman"/>
          <w:sz w:val="20"/>
          <w:szCs w:val="20"/>
          <w:lang w:val="en-US"/>
        </w:rPr>
        <w:t xml:space="preserve"> </w:t>
      </w:r>
      <w:r w:rsidRPr="00BD793F">
        <w:rPr>
          <w:rFonts w:ascii="Times New Roman" w:hAnsi="Times New Roman"/>
          <w:sz w:val="20"/>
          <w:szCs w:val="20"/>
          <w:lang w:val="en-US"/>
        </w:rPr>
        <w:t>: 201–214.</w:t>
      </w:r>
    </w:p>
    <w:p w:rsidR="009419F9" w:rsidRPr="00BD793F" w:rsidRDefault="009419F9" w:rsidP="00EB0D1D">
      <w:pPr>
        <w:autoSpaceDE w:val="0"/>
        <w:autoSpaceDN w:val="0"/>
        <w:adjustRightInd w:val="0"/>
        <w:spacing w:after="0" w:line="240" w:lineRule="auto"/>
        <w:ind w:left="142" w:hanging="142"/>
        <w:jc w:val="both"/>
        <w:rPr>
          <w:rFonts w:ascii="Times New Roman" w:hAnsi="Times New Roman"/>
          <w:bCs/>
          <w:sz w:val="20"/>
          <w:szCs w:val="20"/>
          <w:lang w:val="en-US"/>
        </w:rPr>
      </w:pPr>
      <w:r w:rsidRPr="00BD793F">
        <w:rPr>
          <w:rFonts w:ascii="Times New Roman" w:hAnsi="Times New Roman"/>
          <w:sz w:val="20"/>
          <w:szCs w:val="20"/>
          <w:lang w:val="en-US"/>
        </w:rPr>
        <w:lastRenderedPageBreak/>
        <w:t>Stiles, S</w:t>
      </w:r>
      <w:r w:rsidR="00F70E35" w:rsidRPr="00BD793F">
        <w:rPr>
          <w:rFonts w:ascii="Times New Roman" w:hAnsi="Times New Roman"/>
          <w:sz w:val="20"/>
          <w:szCs w:val="20"/>
          <w:lang w:val="en-US"/>
        </w:rPr>
        <w:t>.,</w:t>
      </w:r>
      <w:r w:rsidRPr="00BD793F">
        <w:rPr>
          <w:rFonts w:ascii="Times New Roman" w:hAnsi="Times New Roman"/>
          <w:sz w:val="20"/>
          <w:szCs w:val="20"/>
          <w:lang w:val="en-US"/>
        </w:rPr>
        <w:t xml:space="preserve"> Himmerich, B. 1998. </w:t>
      </w:r>
      <w:r w:rsidRPr="00BD793F">
        <w:rPr>
          <w:rFonts w:ascii="Times New Roman" w:hAnsi="Times New Roman"/>
          <w:i/>
          <w:sz w:val="20"/>
          <w:szCs w:val="20"/>
          <w:lang w:val="en-US"/>
        </w:rPr>
        <w:t>Autographa californica</w:t>
      </w:r>
      <w:r w:rsidRPr="00BD793F">
        <w:rPr>
          <w:rFonts w:ascii="Times New Roman" w:hAnsi="Times New Roman"/>
          <w:sz w:val="20"/>
          <w:szCs w:val="20"/>
          <w:lang w:val="en-US"/>
        </w:rPr>
        <w:t xml:space="preserve"> NPV isolates: restriction endonuclease analysis and comparative biological activity. </w:t>
      </w:r>
      <w:r w:rsidRPr="00BD793F">
        <w:rPr>
          <w:rFonts w:ascii="Times New Roman" w:hAnsi="Times New Roman"/>
          <w:i/>
          <w:sz w:val="20"/>
          <w:szCs w:val="20"/>
          <w:lang w:val="en-US"/>
        </w:rPr>
        <w:t>Journal of Invertebrate Pathology</w:t>
      </w:r>
      <w:r w:rsidR="000B1F3A" w:rsidRPr="00BD793F">
        <w:rPr>
          <w:rFonts w:ascii="Times New Roman" w:hAnsi="Times New Roman"/>
          <w:sz w:val="20"/>
          <w:szCs w:val="20"/>
          <w:lang w:val="en-US"/>
        </w:rPr>
        <w:t>.</w:t>
      </w:r>
      <w:r w:rsidRPr="00BD793F">
        <w:rPr>
          <w:rFonts w:ascii="Times New Roman" w:hAnsi="Times New Roman"/>
          <w:sz w:val="20"/>
          <w:szCs w:val="20"/>
          <w:lang w:val="en-US"/>
        </w:rPr>
        <w:t xml:space="preserve"> 72</w:t>
      </w:r>
      <w:r w:rsidR="00F22752">
        <w:rPr>
          <w:rFonts w:ascii="Times New Roman" w:hAnsi="Times New Roman"/>
          <w:sz w:val="20"/>
          <w:szCs w:val="20"/>
          <w:lang w:val="en-US"/>
        </w:rPr>
        <w:t xml:space="preserve"> </w:t>
      </w:r>
      <w:r w:rsidRPr="00BD793F">
        <w:rPr>
          <w:rFonts w:ascii="Times New Roman" w:hAnsi="Times New Roman"/>
          <w:sz w:val="20"/>
          <w:szCs w:val="20"/>
          <w:lang w:val="en-US"/>
        </w:rPr>
        <w:t>: 174-177</w:t>
      </w:r>
      <w:r w:rsidR="00E776DA">
        <w:rPr>
          <w:rFonts w:ascii="Times New Roman" w:hAnsi="Times New Roman"/>
          <w:sz w:val="20"/>
          <w:szCs w:val="20"/>
          <w:lang w:val="en-US"/>
        </w:rPr>
        <w:t>.</w:t>
      </w:r>
      <w:r w:rsidRPr="00BD793F">
        <w:rPr>
          <w:rFonts w:ascii="Times New Roman" w:hAnsi="Times New Roman"/>
          <w:sz w:val="20"/>
          <w:szCs w:val="20"/>
          <w:lang w:val="en-US"/>
        </w:rPr>
        <w:t xml:space="preserve"> </w:t>
      </w:r>
    </w:p>
    <w:p w:rsidR="009419F9" w:rsidRPr="00BD793F" w:rsidRDefault="009419F9" w:rsidP="00EB0D1D">
      <w:pPr>
        <w:spacing w:after="0" w:line="240" w:lineRule="auto"/>
        <w:ind w:left="142" w:hanging="142"/>
        <w:jc w:val="both"/>
        <w:rPr>
          <w:rFonts w:ascii="Times New Roman" w:hAnsi="Times New Roman"/>
          <w:sz w:val="20"/>
          <w:szCs w:val="20"/>
          <w:lang w:val="en-US"/>
        </w:rPr>
      </w:pPr>
      <w:r w:rsidRPr="00BD793F">
        <w:rPr>
          <w:rFonts w:ascii="Times New Roman" w:hAnsi="Times New Roman"/>
          <w:sz w:val="20"/>
          <w:szCs w:val="20"/>
          <w:lang w:val="en-US"/>
        </w:rPr>
        <w:t>Sparks, W</w:t>
      </w:r>
      <w:r w:rsidR="00F70E35" w:rsidRPr="00BD793F">
        <w:rPr>
          <w:rFonts w:ascii="Times New Roman" w:hAnsi="Times New Roman"/>
          <w:sz w:val="20"/>
          <w:szCs w:val="20"/>
          <w:lang w:val="en-US"/>
        </w:rPr>
        <w:t>.,</w:t>
      </w:r>
      <w:r w:rsidRPr="00BD793F">
        <w:rPr>
          <w:rFonts w:ascii="Times New Roman" w:hAnsi="Times New Roman"/>
          <w:sz w:val="20"/>
          <w:szCs w:val="20"/>
          <w:lang w:val="en-US"/>
        </w:rPr>
        <w:t xml:space="preserve"> Bartholomay, L</w:t>
      </w:r>
      <w:r w:rsidR="00F70E35" w:rsidRPr="00BD793F">
        <w:rPr>
          <w:rFonts w:ascii="Times New Roman" w:hAnsi="Times New Roman"/>
          <w:sz w:val="20"/>
          <w:szCs w:val="20"/>
          <w:lang w:val="en-US"/>
        </w:rPr>
        <w:t>.,</w:t>
      </w:r>
      <w:r w:rsidRPr="00BD793F">
        <w:rPr>
          <w:rFonts w:ascii="Times New Roman" w:hAnsi="Times New Roman"/>
          <w:sz w:val="20"/>
          <w:szCs w:val="20"/>
          <w:lang w:val="en-US"/>
        </w:rPr>
        <w:t xml:space="preserve"> Bonning, B.  2008</w:t>
      </w:r>
      <w:r w:rsidR="00F017A3" w:rsidRPr="00BD793F">
        <w:rPr>
          <w:rFonts w:ascii="Times New Roman" w:hAnsi="Times New Roman"/>
          <w:sz w:val="20"/>
          <w:szCs w:val="20"/>
          <w:lang w:val="en-US"/>
        </w:rPr>
        <w:t>.  Insect Immunity to v</w:t>
      </w:r>
      <w:r w:rsidRPr="00BD793F">
        <w:rPr>
          <w:rFonts w:ascii="Times New Roman" w:hAnsi="Times New Roman"/>
          <w:sz w:val="20"/>
          <w:szCs w:val="20"/>
          <w:lang w:val="en-US"/>
        </w:rPr>
        <w:t>iruses.  En: Insect Immunology.  NE Beckage, Ed.  Elsevier Academic Press pp. 209-242.</w:t>
      </w:r>
    </w:p>
    <w:p w:rsidR="009419F9" w:rsidRPr="00BD793F" w:rsidRDefault="009419F9" w:rsidP="00EB0D1D">
      <w:pPr>
        <w:autoSpaceDE w:val="0"/>
        <w:autoSpaceDN w:val="0"/>
        <w:adjustRightInd w:val="0"/>
        <w:spacing w:after="0" w:line="240" w:lineRule="auto"/>
        <w:ind w:left="142" w:hanging="142"/>
        <w:jc w:val="both"/>
        <w:rPr>
          <w:rFonts w:ascii="Times New Roman" w:hAnsi="Times New Roman"/>
          <w:sz w:val="20"/>
          <w:szCs w:val="20"/>
          <w:lang w:val="en-US"/>
        </w:rPr>
      </w:pPr>
      <w:r w:rsidRPr="00BD793F">
        <w:rPr>
          <w:rFonts w:ascii="Times New Roman" w:hAnsi="Times New Roman"/>
          <w:sz w:val="20"/>
          <w:szCs w:val="20"/>
          <w:lang w:val="en-US"/>
        </w:rPr>
        <w:t>Takatsuka, J</w:t>
      </w:r>
      <w:r w:rsidR="00F70E35" w:rsidRPr="00BD793F">
        <w:rPr>
          <w:rFonts w:ascii="Times New Roman" w:hAnsi="Times New Roman"/>
          <w:sz w:val="20"/>
          <w:szCs w:val="20"/>
          <w:lang w:val="en-US"/>
        </w:rPr>
        <w:t>.,</w:t>
      </w:r>
      <w:r w:rsidRPr="00BD793F">
        <w:rPr>
          <w:rFonts w:ascii="Times New Roman" w:hAnsi="Times New Roman"/>
          <w:sz w:val="20"/>
          <w:szCs w:val="20"/>
          <w:lang w:val="en-US"/>
        </w:rPr>
        <w:t xml:space="preserve"> Okuno, S</w:t>
      </w:r>
      <w:r w:rsidR="00F70E35" w:rsidRPr="00BD793F">
        <w:rPr>
          <w:rFonts w:ascii="Times New Roman" w:hAnsi="Times New Roman"/>
          <w:sz w:val="20"/>
          <w:szCs w:val="20"/>
          <w:lang w:val="en-US"/>
        </w:rPr>
        <w:t>.,</w:t>
      </w:r>
      <w:r w:rsidRPr="00BD793F">
        <w:rPr>
          <w:rFonts w:ascii="Times New Roman" w:hAnsi="Times New Roman"/>
          <w:sz w:val="20"/>
          <w:szCs w:val="20"/>
          <w:lang w:val="en-US"/>
        </w:rPr>
        <w:t xml:space="preserve"> Ishii, T</w:t>
      </w:r>
      <w:r w:rsidR="00F70E35" w:rsidRPr="00BD793F">
        <w:rPr>
          <w:rFonts w:ascii="Times New Roman" w:hAnsi="Times New Roman"/>
          <w:sz w:val="20"/>
          <w:szCs w:val="20"/>
          <w:lang w:val="en-US"/>
        </w:rPr>
        <w:t>.,</w:t>
      </w:r>
      <w:r w:rsidRPr="00BD793F">
        <w:rPr>
          <w:rFonts w:ascii="Times New Roman" w:hAnsi="Times New Roman"/>
          <w:sz w:val="20"/>
          <w:szCs w:val="20"/>
          <w:lang w:val="en-US"/>
        </w:rPr>
        <w:t xml:space="preserve"> Nakai, M</w:t>
      </w:r>
      <w:r w:rsidR="00F70E35" w:rsidRPr="00BD793F">
        <w:rPr>
          <w:rFonts w:ascii="Times New Roman" w:hAnsi="Times New Roman"/>
          <w:sz w:val="20"/>
          <w:szCs w:val="20"/>
          <w:lang w:val="en-US"/>
        </w:rPr>
        <w:t>.,</w:t>
      </w:r>
      <w:r w:rsidRPr="00BD793F">
        <w:rPr>
          <w:rFonts w:ascii="Times New Roman" w:hAnsi="Times New Roman"/>
          <w:sz w:val="20"/>
          <w:szCs w:val="20"/>
          <w:lang w:val="en-US"/>
        </w:rPr>
        <w:t xml:space="preserve"> Kunimi, Y. 2007. Host range of two multiple nucleopolyhedroviruses isolated from </w:t>
      </w:r>
      <w:r w:rsidRPr="00BD793F">
        <w:rPr>
          <w:rFonts w:ascii="Times New Roman" w:hAnsi="Times New Roman"/>
          <w:i/>
          <w:sz w:val="20"/>
          <w:szCs w:val="20"/>
          <w:lang w:val="en-US"/>
        </w:rPr>
        <w:t>Spodoptera litura</w:t>
      </w:r>
      <w:r w:rsidRPr="00BD793F">
        <w:rPr>
          <w:rFonts w:ascii="Times New Roman" w:hAnsi="Times New Roman"/>
          <w:sz w:val="20"/>
          <w:szCs w:val="20"/>
          <w:lang w:val="en-US"/>
        </w:rPr>
        <w:t xml:space="preserve">. </w:t>
      </w:r>
      <w:r w:rsidRPr="00BD793F">
        <w:rPr>
          <w:rFonts w:ascii="Times New Roman" w:hAnsi="Times New Roman"/>
          <w:i/>
          <w:sz w:val="20"/>
          <w:szCs w:val="20"/>
          <w:lang w:val="en-US"/>
        </w:rPr>
        <w:t>Biological Control</w:t>
      </w:r>
      <w:r w:rsidR="000B1F3A" w:rsidRPr="00BD793F">
        <w:rPr>
          <w:rFonts w:ascii="Times New Roman" w:hAnsi="Times New Roman"/>
          <w:sz w:val="20"/>
          <w:szCs w:val="20"/>
          <w:lang w:val="en-US"/>
        </w:rPr>
        <w:t>.</w:t>
      </w:r>
      <w:r w:rsidRPr="00BD793F">
        <w:rPr>
          <w:rFonts w:ascii="Times New Roman" w:hAnsi="Times New Roman"/>
          <w:sz w:val="20"/>
          <w:szCs w:val="20"/>
          <w:lang w:val="en-US"/>
        </w:rPr>
        <w:t xml:space="preserve"> 41</w:t>
      </w:r>
      <w:r w:rsidR="00F22752">
        <w:rPr>
          <w:rFonts w:ascii="Times New Roman" w:hAnsi="Times New Roman"/>
          <w:sz w:val="20"/>
          <w:szCs w:val="20"/>
          <w:lang w:val="en-US"/>
        </w:rPr>
        <w:t xml:space="preserve"> </w:t>
      </w:r>
      <w:r w:rsidRPr="00BD793F">
        <w:rPr>
          <w:rFonts w:ascii="Times New Roman" w:hAnsi="Times New Roman"/>
          <w:sz w:val="20"/>
          <w:szCs w:val="20"/>
          <w:lang w:val="en-US"/>
        </w:rPr>
        <w:t>: 264–271.</w:t>
      </w:r>
    </w:p>
    <w:p w:rsidR="009419F9" w:rsidRPr="00BD793F" w:rsidRDefault="009419F9" w:rsidP="00EB0D1D">
      <w:pPr>
        <w:autoSpaceDE w:val="0"/>
        <w:autoSpaceDN w:val="0"/>
        <w:adjustRightInd w:val="0"/>
        <w:spacing w:after="0" w:line="240" w:lineRule="auto"/>
        <w:ind w:left="142" w:hanging="142"/>
        <w:jc w:val="both"/>
        <w:rPr>
          <w:rFonts w:ascii="Times New Roman" w:hAnsi="Times New Roman"/>
          <w:sz w:val="20"/>
          <w:szCs w:val="20"/>
          <w:lang w:val="en-US"/>
        </w:rPr>
      </w:pPr>
      <w:r w:rsidRPr="00BD793F">
        <w:rPr>
          <w:rFonts w:ascii="Times New Roman" w:hAnsi="Times New Roman"/>
          <w:bCs/>
          <w:sz w:val="20"/>
          <w:szCs w:val="20"/>
          <w:lang w:val="en-US" w:eastAsia="es-ES"/>
        </w:rPr>
        <w:t>Thiem, S</w:t>
      </w:r>
      <w:r w:rsidR="00F70E35" w:rsidRPr="00BD793F">
        <w:rPr>
          <w:rFonts w:ascii="Times New Roman" w:hAnsi="Times New Roman"/>
          <w:bCs/>
          <w:sz w:val="20"/>
          <w:szCs w:val="20"/>
          <w:lang w:val="en-US" w:eastAsia="es-ES"/>
        </w:rPr>
        <w:t>.,</w:t>
      </w:r>
      <w:r w:rsidRPr="00BD793F">
        <w:rPr>
          <w:rFonts w:ascii="Times New Roman" w:hAnsi="Times New Roman"/>
          <w:bCs/>
          <w:sz w:val="20"/>
          <w:szCs w:val="20"/>
          <w:lang w:val="en-US" w:eastAsia="es-ES"/>
        </w:rPr>
        <w:t xml:space="preserve"> Du,  X</w:t>
      </w:r>
      <w:r w:rsidR="00F70E35" w:rsidRPr="00BD793F">
        <w:rPr>
          <w:rFonts w:ascii="Times New Roman" w:hAnsi="Times New Roman"/>
          <w:bCs/>
          <w:sz w:val="20"/>
          <w:szCs w:val="20"/>
          <w:lang w:val="en-US" w:eastAsia="es-ES"/>
        </w:rPr>
        <w:t>.,</w:t>
      </w:r>
      <w:r w:rsidRPr="00BD793F">
        <w:rPr>
          <w:rFonts w:ascii="Times New Roman" w:hAnsi="Times New Roman"/>
          <w:bCs/>
          <w:sz w:val="20"/>
          <w:szCs w:val="20"/>
          <w:lang w:val="en-US" w:eastAsia="es-ES"/>
        </w:rPr>
        <w:t xml:space="preserve"> Quentin, M.</w:t>
      </w:r>
      <w:r w:rsidRPr="00BD793F">
        <w:rPr>
          <w:rFonts w:ascii="Times New Roman" w:hAnsi="Times New Roman"/>
          <w:bCs/>
          <w:i/>
          <w:iCs/>
          <w:sz w:val="20"/>
          <w:szCs w:val="20"/>
          <w:lang w:val="en-US" w:eastAsia="es-ES"/>
        </w:rPr>
        <w:t xml:space="preserve"> </w:t>
      </w:r>
      <w:r w:rsidRPr="00BD793F">
        <w:rPr>
          <w:rFonts w:ascii="Times New Roman" w:hAnsi="Times New Roman"/>
          <w:sz w:val="20"/>
          <w:szCs w:val="20"/>
          <w:lang w:val="en-US" w:eastAsia="es-ES"/>
        </w:rPr>
        <w:t xml:space="preserve">1996. Identification of a Baculovirus gene that promotes </w:t>
      </w:r>
      <w:r w:rsidRPr="00BD793F">
        <w:rPr>
          <w:rFonts w:ascii="Times New Roman" w:hAnsi="Times New Roman"/>
          <w:i/>
          <w:iCs/>
          <w:sz w:val="20"/>
          <w:szCs w:val="20"/>
          <w:lang w:val="en-US" w:eastAsia="es-ES"/>
        </w:rPr>
        <w:t xml:space="preserve">Autographa californica </w:t>
      </w:r>
      <w:r w:rsidRPr="00BD793F">
        <w:rPr>
          <w:rFonts w:ascii="Times New Roman" w:hAnsi="Times New Roman"/>
          <w:sz w:val="20"/>
          <w:szCs w:val="20"/>
          <w:lang w:val="en-US" w:eastAsia="es-ES"/>
        </w:rPr>
        <w:t xml:space="preserve">nuclear polyhedrosis virus replication in a nonpermissive insect cell line. </w:t>
      </w:r>
      <w:r w:rsidRPr="00BD793F">
        <w:rPr>
          <w:rFonts w:ascii="Times New Roman" w:hAnsi="Times New Roman"/>
          <w:i/>
          <w:sz w:val="20"/>
          <w:szCs w:val="20"/>
          <w:lang w:val="en-US" w:eastAsia="es-ES"/>
        </w:rPr>
        <w:t>Journal of Virology</w:t>
      </w:r>
      <w:r w:rsidR="000B1F3A" w:rsidRPr="00BD793F">
        <w:rPr>
          <w:rFonts w:ascii="Times New Roman" w:hAnsi="Times New Roman"/>
          <w:sz w:val="20"/>
          <w:szCs w:val="20"/>
          <w:lang w:val="en-US" w:eastAsia="es-ES"/>
        </w:rPr>
        <w:t>.</w:t>
      </w:r>
      <w:r w:rsidRPr="00BD793F">
        <w:rPr>
          <w:rFonts w:ascii="Times New Roman" w:hAnsi="Times New Roman"/>
          <w:sz w:val="20"/>
          <w:szCs w:val="20"/>
          <w:lang w:val="en-US" w:eastAsia="es-ES"/>
        </w:rPr>
        <w:t xml:space="preserve"> 70 (4)</w:t>
      </w:r>
      <w:r w:rsidR="00F22752">
        <w:rPr>
          <w:rFonts w:ascii="Times New Roman" w:hAnsi="Times New Roman"/>
          <w:sz w:val="20"/>
          <w:szCs w:val="20"/>
          <w:lang w:val="en-US" w:eastAsia="es-ES"/>
        </w:rPr>
        <w:t xml:space="preserve"> </w:t>
      </w:r>
      <w:r w:rsidRPr="00BD793F">
        <w:rPr>
          <w:rFonts w:ascii="Times New Roman" w:hAnsi="Times New Roman"/>
          <w:sz w:val="20"/>
          <w:szCs w:val="20"/>
          <w:lang w:val="en-US" w:eastAsia="es-ES"/>
        </w:rPr>
        <w:t>: 2221-2229.</w:t>
      </w:r>
    </w:p>
    <w:p w:rsidR="009419F9" w:rsidRPr="00BD793F" w:rsidRDefault="009419F9" w:rsidP="00EB0D1D">
      <w:pPr>
        <w:autoSpaceDE w:val="0"/>
        <w:autoSpaceDN w:val="0"/>
        <w:adjustRightInd w:val="0"/>
        <w:spacing w:after="0" w:line="240" w:lineRule="auto"/>
        <w:ind w:left="142" w:hanging="142"/>
        <w:jc w:val="both"/>
        <w:rPr>
          <w:rFonts w:ascii="Times New Roman" w:hAnsi="Times New Roman"/>
          <w:sz w:val="20"/>
          <w:szCs w:val="20"/>
          <w:lang w:val="en-US"/>
        </w:rPr>
      </w:pPr>
      <w:r w:rsidRPr="00BD793F">
        <w:rPr>
          <w:rFonts w:ascii="Times New Roman" w:hAnsi="Times New Roman"/>
          <w:sz w:val="20"/>
          <w:szCs w:val="20"/>
          <w:lang w:val="en-US"/>
        </w:rPr>
        <w:t>Thiem, S. 1997. Prospects for altering host range for baculovirus bioinsecticides.</w:t>
      </w:r>
      <w:r w:rsidRPr="00BD793F">
        <w:rPr>
          <w:rFonts w:ascii="Times New Roman" w:hAnsi="Times New Roman"/>
          <w:bCs/>
          <w:sz w:val="20"/>
          <w:szCs w:val="20"/>
          <w:lang w:val="en-US" w:eastAsia="es-ES"/>
        </w:rPr>
        <w:t xml:space="preserve"> </w:t>
      </w:r>
      <w:r w:rsidRPr="00BD793F">
        <w:rPr>
          <w:rFonts w:ascii="Times New Roman" w:hAnsi="Times New Roman"/>
          <w:i/>
          <w:sz w:val="20"/>
          <w:szCs w:val="20"/>
          <w:lang w:val="en-US"/>
        </w:rPr>
        <w:t>Current Opinion in Biotechnology</w:t>
      </w:r>
      <w:r w:rsidR="000B1F3A" w:rsidRPr="00BD793F">
        <w:rPr>
          <w:rFonts w:ascii="Times New Roman" w:hAnsi="Times New Roman"/>
          <w:sz w:val="20"/>
          <w:szCs w:val="20"/>
          <w:lang w:val="en-US"/>
        </w:rPr>
        <w:t>.</w:t>
      </w:r>
      <w:r w:rsidRPr="00BD793F">
        <w:rPr>
          <w:rFonts w:ascii="Times New Roman" w:hAnsi="Times New Roman"/>
          <w:sz w:val="20"/>
          <w:szCs w:val="20"/>
          <w:lang w:val="en-US"/>
        </w:rPr>
        <w:t xml:space="preserve">  8</w:t>
      </w:r>
      <w:r w:rsidR="00F22752">
        <w:rPr>
          <w:rFonts w:ascii="Times New Roman" w:hAnsi="Times New Roman"/>
          <w:sz w:val="20"/>
          <w:szCs w:val="20"/>
          <w:lang w:val="en-US"/>
        </w:rPr>
        <w:t xml:space="preserve"> </w:t>
      </w:r>
      <w:r w:rsidRPr="00BD793F">
        <w:rPr>
          <w:rFonts w:ascii="Times New Roman" w:hAnsi="Times New Roman"/>
          <w:sz w:val="20"/>
          <w:szCs w:val="20"/>
          <w:lang w:val="en-US"/>
        </w:rPr>
        <w:t>: 317–322</w:t>
      </w:r>
      <w:r w:rsidR="00E776DA">
        <w:rPr>
          <w:rFonts w:ascii="Times New Roman" w:hAnsi="Times New Roman"/>
          <w:sz w:val="20"/>
          <w:szCs w:val="20"/>
          <w:lang w:val="en-US"/>
        </w:rPr>
        <w:t>.</w:t>
      </w:r>
    </w:p>
    <w:p w:rsidR="009419F9" w:rsidRPr="00BD793F" w:rsidRDefault="009419F9" w:rsidP="00EB0D1D">
      <w:pPr>
        <w:autoSpaceDE w:val="0"/>
        <w:autoSpaceDN w:val="0"/>
        <w:adjustRightInd w:val="0"/>
        <w:spacing w:after="0" w:line="240" w:lineRule="auto"/>
        <w:ind w:left="142" w:hanging="142"/>
        <w:jc w:val="both"/>
        <w:rPr>
          <w:rFonts w:ascii="Times New Roman" w:hAnsi="Times New Roman"/>
          <w:sz w:val="20"/>
          <w:szCs w:val="20"/>
          <w:lang w:val="en-US"/>
        </w:rPr>
      </w:pPr>
      <w:r w:rsidRPr="00BD793F">
        <w:rPr>
          <w:rFonts w:ascii="Times New Roman" w:hAnsi="Times New Roman"/>
          <w:sz w:val="20"/>
          <w:szCs w:val="20"/>
          <w:lang w:val="en-US"/>
        </w:rPr>
        <w:t>Thiem, S</w:t>
      </w:r>
      <w:r w:rsidR="00F70E35" w:rsidRPr="00BD793F">
        <w:rPr>
          <w:rFonts w:ascii="Times New Roman" w:hAnsi="Times New Roman"/>
          <w:sz w:val="20"/>
          <w:szCs w:val="20"/>
          <w:lang w:val="en-US"/>
        </w:rPr>
        <w:t>.,</w:t>
      </w:r>
      <w:r w:rsidRPr="00BD793F">
        <w:rPr>
          <w:rFonts w:ascii="Times New Roman" w:hAnsi="Times New Roman"/>
          <w:sz w:val="20"/>
          <w:szCs w:val="20"/>
          <w:lang w:val="en-US"/>
        </w:rPr>
        <w:t xml:space="preserve"> Cheng, X. 2009. Baculovirus Host Range. </w:t>
      </w:r>
      <w:r w:rsidR="00192A22" w:rsidRPr="00192A22">
        <w:rPr>
          <w:rFonts w:ascii="Times New Roman" w:hAnsi="Times New Roman"/>
          <w:i/>
          <w:sz w:val="20"/>
          <w:szCs w:val="20"/>
          <w:lang w:val="en-US"/>
        </w:rPr>
        <w:t>Virologica Sinica</w:t>
      </w:r>
      <w:r w:rsidR="00F91435">
        <w:rPr>
          <w:rFonts w:ascii="Times New Roman" w:hAnsi="Times New Roman"/>
          <w:sz w:val="20"/>
          <w:szCs w:val="20"/>
          <w:lang w:val="en-US"/>
        </w:rPr>
        <w:t>.</w:t>
      </w:r>
      <w:r w:rsidRPr="00BD793F">
        <w:rPr>
          <w:rFonts w:ascii="Times New Roman" w:hAnsi="Times New Roman"/>
          <w:sz w:val="20"/>
          <w:szCs w:val="20"/>
          <w:lang w:val="en-US"/>
        </w:rPr>
        <w:t xml:space="preserve"> 24 (5)</w:t>
      </w:r>
      <w:r w:rsidR="00F22752">
        <w:rPr>
          <w:rFonts w:ascii="Times New Roman" w:hAnsi="Times New Roman"/>
          <w:sz w:val="20"/>
          <w:szCs w:val="20"/>
          <w:lang w:val="en-US"/>
        </w:rPr>
        <w:t xml:space="preserve"> </w:t>
      </w:r>
      <w:r w:rsidRPr="00BD793F">
        <w:rPr>
          <w:rFonts w:ascii="Times New Roman" w:hAnsi="Times New Roman"/>
          <w:sz w:val="20"/>
          <w:szCs w:val="20"/>
          <w:lang w:val="en-US"/>
        </w:rPr>
        <w:t>: 436-457.</w:t>
      </w:r>
    </w:p>
    <w:p w:rsidR="009419F9" w:rsidRPr="00BD793F" w:rsidRDefault="009419F9" w:rsidP="00EB0D1D">
      <w:pPr>
        <w:autoSpaceDE w:val="0"/>
        <w:autoSpaceDN w:val="0"/>
        <w:adjustRightInd w:val="0"/>
        <w:spacing w:after="0" w:line="240" w:lineRule="auto"/>
        <w:ind w:left="142" w:hanging="142"/>
        <w:jc w:val="both"/>
        <w:rPr>
          <w:rFonts w:ascii="Times New Roman" w:hAnsi="Times New Roman"/>
          <w:sz w:val="20"/>
          <w:szCs w:val="20"/>
          <w:lang w:val="en-US"/>
        </w:rPr>
      </w:pPr>
      <w:r w:rsidRPr="00BD793F">
        <w:rPr>
          <w:rFonts w:ascii="Times New Roman" w:hAnsi="Times New Roman"/>
          <w:sz w:val="20"/>
          <w:szCs w:val="20"/>
          <w:lang w:val="en-US"/>
        </w:rPr>
        <w:t>Vail, P</w:t>
      </w:r>
      <w:r w:rsidR="00F70E35" w:rsidRPr="00BD793F">
        <w:rPr>
          <w:rFonts w:ascii="Times New Roman" w:hAnsi="Times New Roman"/>
          <w:sz w:val="20"/>
          <w:szCs w:val="20"/>
          <w:lang w:val="en-US"/>
        </w:rPr>
        <w:t>.,</w:t>
      </w:r>
      <w:r w:rsidRPr="00BD793F">
        <w:rPr>
          <w:rFonts w:ascii="Times New Roman" w:hAnsi="Times New Roman"/>
          <w:sz w:val="20"/>
          <w:szCs w:val="20"/>
          <w:lang w:val="en-US"/>
        </w:rPr>
        <w:t xml:space="preserve"> Hoffmann, D</w:t>
      </w:r>
      <w:r w:rsidR="00F70E35" w:rsidRPr="00BD793F">
        <w:rPr>
          <w:rFonts w:ascii="Times New Roman" w:hAnsi="Times New Roman"/>
          <w:sz w:val="20"/>
          <w:szCs w:val="20"/>
          <w:lang w:val="en-US"/>
        </w:rPr>
        <w:t>.,</w:t>
      </w:r>
      <w:r w:rsidRPr="00BD793F">
        <w:rPr>
          <w:rFonts w:ascii="Times New Roman" w:hAnsi="Times New Roman"/>
          <w:sz w:val="20"/>
          <w:szCs w:val="20"/>
          <w:lang w:val="en-US"/>
        </w:rPr>
        <w:t xml:space="preserve"> Streett, D. 1993. Infectivity of a Nuclear Polyhedrosis Virus isolated from </w:t>
      </w:r>
      <w:r w:rsidRPr="00BD793F">
        <w:rPr>
          <w:rFonts w:ascii="Times New Roman" w:hAnsi="Times New Roman"/>
          <w:i/>
          <w:sz w:val="20"/>
          <w:szCs w:val="20"/>
          <w:lang w:val="en-US"/>
        </w:rPr>
        <w:t>Anagrapha falcifera</w:t>
      </w:r>
      <w:r w:rsidRPr="00BD793F">
        <w:rPr>
          <w:rFonts w:ascii="Times New Roman" w:hAnsi="Times New Roman"/>
          <w:sz w:val="20"/>
          <w:szCs w:val="20"/>
          <w:lang w:val="en-US"/>
        </w:rPr>
        <w:t xml:space="preserve"> (Lepidoptera: Noctuidae) against production and postharvest pests and homologous cell lines. </w:t>
      </w:r>
      <w:r w:rsidR="00192A22" w:rsidRPr="00192A22">
        <w:rPr>
          <w:rFonts w:ascii="Times New Roman" w:hAnsi="Times New Roman"/>
          <w:i/>
          <w:sz w:val="20"/>
          <w:szCs w:val="20"/>
          <w:lang w:val="en-US"/>
        </w:rPr>
        <w:t>Environmental Entomology</w:t>
      </w:r>
      <w:r w:rsidR="00F91435">
        <w:rPr>
          <w:rFonts w:ascii="Times New Roman" w:hAnsi="Times New Roman"/>
          <w:sz w:val="20"/>
          <w:szCs w:val="20"/>
          <w:lang w:val="en-US"/>
        </w:rPr>
        <w:t>.</w:t>
      </w:r>
      <w:r w:rsidRPr="00BD793F">
        <w:rPr>
          <w:rFonts w:ascii="Times New Roman" w:hAnsi="Times New Roman"/>
          <w:sz w:val="20"/>
          <w:szCs w:val="20"/>
          <w:lang w:val="en-US"/>
        </w:rPr>
        <w:t xml:space="preserve"> 22 (5)</w:t>
      </w:r>
      <w:r w:rsidR="00F22752">
        <w:rPr>
          <w:rFonts w:ascii="Times New Roman" w:hAnsi="Times New Roman"/>
          <w:sz w:val="20"/>
          <w:szCs w:val="20"/>
          <w:lang w:val="en-US"/>
        </w:rPr>
        <w:t xml:space="preserve"> </w:t>
      </w:r>
      <w:r w:rsidRPr="00BD793F">
        <w:rPr>
          <w:rFonts w:ascii="Times New Roman" w:hAnsi="Times New Roman"/>
          <w:sz w:val="20"/>
          <w:szCs w:val="20"/>
          <w:lang w:val="en-US"/>
        </w:rPr>
        <w:t>: 1140-1145.</w:t>
      </w:r>
    </w:p>
    <w:p w:rsidR="009419F9" w:rsidRPr="00BD793F" w:rsidRDefault="009419F9" w:rsidP="00EB0D1D">
      <w:pPr>
        <w:pStyle w:val="NormalWeb"/>
        <w:spacing w:before="0" w:beforeAutospacing="0" w:after="0" w:afterAutospacing="0"/>
        <w:ind w:left="142" w:hanging="142"/>
        <w:jc w:val="both"/>
        <w:rPr>
          <w:rFonts w:eastAsia="Calibri"/>
          <w:sz w:val="20"/>
          <w:szCs w:val="20"/>
          <w:lang w:val="en-US" w:eastAsia="en-US"/>
        </w:rPr>
      </w:pPr>
      <w:r w:rsidRPr="00BD793F">
        <w:rPr>
          <w:rFonts w:eastAsia="Calibri"/>
          <w:sz w:val="20"/>
          <w:szCs w:val="20"/>
          <w:lang w:val="en-US" w:eastAsia="en-US"/>
        </w:rPr>
        <w:t>Vickers, J</w:t>
      </w:r>
      <w:r w:rsidR="00F70E35" w:rsidRPr="00BD793F">
        <w:rPr>
          <w:rFonts w:eastAsia="Calibri"/>
          <w:sz w:val="20"/>
          <w:szCs w:val="20"/>
          <w:lang w:val="en-US" w:eastAsia="en-US"/>
        </w:rPr>
        <w:t>.,</w:t>
      </w:r>
      <w:r w:rsidRPr="00BD793F">
        <w:rPr>
          <w:rFonts w:eastAsia="Calibri"/>
          <w:sz w:val="20"/>
          <w:szCs w:val="20"/>
          <w:lang w:val="en-US" w:eastAsia="en-US"/>
        </w:rPr>
        <w:t xml:space="preserve"> Cory, J</w:t>
      </w:r>
      <w:r w:rsidR="00F70E35" w:rsidRPr="00BD793F">
        <w:rPr>
          <w:rFonts w:eastAsia="Calibri"/>
          <w:sz w:val="20"/>
          <w:szCs w:val="20"/>
          <w:lang w:val="en-US" w:eastAsia="en-US"/>
        </w:rPr>
        <w:t>.,</w:t>
      </w:r>
      <w:r w:rsidRPr="00BD793F">
        <w:rPr>
          <w:rFonts w:eastAsia="Calibri"/>
          <w:sz w:val="20"/>
          <w:szCs w:val="20"/>
          <w:lang w:val="en-US" w:eastAsia="en-US"/>
        </w:rPr>
        <w:t xml:space="preserve"> Entwistle, P. 1991. </w:t>
      </w:r>
      <w:r w:rsidR="00585C6E" w:rsidRPr="00BD793F">
        <w:rPr>
          <w:rFonts w:eastAsia="Calibri"/>
          <w:sz w:val="20"/>
          <w:szCs w:val="20"/>
          <w:lang w:val="en-US" w:eastAsia="en-US"/>
        </w:rPr>
        <w:t>ADN</w:t>
      </w:r>
      <w:r w:rsidRPr="00BD793F">
        <w:rPr>
          <w:rFonts w:eastAsia="Calibri"/>
          <w:sz w:val="20"/>
          <w:szCs w:val="20"/>
          <w:lang w:val="en-US" w:eastAsia="en-US"/>
        </w:rPr>
        <w:t xml:space="preserve"> characterization of eight geographic isolates of granulosis virus from the potato tuber moth (</w:t>
      </w:r>
      <w:r w:rsidRPr="00BD793F">
        <w:rPr>
          <w:rFonts w:eastAsia="Calibri"/>
          <w:i/>
          <w:sz w:val="20"/>
          <w:szCs w:val="20"/>
          <w:lang w:val="en-US" w:eastAsia="en-US"/>
        </w:rPr>
        <w:t>Phthorimaea operculella</w:t>
      </w:r>
      <w:r w:rsidRPr="00BD793F">
        <w:rPr>
          <w:rFonts w:eastAsia="Calibri"/>
          <w:sz w:val="20"/>
          <w:szCs w:val="20"/>
          <w:lang w:val="en-US" w:eastAsia="en-US"/>
        </w:rPr>
        <w:t xml:space="preserve">) (Lepidoptera, Gelechiidae). </w:t>
      </w:r>
      <w:r w:rsidR="00192A22" w:rsidRPr="00192A22">
        <w:rPr>
          <w:rFonts w:eastAsia="Calibri"/>
          <w:i/>
          <w:sz w:val="20"/>
          <w:szCs w:val="20"/>
          <w:lang w:val="en-US" w:eastAsia="en-US"/>
        </w:rPr>
        <w:t>Journal of Invertebrate Pathology</w:t>
      </w:r>
      <w:r w:rsidR="00F91435">
        <w:rPr>
          <w:rFonts w:eastAsia="Calibri"/>
          <w:i/>
          <w:sz w:val="20"/>
          <w:szCs w:val="20"/>
          <w:lang w:val="en-US" w:eastAsia="en-US"/>
        </w:rPr>
        <w:t>.</w:t>
      </w:r>
      <w:r w:rsidRPr="00BD793F">
        <w:rPr>
          <w:rFonts w:eastAsia="Calibri"/>
          <w:sz w:val="20"/>
          <w:szCs w:val="20"/>
          <w:lang w:val="en-US" w:eastAsia="en-US"/>
        </w:rPr>
        <w:t xml:space="preserve"> 57: 334-342. </w:t>
      </w:r>
    </w:p>
    <w:p w:rsidR="009419F9" w:rsidRPr="00BD793F" w:rsidRDefault="009419F9" w:rsidP="00EB0D1D">
      <w:pPr>
        <w:autoSpaceDE w:val="0"/>
        <w:autoSpaceDN w:val="0"/>
        <w:adjustRightInd w:val="0"/>
        <w:spacing w:after="0" w:line="240" w:lineRule="auto"/>
        <w:ind w:left="142" w:hanging="142"/>
        <w:jc w:val="both"/>
        <w:rPr>
          <w:rFonts w:ascii="Times New Roman" w:hAnsi="Times New Roman"/>
          <w:sz w:val="20"/>
          <w:szCs w:val="20"/>
          <w:lang w:val="en-US"/>
        </w:rPr>
      </w:pPr>
      <w:r w:rsidRPr="00BD793F">
        <w:rPr>
          <w:rFonts w:ascii="Times New Roman" w:hAnsi="Times New Roman"/>
          <w:sz w:val="20"/>
          <w:szCs w:val="20"/>
          <w:lang w:val="en-US"/>
        </w:rPr>
        <w:t>Volkman, L. 2007. Baculovirus infectivity and the actin cytoskeleton. Current Drug Targets 8:  1075-1083</w:t>
      </w:r>
      <w:r w:rsidR="00E776DA">
        <w:rPr>
          <w:rFonts w:ascii="Times New Roman" w:hAnsi="Times New Roman"/>
          <w:sz w:val="20"/>
          <w:szCs w:val="20"/>
          <w:lang w:val="en-US"/>
        </w:rPr>
        <w:t>.</w:t>
      </w:r>
    </w:p>
    <w:p w:rsidR="009419F9" w:rsidRPr="00BD793F" w:rsidRDefault="009419F9" w:rsidP="00EB0D1D">
      <w:pPr>
        <w:autoSpaceDE w:val="0"/>
        <w:autoSpaceDN w:val="0"/>
        <w:adjustRightInd w:val="0"/>
        <w:spacing w:after="0" w:line="240" w:lineRule="auto"/>
        <w:ind w:left="142" w:hanging="142"/>
        <w:jc w:val="both"/>
        <w:rPr>
          <w:rFonts w:ascii="Times New Roman" w:hAnsi="Times New Roman"/>
          <w:sz w:val="20"/>
          <w:szCs w:val="20"/>
          <w:lang w:val="en-US"/>
        </w:rPr>
      </w:pPr>
      <w:r w:rsidRPr="00BD793F">
        <w:rPr>
          <w:rFonts w:ascii="Times New Roman" w:hAnsi="Times New Roman"/>
          <w:sz w:val="20"/>
          <w:szCs w:val="20"/>
          <w:lang w:val="en-US"/>
        </w:rPr>
        <w:t>Wang, P</w:t>
      </w:r>
      <w:r w:rsidR="00F70E35" w:rsidRPr="00BD793F">
        <w:rPr>
          <w:rFonts w:ascii="Times New Roman" w:hAnsi="Times New Roman"/>
          <w:sz w:val="20"/>
          <w:szCs w:val="20"/>
          <w:lang w:val="en-US"/>
        </w:rPr>
        <w:t>.,</w:t>
      </w:r>
      <w:r w:rsidRPr="00BD793F">
        <w:rPr>
          <w:rFonts w:ascii="Times New Roman" w:hAnsi="Times New Roman"/>
          <w:sz w:val="20"/>
          <w:szCs w:val="20"/>
          <w:lang w:val="en-US"/>
        </w:rPr>
        <w:t xml:space="preserve"> Granados, R. 2000. Calcofluor disrupts the midgut defense system in insects. </w:t>
      </w:r>
      <w:r w:rsidR="00192A22" w:rsidRPr="00192A22">
        <w:rPr>
          <w:rFonts w:ascii="Times New Roman" w:hAnsi="Times New Roman"/>
          <w:i/>
          <w:sz w:val="20"/>
          <w:szCs w:val="20"/>
          <w:lang w:val="en-US"/>
        </w:rPr>
        <w:t>Insect Biochemistry and Molecular Biology</w:t>
      </w:r>
      <w:r w:rsidR="00F91435">
        <w:rPr>
          <w:rFonts w:ascii="Times New Roman" w:hAnsi="Times New Roman"/>
          <w:sz w:val="20"/>
          <w:szCs w:val="20"/>
          <w:lang w:val="en-US"/>
        </w:rPr>
        <w:t>.</w:t>
      </w:r>
      <w:r w:rsidRPr="00BD793F">
        <w:rPr>
          <w:rFonts w:ascii="Times New Roman" w:hAnsi="Times New Roman"/>
          <w:sz w:val="20"/>
          <w:szCs w:val="20"/>
          <w:lang w:val="en-US"/>
        </w:rPr>
        <w:t xml:space="preserve"> 30: 135-143</w:t>
      </w:r>
      <w:r w:rsidR="00E776DA">
        <w:rPr>
          <w:rFonts w:ascii="Times New Roman" w:hAnsi="Times New Roman"/>
          <w:sz w:val="20"/>
          <w:szCs w:val="20"/>
          <w:lang w:val="en-US"/>
        </w:rPr>
        <w:t>.</w:t>
      </w:r>
    </w:p>
    <w:p w:rsidR="009419F9" w:rsidRPr="00BD793F" w:rsidRDefault="009419F9" w:rsidP="00EB0D1D">
      <w:pPr>
        <w:autoSpaceDE w:val="0"/>
        <w:autoSpaceDN w:val="0"/>
        <w:adjustRightInd w:val="0"/>
        <w:spacing w:after="0" w:line="240" w:lineRule="auto"/>
        <w:ind w:left="142" w:hanging="142"/>
        <w:jc w:val="both"/>
        <w:rPr>
          <w:rFonts w:ascii="Times New Roman" w:hAnsi="Times New Roman"/>
          <w:sz w:val="20"/>
          <w:szCs w:val="20"/>
          <w:lang w:val="en-US"/>
        </w:rPr>
      </w:pPr>
      <w:r w:rsidRPr="00BD793F">
        <w:rPr>
          <w:rFonts w:ascii="Times New Roman" w:hAnsi="Times New Roman"/>
          <w:sz w:val="20"/>
          <w:szCs w:val="20"/>
          <w:lang w:val="en-US"/>
        </w:rPr>
        <w:t>Wang, L</w:t>
      </w:r>
      <w:r w:rsidR="00F70E35" w:rsidRPr="00BD793F">
        <w:rPr>
          <w:rFonts w:ascii="Times New Roman" w:hAnsi="Times New Roman"/>
          <w:sz w:val="20"/>
          <w:szCs w:val="20"/>
          <w:lang w:val="en-US"/>
        </w:rPr>
        <w:t>.,</w:t>
      </w:r>
      <w:r w:rsidRPr="00BD793F">
        <w:rPr>
          <w:rFonts w:ascii="Times New Roman" w:hAnsi="Times New Roman"/>
          <w:sz w:val="20"/>
          <w:szCs w:val="20"/>
          <w:lang w:val="en-US"/>
        </w:rPr>
        <w:t xml:space="preserve"> Salem, T</w:t>
      </w:r>
      <w:r w:rsidR="00F70E35" w:rsidRPr="00BD793F">
        <w:rPr>
          <w:rFonts w:ascii="Times New Roman" w:hAnsi="Times New Roman"/>
          <w:sz w:val="20"/>
          <w:szCs w:val="20"/>
          <w:lang w:val="en-US"/>
        </w:rPr>
        <w:t>.,</w:t>
      </w:r>
      <w:r w:rsidRPr="00BD793F">
        <w:rPr>
          <w:rFonts w:ascii="Times New Roman" w:hAnsi="Times New Roman"/>
          <w:sz w:val="20"/>
          <w:szCs w:val="20"/>
          <w:lang w:val="en-US"/>
        </w:rPr>
        <w:t xml:space="preserve"> Lynn, D</w:t>
      </w:r>
      <w:r w:rsidR="00F70E35" w:rsidRPr="00BD793F">
        <w:rPr>
          <w:rFonts w:ascii="Times New Roman" w:hAnsi="Times New Roman"/>
          <w:sz w:val="20"/>
          <w:szCs w:val="20"/>
          <w:lang w:val="en-US"/>
        </w:rPr>
        <w:t>.,</w:t>
      </w:r>
      <w:r w:rsidRPr="00BD793F">
        <w:rPr>
          <w:rFonts w:ascii="Times New Roman" w:hAnsi="Times New Roman"/>
          <w:sz w:val="20"/>
          <w:szCs w:val="20"/>
          <w:lang w:val="en-US"/>
        </w:rPr>
        <w:t xml:space="preserve"> Cheng, X. 2008. Slow cell infection, inefficient primary infection and inability to replicate in the fat body determine the host range of </w:t>
      </w:r>
      <w:r w:rsidRPr="00BD793F">
        <w:rPr>
          <w:rFonts w:ascii="Times New Roman" w:hAnsi="Times New Roman"/>
          <w:i/>
          <w:sz w:val="20"/>
          <w:szCs w:val="20"/>
          <w:lang w:val="en-US"/>
        </w:rPr>
        <w:t>Thysanoplusia orichalcea</w:t>
      </w:r>
      <w:r w:rsidRPr="00BD793F">
        <w:rPr>
          <w:rFonts w:ascii="Times New Roman" w:hAnsi="Times New Roman"/>
          <w:sz w:val="20"/>
          <w:szCs w:val="20"/>
          <w:lang w:val="en-US"/>
        </w:rPr>
        <w:t xml:space="preserve"> nucleopolyhedrovirus. </w:t>
      </w:r>
      <w:r w:rsidR="00192A22" w:rsidRPr="00192A22">
        <w:rPr>
          <w:rFonts w:ascii="Times New Roman" w:hAnsi="Times New Roman"/>
          <w:i/>
          <w:sz w:val="20"/>
          <w:szCs w:val="20"/>
          <w:lang w:val="en-US"/>
        </w:rPr>
        <w:t>Journal of General Virology</w:t>
      </w:r>
      <w:r w:rsidR="00F91435">
        <w:rPr>
          <w:rFonts w:ascii="Times New Roman" w:hAnsi="Times New Roman"/>
          <w:sz w:val="20"/>
          <w:szCs w:val="20"/>
          <w:lang w:val="en-US"/>
        </w:rPr>
        <w:t>.</w:t>
      </w:r>
      <w:r w:rsidRPr="00BD793F">
        <w:rPr>
          <w:rFonts w:ascii="Times New Roman" w:hAnsi="Times New Roman"/>
          <w:sz w:val="20"/>
          <w:szCs w:val="20"/>
          <w:lang w:val="en-US"/>
        </w:rPr>
        <w:t xml:space="preserve"> 89: 1402-1410.</w:t>
      </w:r>
    </w:p>
    <w:p w:rsidR="009419F9" w:rsidRPr="00BD793F" w:rsidRDefault="009419F9" w:rsidP="00EB0D1D">
      <w:pPr>
        <w:autoSpaceDE w:val="0"/>
        <w:autoSpaceDN w:val="0"/>
        <w:adjustRightInd w:val="0"/>
        <w:spacing w:after="0" w:line="240" w:lineRule="auto"/>
        <w:ind w:left="142" w:hanging="142"/>
        <w:jc w:val="both"/>
        <w:rPr>
          <w:rFonts w:ascii="Times New Roman" w:hAnsi="Times New Roman"/>
          <w:sz w:val="20"/>
          <w:szCs w:val="20"/>
          <w:lang w:val="en-US"/>
        </w:rPr>
      </w:pPr>
      <w:r w:rsidRPr="00BD793F">
        <w:rPr>
          <w:rFonts w:ascii="Times New Roman" w:hAnsi="Times New Roman"/>
          <w:sz w:val="20"/>
          <w:szCs w:val="20"/>
          <w:lang w:val="en-US"/>
        </w:rPr>
        <w:t>Westenberg, M</w:t>
      </w:r>
      <w:r w:rsidR="00F70E35" w:rsidRPr="00BD793F">
        <w:rPr>
          <w:rFonts w:ascii="Times New Roman" w:hAnsi="Times New Roman"/>
          <w:sz w:val="20"/>
          <w:szCs w:val="20"/>
          <w:lang w:val="en-US"/>
        </w:rPr>
        <w:t>.,</w:t>
      </w:r>
      <w:r w:rsidRPr="00BD793F">
        <w:rPr>
          <w:rFonts w:ascii="Times New Roman" w:hAnsi="Times New Roman"/>
          <w:sz w:val="20"/>
          <w:szCs w:val="20"/>
          <w:lang w:val="en-US"/>
        </w:rPr>
        <w:t xml:space="preserve"> Uijtdewilligent, P</w:t>
      </w:r>
      <w:r w:rsidR="00F70E35" w:rsidRPr="00BD793F">
        <w:rPr>
          <w:rFonts w:ascii="Times New Roman" w:hAnsi="Times New Roman"/>
          <w:sz w:val="20"/>
          <w:szCs w:val="20"/>
          <w:lang w:val="en-US"/>
        </w:rPr>
        <w:t>.,</w:t>
      </w:r>
      <w:r w:rsidRPr="00BD793F">
        <w:rPr>
          <w:rFonts w:ascii="Times New Roman" w:hAnsi="Times New Roman"/>
          <w:sz w:val="20"/>
          <w:szCs w:val="20"/>
          <w:lang w:val="en-US"/>
        </w:rPr>
        <w:t xml:space="preserve"> Vlak, J. 2007. Baculovirus envelope fusion proteins F and GP64 exploit distinct receptors to gain entry into cultured insect cells. </w:t>
      </w:r>
      <w:r w:rsidR="00192A22" w:rsidRPr="00192A22">
        <w:rPr>
          <w:rFonts w:ascii="Times New Roman" w:hAnsi="Times New Roman"/>
          <w:i/>
          <w:sz w:val="20"/>
          <w:szCs w:val="20"/>
          <w:lang w:val="en-US"/>
        </w:rPr>
        <w:t>Journal of General Virology</w:t>
      </w:r>
      <w:r w:rsidR="00F91435">
        <w:rPr>
          <w:rFonts w:ascii="Times New Roman" w:hAnsi="Times New Roman"/>
          <w:sz w:val="20"/>
          <w:szCs w:val="20"/>
          <w:lang w:val="en-US"/>
        </w:rPr>
        <w:t>.</w:t>
      </w:r>
      <w:r w:rsidRPr="00BD793F">
        <w:rPr>
          <w:rFonts w:ascii="Times New Roman" w:hAnsi="Times New Roman"/>
          <w:sz w:val="20"/>
          <w:szCs w:val="20"/>
          <w:lang w:val="en-US"/>
        </w:rPr>
        <w:t xml:space="preserve"> 88: 3302-3306.</w:t>
      </w:r>
    </w:p>
    <w:p w:rsidR="009307EF" w:rsidRPr="00BD793F" w:rsidRDefault="009307EF" w:rsidP="00EB0D1D">
      <w:pPr>
        <w:pStyle w:val="Ttulo4"/>
        <w:snapToGrid w:val="0"/>
        <w:ind w:left="142" w:hanging="142"/>
        <w:rPr>
          <w:rFonts w:eastAsia="SimSun"/>
          <w:b w:val="0"/>
          <w:kern w:val="0"/>
          <w:sz w:val="20"/>
          <w:szCs w:val="20"/>
          <w:lang w:val="en-US" w:eastAsia="zh-CN"/>
        </w:rPr>
      </w:pPr>
      <w:r w:rsidRPr="00BD793F">
        <w:rPr>
          <w:rFonts w:eastAsia="Calibri"/>
          <w:b w:val="0"/>
          <w:bCs w:val="0"/>
          <w:color w:val="auto"/>
          <w:kern w:val="0"/>
          <w:sz w:val="20"/>
          <w:szCs w:val="20"/>
          <w:lang w:val="en-US"/>
        </w:rPr>
        <w:t>Wu, W</w:t>
      </w:r>
      <w:r w:rsidR="00F70E35" w:rsidRPr="00BD793F">
        <w:rPr>
          <w:rFonts w:eastAsia="Calibri"/>
          <w:b w:val="0"/>
          <w:bCs w:val="0"/>
          <w:color w:val="auto"/>
          <w:kern w:val="0"/>
          <w:sz w:val="20"/>
          <w:szCs w:val="20"/>
          <w:lang w:val="en-US"/>
        </w:rPr>
        <w:t>.,</w:t>
      </w:r>
      <w:r w:rsidRPr="00BD793F">
        <w:rPr>
          <w:rFonts w:eastAsia="Calibri"/>
          <w:b w:val="0"/>
          <w:bCs w:val="0"/>
          <w:color w:val="auto"/>
          <w:kern w:val="0"/>
          <w:sz w:val="20"/>
          <w:szCs w:val="20"/>
          <w:lang w:val="en-US"/>
        </w:rPr>
        <w:t xml:space="preserve"> Wang, J</w:t>
      </w:r>
      <w:r w:rsidR="00F70E35" w:rsidRPr="00BD793F">
        <w:rPr>
          <w:rFonts w:eastAsia="Calibri"/>
          <w:b w:val="0"/>
          <w:bCs w:val="0"/>
          <w:color w:val="auto"/>
          <w:kern w:val="0"/>
          <w:sz w:val="20"/>
          <w:szCs w:val="20"/>
          <w:lang w:val="en-US"/>
        </w:rPr>
        <w:t>.,</w:t>
      </w:r>
      <w:r w:rsidRPr="00BD793F">
        <w:rPr>
          <w:rFonts w:eastAsia="Calibri"/>
          <w:b w:val="0"/>
          <w:bCs w:val="0"/>
          <w:color w:val="auto"/>
          <w:kern w:val="0"/>
          <w:sz w:val="20"/>
          <w:szCs w:val="20"/>
          <w:lang w:val="en-US"/>
        </w:rPr>
        <w:t xml:space="preserve"> Xie, F</w:t>
      </w:r>
      <w:r w:rsidR="00F70E35" w:rsidRPr="00BD793F">
        <w:rPr>
          <w:rFonts w:eastAsia="Calibri"/>
          <w:b w:val="0"/>
          <w:bCs w:val="0"/>
          <w:color w:val="auto"/>
          <w:kern w:val="0"/>
          <w:sz w:val="20"/>
          <w:szCs w:val="20"/>
          <w:lang w:val="en-US"/>
        </w:rPr>
        <w:t>.,</w:t>
      </w:r>
      <w:r w:rsidRPr="00BD793F">
        <w:rPr>
          <w:rFonts w:eastAsia="Calibri"/>
          <w:b w:val="0"/>
          <w:bCs w:val="0"/>
          <w:color w:val="auto"/>
          <w:kern w:val="0"/>
          <w:sz w:val="20"/>
          <w:szCs w:val="20"/>
          <w:lang w:val="en-US"/>
        </w:rPr>
        <w:t xml:space="preserve"> Long, Q</w:t>
      </w:r>
      <w:r w:rsidR="00F70E35" w:rsidRPr="00BD793F">
        <w:rPr>
          <w:rFonts w:eastAsia="Calibri"/>
          <w:b w:val="0"/>
          <w:bCs w:val="0"/>
          <w:color w:val="auto"/>
          <w:kern w:val="0"/>
          <w:sz w:val="20"/>
          <w:szCs w:val="20"/>
          <w:lang w:val="en-US"/>
        </w:rPr>
        <w:t>.,</w:t>
      </w:r>
      <w:r w:rsidRPr="00BD793F">
        <w:rPr>
          <w:rFonts w:eastAsia="Calibri"/>
          <w:b w:val="0"/>
          <w:bCs w:val="0"/>
          <w:color w:val="auto"/>
          <w:kern w:val="0"/>
          <w:sz w:val="20"/>
          <w:szCs w:val="20"/>
          <w:lang w:val="en-US"/>
        </w:rPr>
        <w:t xml:space="preserve"> Wang, X. 2003. Baculovirus p74 Gene is a Species-specific Gene. </w:t>
      </w:r>
      <w:r w:rsidR="00192A22" w:rsidRPr="00192A22">
        <w:rPr>
          <w:rFonts w:eastAsia="Calibri"/>
          <w:b w:val="0"/>
          <w:bCs w:val="0"/>
          <w:i/>
          <w:color w:val="auto"/>
          <w:kern w:val="0"/>
          <w:sz w:val="20"/>
          <w:szCs w:val="20"/>
          <w:lang w:val="en-US"/>
        </w:rPr>
        <w:t>Acta Biochimica et Biophysica sinica</w:t>
      </w:r>
      <w:r w:rsidRPr="00BD793F">
        <w:rPr>
          <w:rFonts w:eastAsia="Calibri"/>
          <w:b w:val="0"/>
          <w:bCs w:val="0"/>
          <w:color w:val="auto"/>
          <w:kern w:val="0"/>
          <w:sz w:val="20"/>
          <w:szCs w:val="20"/>
          <w:lang w:val="en-US"/>
        </w:rPr>
        <w:t>.</w:t>
      </w:r>
      <w:r w:rsidR="00BA7EEA">
        <w:rPr>
          <w:b w:val="0"/>
          <w:kern w:val="0"/>
          <w:sz w:val="20"/>
          <w:szCs w:val="20"/>
          <w:lang w:val="en-US" w:eastAsia="zh-CN"/>
        </w:rPr>
        <w:t xml:space="preserve"> </w:t>
      </w:r>
      <w:r w:rsidR="00BA7EEA">
        <w:rPr>
          <w:b w:val="0"/>
          <w:kern w:val="0"/>
          <w:sz w:val="20"/>
          <w:szCs w:val="20"/>
          <w:lang w:val="en-US" w:eastAsia="zh-CN"/>
        </w:rPr>
        <w:t>35 (</w:t>
      </w:r>
      <w:r w:rsidR="00BA7EEA" w:rsidRPr="00FA074E">
        <w:rPr>
          <w:b w:val="0"/>
          <w:kern w:val="0"/>
          <w:sz w:val="20"/>
          <w:szCs w:val="20"/>
          <w:lang w:val="en-US" w:eastAsia="zh-CN"/>
        </w:rPr>
        <w:t xml:space="preserve">9): </w:t>
      </w:r>
      <w:r w:rsidR="00BA7EEA">
        <w:rPr>
          <w:b w:val="0"/>
          <w:kern w:val="0"/>
          <w:sz w:val="20"/>
          <w:szCs w:val="20"/>
          <w:lang w:val="en-US" w:eastAsia="zh-CN"/>
        </w:rPr>
        <w:t>834-840</w:t>
      </w:r>
    </w:p>
    <w:p w:rsidR="009419F9" w:rsidRPr="00BD793F" w:rsidRDefault="00F017A3" w:rsidP="00EB0D1D">
      <w:pPr>
        <w:autoSpaceDE w:val="0"/>
        <w:autoSpaceDN w:val="0"/>
        <w:adjustRightInd w:val="0"/>
        <w:spacing w:after="0" w:line="240" w:lineRule="auto"/>
        <w:ind w:left="142" w:hanging="142"/>
        <w:jc w:val="both"/>
        <w:rPr>
          <w:rFonts w:ascii="Times New Roman" w:hAnsi="Times New Roman"/>
          <w:sz w:val="20"/>
          <w:szCs w:val="20"/>
          <w:lang w:val="en-US" w:eastAsia="es-CO"/>
        </w:rPr>
      </w:pPr>
      <w:r w:rsidRPr="00BD793F">
        <w:rPr>
          <w:rFonts w:ascii="Times New Roman" w:hAnsi="Times New Roman"/>
          <w:bCs/>
          <w:sz w:val="20"/>
          <w:szCs w:val="20"/>
          <w:lang w:val="en-US" w:eastAsia="es-CO"/>
        </w:rPr>
        <w:t>Wu, Y</w:t>
      </w:r>
      <w:r w:rsidR="00F70E35" w:rsidRPr="00BD793F">
        <w:rPr>
          <w:rFonts w:ascii="Times New Roman" w:hAnsi="Times New Roman"/>
          <w:bCs/>
          <w:sz w:val="20"/>
          <w:szCs w:val="20"/>
          <w:lang w:val="en-US" w:eastAsia="es-CO"/>
        </w:rPr>
        <w:t>.,</w:t>
      </w:r>
      <w:r w:rsidR="009419F9" w:rsidRPr="00BD793F">
        <w:rPr>
          <w:rFonts w:ascii="Times New Roman" w:hAnsi="Times New Roman"/>
          <w:bCs/>
          <w:sz w:val="20"/>
          <w:szCs w:val="20"/>
          <w:lang w:val="en-US" w:eastAsia="es-CO"/>
        </w:rPr>
        <w:t xml:space="preserve"> Carstens, E. </w:t>
      </w:r>
      <w:smartTag w:uri="urn:schemas-microsoft-com:office:smarttags" w:element="metricconverter">
        <w:smartTagPr>
          <w:attr w:name="ProductID" w:val="1998. A"/>
        </w:smartTagPr>
        <w:r w:rsidR="009419F9" w:rsidRPr="00BD793F">
          <w:rPr>
            <w:rFonts w:ascii="Times New Roman" w:hAnsi="Times New Roman"/>
            <w:sz w:val="20"/>
            <w:szCs w:val="20"/>
            <w:lang w:val="en-US" w:eastAsia="es-CO"/>
          </w:rPr>
          <w:t>1998. A</w:t>
        </w:r>
      </w:smartTag>
      <w:r w:rsidR="009419F9" w:rsidRPr="00BD793F">
        <w:rPr>
          <w:rFonts w:ascii="Times New Roman" w:hAnsi="Times New Roman"/>
          <w:sz w:val="20"/>
          <w:szCs w:val="20"/>
          <w:lang w:val="en-US" w:eastAsia="es-CO"/>
        </w:rPr>
        <w:t xml:space="preserve"> baculovirus single-stranded </w:t>
      </w:r>
      <w:r w:rsidR="00585C6E" w:rsidRPr="00BD793F">
        <w:rPr>
          <w:rFonts w:ascii="Times New Roman" w:hAnsi="Times New Roman"/>
          <w:sz w:val="20"/>
          <w:szCs w:val="20"/>
          <w:lang w:val="en-US" w:eastAsia="es-CO"/>
        </w:rPr>
        <w:t>ADN</w:t>
      </w:r>
      <w:r w:rsidR="009419F9" w:rsidRPr="00BD793F">
        <w:rPr>
          <w:rFonts w:ascii="Times New Roman" w:hAnsi="Times New Roman"/>
          <w:sz w:val="20"/>
          <w:szCs w:val="20"/>
          <w:lang w:val="en-US" w:eastAsia="es-CO"/>
        </w:rPr>
        <w:t xml:space="preserve"> binding protein, LEF-3, mediates the nuclear localization of the putative helicase P143. </w:t>
      </w:r>
      <w:r w:rsidR="00192A22" w:rsidRPr="00192A22">
        <w:rPr>
          <w:rFonts w:ascii="Times New Roman" w:hAnsi="Times New Roman"/>
          <w:bCs/>
          <w:i/>
          <w:sz w:val="20"/>
          <w:szCs w:val="20"/>
          <w:lang w:val="en-US" w:eastAsia="es-CO"/>
        </w:rPr>
        <w:t>Virology</w:t>
      </w:r>
      <w:r w:rsidR="00F91435">
        <w:rPr>
          <w:rFonts w:ascii="Times New Roman" w:hAnsi="Times New Roman"/>
          <w:bCs/>
          <w:sz w:val="20"/>
          <w:szCs w:val="20"/>
          <w:lang w:val="en-US" w:eastAsia="es-CO"/>
        </w:rPr>
        <w:t>.</w:t>
      </w:r>
      <w:r w:rsidR="009419F9" w:rsidRPr="00BD793F">
        <w:rPr>
          <w:rFonts w:ascii="Times New Roman" w:hAnsi="Times New Roman"/>
          <w:bCs/>
          <w:sz w:val="20"/>
          <w:szCs w:val="20"/>
          <w:lang w:val="en-US" w:eastAsia="es-CO"/>
        </w:rPr>
        <w:t xml:space="preserve"> </w:t>
      </w:r>
      <w:r w:rsidR="009419F9" w:rsidRPr="00BD793F">
        <w:rPr>
          <w:rFonts w:ascii="Times New Roman" w:hAnsi="Times New Roman"/>
          <w:sz w:val="20"/>
          <w:szCs w:val="20"/>
          <w:lang w:val="en-US" w:eastAsia="es-CO"/>
        </w:rPr>
        <w:t>247 (1): 32-40.</w:t>
      </w:r>
    </w:p>
    <w:p w:rsidR="009419F9" w:rsidRPr="00BD793F" w:rsidRDefault="009419F9" w:rsidP="00EB0D1D">
      <w:pPr>
        <w:autoSpaceDE w:val="0"/>
        <w:autoSpaceDN w:val="0"/>
        <w:adjustRightInd w:val="0"/>
        <w:spacing w:after="0" w:line="240" w:lineRule="auto"/>
        <w:ind w:left="142" w:hanging="142"/>
        <w:jc w:val="both"/>
        <w:rPr>
          <w:rFonts w:ascii="Times New Roman" w:hAnsi="Times New Roman"/>
          <w:sz w:val="20"/>
          <w:szCs w:val="20"/>
          <w:lang w:val="en-US" w:eastAsia="es-ES"/>
        </w:rPr>
      </w:pPr>
      <w:r w:rsidRPr="00BD793F">
        <w:rPr>
          <w:rFonts w:ascii="Times New Roman" w:hAnsi="Times New Roman"/>
          <w:sz w:val="20"/>
          <w:szCs w:val="20"/>
          <w:lang w:val="en-US" w:eastAsia="es-ES"/>
        </w:rPr>
        <w:t>Yoo, S</w:t>
      </w:r>
      <w:r w:rsidR="00F70E35" w:rsidRPr="00BD793F">
        <w:rPr>
          <w:rFonts w:ascii="Times New Roman" w:hAnsi="Times New Roman"/>
          <w:sz w:val="20"/>
          <w:szCs w:val="20"/>
          <w:lang w:val="en-US" w:eastAsia="es-ES"/>
        </w:rPr>
        <w:t>.,</w:t>
      </w:r>
      <w:r w:rsidRPr="00BD793F">
        <w:rPr>
          <w:rFonts w:ascii="Times New Roman" w:hAnsi="Times New Roman"/>
          <w:sz w:val="20"/>
          <w:szCs w:val="20"/>
          <w:lang w:val="en-US" w:eastAsia="es-ES"/>
        </w:rPr>
        <w:t xml:space="preserve"> Guarino, L.1994. </w:t>
      </w:r>
      <w:r w:rsidRPr="00BD793F">
        <w:rPr>
          <w:rFonts w:ascii="Times New Roman" w:hAnsi="Times New Roman"/>
          <w:i/>
          <w:iCs/>
          <w:sz w:val="20"/>
          <w:szCs w:val="20"/>
          <w:lang w:val="en-US" w:eastAsia="es-ES"/>
        </w:rPr>
        <w:t xml:space="preserve">Autographa </w:t>
      </w:r>
      <w:r w:rsidR="00F017A3" w:rsidRPr="00BD793F">
        <w:rPr>
          <w:rFonts w:ascii="Times New Roman" w:hAnsi="Times New Roman"/>
          <w:i/>
          <w:iCs/>
          <w:sz w:val="20"/>
          <w:szCs w:val="20"/>
          <w:lang w:val="en-US" w:eastAsia="es-ES"/>
        </w:rPr>
        <w:t>californica</w:t>
      </w:r>
      <w:r w:rsidRPr="00BD793F">
        <w:rPr>
          <w:rFonts w:ascii="Times New Roman" w:hAnsi="Times New Roman"/>
          <w:i/>
          <w:iCs/>
          <w:sz w:val="20"/>
          <w:szCs w:val="20"/>
          <w:lang w:val="en-US" w:eastAsia="es-ES"/>
        </w:rPr>
        <w:t xml:space="preserve"> </w:t>
      </w:r>
      <w:r w:rsidRPr="00BD793F">
        <w:rPr>
          <w:rFonts w:ascii="Times New Roman" w:hAnsi="Times New Roman"/>
          <w:sz w:val="20"/>
          <w:szCs w:val="20"/>
          <w:lang w:val="en-US" w:eastAsia="es-ES"/>
        </w:rPr>
        <w:t xml:space="preserve">nuclear polyhedrosis virus ie2 gene encodes a transcriptional regulator. </w:t>
      </w:r>
      <w:r w:rsidR="00192A22" w:rsidRPr="00192A22">
        <w:rPr>
          <w:rFonts w:ascii="Times New Roman" w:hAnsi="Times New Roman"/>
          <w:i/>
          <w:sz w:val="20"/>
          <w:szCs w:val="20"/>
          <w:lang w:val="en-US" w:eastAsia="es-ES"/>
        </w:rPr>
        <w:t>Virology</w:t>
      </w:r>
      <w:r w:rsidR="00F91435">
        <w:rPr>
          <w:rFonts w:ascii="Times New Roman" w:hAnsi="Times New Roman"/>
          <w:sz w:val="20"/>
          <w:szCs w:val="20"/>
          <w:lang w:val="en-US" w:eastAsia="es-ES"/>
        </w:rPr>
        <w:t>.</w:t>
      </w:r>
      <w:r w:rsidRPr="00BD793F">
        <w:rPr>
          <w:rFonts w:ascii="Times New Roman" w:hAnsi="Times New Roman"/>
          <w:sz w:val="20"/>
          <w:szCs w:val="20"/>
          <w:lang w:val="en-US" w:eastAsia="es-ES"/>
        </w:rPr>
        <w:t xml:space="preserve"> 202: 164–172.</w:t>
      </w:r>
    </w:p>
    <w:p w:rsidR="00A9623D" w:rsidRPr="00BD793F" w:rsidRDefault="009419F9" w:rsidP="00EB0D1D">
      <w:pPr>
        <w:autoSpaceDE w:val="0"/>
        <w:autoSpaceDN w:val="0"/>
        <w:adjustRightInd w:val="0"/>
        <w:spacing w:after="0" w:line="240" w:lineRule="auto"/>
        <w:ind w:left="142" w:hanging="142"/>
        <w:jc w:val="both"/>
        <w:rPr>
          <w:rFonts w:ascii="Times New Roman" w:hAnsi="Times New Roman"/>
          <w:sz w:val="20"/>
          <w:szCs w:val="20"/>
        </w:rPr>
      </w:pPr>
      <w:r w:rsidRPr="00BD793F">
        <w:rPr>
          <w:rFonts w:ascii="Times New Roman" w:hAnsi="Times New Roman"/>
          <w:bCs/>
          <w:sz w:val="20"/>
          <w:szCs w:val="20"/>
          <w:lang w:val="en-US" w:eastAsia="es-ES"/>
        </w:rPr>
        <w:t>Zoog, S</w:t>
      </w:r>
      <w:r w:rsidR="00F70E35" w:rsidRPr="00BD793F">
        <w:rPr>
          <w:rFonts w:ascii="Times New Roman" w:hAnsi="Times New Roman"/>
          <w:bCs/>
          <w:sz w:val="20"/>
          <w:szCs w:val="20"/>
          <w:lang w:val="en-US" w:eastAsia="es-ES"/>
        </w:rPr>
        <w:t>.,</w:t>
      </w:r>
      <w:r w:rsidRPr="00BD793F">
        <w:rPr>
          <w:rFonts w:ascii="Times New Roman" w:hAnsi="Times New Roman"/>
          <w:bCs/>
          <w:sz w:val="20"/>
          <w:szCs w:val="20"/>
          <w:lang w:val="en-US" w:eastAsia="es-ES"/>
        </w:rPr>
        <w:t xml:space="preserve"> Schiller, J</w:t>
      </w:r>
      <w:r w:rsidR="00F70E35" w:rsidRPr="00BD793F">
        <w:rPr>
          <w:rFonts w:ascii="Times New Roman" w:hAnsi="Times New Roman"/>
          <w:bCs/>
          <w:sz w:val="20"/>
          <w:szCs w:val="20"/>
          <w:lang w:val="en-US" w:eastAsia="es-ES"/>
        </w:rPr>
        <w:t>.,</w:t>
      </w:r>
      <w:r w:rsidRPr="00BD793F">
        <w:rPr>
          <w:rFonts w:ascii="Times New Roman" w:hAnsi="Times New Roman"/>
          <w:bCs/>
          <w:sz w:val="20"/>
          <w:szCs w:val="20"/>
          <w:lang w:val="en-US" w:eastAsia="es-ES"/>
        </w:rPr>
        <w:t xml:space="preserve"> Wetter, J. </w:t>
      </w:r>
      <w:r w:rsidRPr="00BD793F">
        <w:rPr>
          <w:rFonts w:ascii="Times New Roman" w:hAnsi="Times New Roman"/>
          <w:sz w:val="20"/>
          <w:szCs w:val="20"/>
          <w:lang w:val="en-US" w:eastAsia="es-ES"/>
        </w:rPr>
        <w:t xml:space="preserve">2002. Baculovirus apoptotic suppressor P49 is a substrate inhibitor of initiator caspases resistant to P35 </w:t>
      </w:r>
      <w:r w:rsidRPr="00BD793F">
        <w:rPr>
          <w:rFonts w:ascii="Times New Roman" w:hAnsi="Times New Roman"/>
          <w:i/>
          <w:iCs/>
          <w:sz w:val="20"/>
          <w:szCs w:val="20"/>
          <w:lang w:val="en-US" w:eastAsia="es-ES"/>
        </w:rPr>
        <w:t>in vivo</w:t>
      </w:r>
      <w:r w:rsidRPr="00BD793F">
        <w:rPr>
          <w:rFonts w:ascii="Times New Roman" w:hAnsi="Times New Roman"/>
          <w:sz w:val="20"/>
          <w:szCs w:val="20"/>
          <w:lang w:val="en-US" w:eastAsia="es-ES"/>
        </w:rPr>
        <w:t xml:space="preserve">. </w:t>
      </w:r>
      <w:r w:rsidR="00192A22" w:rsidRPr="00192A22">
        <w:rPr>
          <w:rFonts w:ascii="Times New Roman" w:hAnsi="Times New Roman"/>
          <w:bCs/>
          <w:i/>
          <w:sz w:val="20"/>
          <w:szCs w:val="20"/>
          <w:lang w:val="es-ES" w:eastAsia="es-ES"/>
        </w:rPr>
        <w:t>EMBO Journal</w:t>
      </w:r>
      <w:r w:rsidR="00915189">
        <w:rPr>
          <w:rFonts w:ascii="Times New Roman" w:hAnsi="Times New Roman"/>
          <w:bCs/>
          <w:sz w:val="20"/>
          <w:szCs w:val="20"/>
          <w:lang w:val="es-ES" w:eastAsia="es-ES"/>
        </w:rPr>
        <w:t>.</w:t>
      </w:r>
      <w:r w:rsidR="00915189" w:rsidRPr="00BD793F">
        <w:rPr>
          <w:rFonts w:ascii="Times New Roman" w:hAnsi="Times New Roman"/>
          <w:bCs/>
          <w:sz w:val="20"/>
          <w:szCs w:val="20"/>
          <w:lang w:val="es-ES" w:eastAsia="es-ES"/>
        </w:rPr>
        <w:t xml:space="preserve"> </w:t>
      </w:r>
      <w:r w:rsidRPr="00BD793F">
        <w:rPr>
          <w:rFonts w:ascii="Times New Roman" w:hAnsi="Times New Roman"/>
          <w:sz w:val="20"/>
          <w:szCs w:val="20"/>
          <w:lang w:val="es-ES" w:eastAsia="es-ES"/>
        </w:rPr>
        <w:t>21 (19): 5130-5140.</w:t>
      </w:r>
      <w:r w:rsidR="00AA4439" w:rsidRPr="00BD793F">
        <w:rPr>
          <w:rFonts w:ascii="Times New Roman" w:hAnsi="Times New Roman"/>
          <w:bCs/>
          <w:sz w:val="20"/>
          <w:szCs w:val="20"/>
          <w:lang w:eastAsia="es-ES"/>
        </w:rPr>
        <w:t xml:space="preserve"> </w:t>
      </w:r>
    </w:p>
    <w:p w:rsidR="00BE6A4C" w:rsidRPr="00BD793F" w:rsidRDefault="00BE6A4C" w:rsidP="00EB0D1D">
      <w:pPr>
        <w:autoSpaceDE w:val="0"/>
        <w:autoSpaceDN w:val="0"/>
        <w:adjustRightInd w:val="0"/>
        <w:spacing w:after="0" w:line="240" w:lineRule="auto"/>
        <w:jc w:val="both"/>
        <w:rPr>
          <w:rFonts w:ascii="Times New Roman" w:hAnsi="Times New Roman"/>
          <w:sz w:val="20"/>
          <w:szCs w:val="20"/>
        </w:rPr>
      </w:pPr>
    </w:p>
    <w:p w:rsidR="00BE6A4C" w:rsidRPr="00BD793F" w:rsidRDefault="00BE6A4C" w:rsidP="00EB0D1D">
      <w:pPr>
        <w:jc w:val="both"/>
        <w:rPr>
          <w:rFonts w:ascii="Times New Roman" w:hAnsi="Times New Roman"/>
          <w:sz w:val="20"/>
          <w:szCs w:val="20"/>
          <w:lang w:val="en-US" w:eastAsia="es-ES"/>
        </w:rPr>
      </w:pPr>
    </w:p>
    <w:sectPr w:rsidR="00BE6A4C" w:rsidRPr="00BD793F" w:rsidSect="00CC2851">
      <w:pgSz w:w="12240" w:h="15840" w:code="1"/>
      <w:pgMar w:top="1701" w:right="1701" w:bottom="1701" w:left="1701" w:header="709" w:footer="454" w:gutter="0"/>
      <w:cols w:space="332"/>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2762" w:rsidRDefault="00B12762" w:rsidP="00A21DA4">
      <w:pPr>
        <w:spacing w:after="0" w:line="240" w:lineRule="auto"/>
      </w:pPr>
      <w:r>
        <w:separator/>
      </w:r>
    </w:p>
  </w:endnote>
  <w:endnote w:type="continuationSeparator" w:id="1">
    <w:p w:rsidR="00B12762" w:rsidRDefault="00B12762" w:rsidP="00A21D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2762" w:rsidRDefault="00B12762" w:rsidP="00A21DA4">
      <w:pPr>
        <w:spacing w:after="0" w:line="240" w:lineRule="auto"/>
      </w:pPr>
      <w:r>
        <w:separator/>
      </w:r>
    </w:p>
  </w:footnote>
  <w:footnote w:type="continuationSeparator" w:id="1">
    <w:p w:rsidR="00B12762" w:rsidRDefault="00B12762" w:rsidP="00A21DA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B0EFF"/>
    <w:multiLevelType w:val="hybridMultilevel"/>
    <w:tmpl w:val="39ACDC0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1EF380C"/>
    <w:multiLevelType w:val="hybridMultilevel"/>
    <w:tmpl w:val="16367FFA"/>
    <w:lvl w:ilvl="0" w:tplc="9242874E">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0310854"/>
    <w:multiLevelType w:val="hybridMultilevel"/>
    <w:tmpl w:val="7FD0DFDC"/>
    <w:lvl w:ilvl="0" w:tplc="9242874E">
      <w:numFmt w:val="bullet"/>
      <w:lvlText w:val="-"/>
      <w:lvlJc w:val="left"/>
      <w:pPr>
        <w:ind w:left="720" w:hanging="360"/>
      </w:pPr>
      <w:rPr>
        <w:rFonts w:ascii="Calibri" w:eastAsia="Calibri" w:hAnsi="Calibri"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39CB6535"/>
    <w:multiLevelType w:val="hybridMultilevel"/>
    <w:tmpl w:val="B7D4BFB4"/>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
    <w:nsid w:val="591D6532"/>
    <w:multiLevelType w:val="hybridMultilevel"/>
    <w:tmpl w:val="B37AD562"/>
    <w:lvl w:ilvl="0" w:tplc="DD7C6BE8">
      <w:numFmt w:val="bullet"/>
      <w:lvlText w:val="-"/>
      <w:lvlJc w:val="left"/>
      <w:pPr>
        <w:tabs>
          <w:tab w:val="num" w:pos="720"/>
        </w:tabs>
        <w:ind w:left="720" w:hanging="360"/>
      </w:pPr>
      <w:rPr>
        <w:rFonts w:ascii="Times New Roman" w:eastAsia="Times New Roman" w:hAnsi="Times New Roman" w:cs="Times New Roman" w:hint="default"/>
      </w:rPr>
    </w:lvl>
    <w:lvl w:ilvl="1" w:tplc="C3E4B368">
      <w:numFmt w:val="bullet"/>
      <w:lvlText w:val=""/>
      <w:lvlJc w:val="left"/>
      <w:pPr>
        <w:tabs>
          <w:tab w:val="num" w:pos="1440"/>
        </w:tabs>
        <w:ind w:left="1440" w:hanging="360"/>
      </w:pPr>
      <w:rPr>
        <w:rFonts w:ascii="Symbol" w:eastAsia="Times New Roman" w:hAnsi="Symbol" w:cs="Aria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594F61F0"/>
    <w:multiLevelType w:val="multilevel"/>
    <w:tmpl w:val="501A7DBC"/>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747334CD"/>
    <w:multiLevelType w:val="hybridMultilevel"/>
    <w:tmpl w:val="DBA26B1C"/>
    <w:lvl w:ilvl="0" w:tplc="9E5E1472">
      <w:start w:val="1"/>
      <w:numFmt w:val="decimal"/>
      <w:lvlText w:val="%1."/>
      <w:lvlJc w:val="left"/>
      <w:pPr>
        <w:ind w:left="720" w:hanging="360"/>
      </w:pPr>
      <w:rPr>
        <w:rFonts w:hint="default"/>
        <w:b/>
        <w:i w:val="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756042AC"/>
    <w:multiLevelType w:val="multilevel"/>
    <w:tmpl w:val="DF648D30"/>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762669E0"/>
    <w:multiLevelType w:val="hybridMultilevel"/>
    <w:tmpl w:val="E7B463DE"/>
    <w:lvl w:ilvl="0" w:tplc="D2D49256">
      <w:start w:val="1"/>
      <w:numFmt w:val="bullet"/>
      <w:lvlText w:val=""/>
      <w:lvlJc w:val="left"/>
      <w:pPr>
        <w:tabs>
          <w:tab w:val="num" w:pos="720"/>
        </w:tabs>
        <w:ind w:left="720" w:hanging="360"/>
      </w:pPr>
      <w:rPr>
        <w:rFonts w:ascii="Wingdings 2" w:hAnsi="Wingdings 2" w:hint="default"/>
      </w:rPr>
    </w:lvl>
    <w:lvl w:ilvl="1" w:tplc="55D2AB5C" w:tentative="1">
      <w:start w:val="1"/>
      <w:numFmt w:val="bullet"/>
      <w:lvlText w:val=""/>
      <w:lvlJc w:val="left"/>
      <w:pPr>
        <w:tabs>
          <w:tab w:val="num" w:pos="1440"/>
        </w:tabs>
        <w:ind w:left="1440" w:hanging="360"/>
      </w:pPr>
      <w:rPr>
        <w:rFonts w:ascii="Wingdings 2" w:hAnsi="Wingdings 2" w:hint="default"/>
      </w:rPr>
    </w:lvl>
    <w:lvl w:ilvl="2" w:tplc="7136AC60" w:tentative="1">
      <w:start w:val="1"/>
      <w:numFmt w:val="bullet"/>
      <w:lvlText w:val=""/>
      <w:lvlJc w:val="left"/>
      <w:pPr>
        <w:tabs>
          <w:tab w:val="num" w:pos="2160"/>
        </w:tabs>
        <w:ind w:left="2160" w:hanging="360"/>
      </w:pPr>
      <w:rPr>
        <w:rFonts w:ascii="Wingdings 2" w:hAnsi="Wingdings 2" w:hint="default"/>
      </w:rPr>
    </w:lvl>
    <w:lvl w:ilvl="3" w:tplc="7BE22874" w:tentative="1">
      <w:start w:val="1"/>
      <w:numFmt w:val="bullet"/>
      <w:lvlText w:val=""/>
      <w:lvlJc w:val="left"/>
      <w:pPr>
        <w:tabs>
          <w:tab w:val="num" w:pos="2880"/>
        </w:tabs>
        <w:ind w:left="2880" w:hanging="360"/>
      </w:pPr>
      <w:rPr>
        <w:rFonts w:ascii="Wingdings 2" w:hAnsi="Wingdings 2" w:hint="default"/>
      </w:rPr>
    </w:lvl>
    <w:lvl w:ilvl="4" w:tplc="5BAEB850" w:tentative="1">
      <w:start w:val="1"/>
      <w:numFmt w:val="bullet"/>
      <w:lvlText w:val=""/>
      <w:lvlJc w:val="left"/>
      <w:pPr>
        <w:tabs>
          <w:tab w:val="num" w:pos="3600"/>
        </w:tabs>
        <w:ind w:left="3600" w:hanging="360"/>
      </w:pPr>
      <w:rPr>
        <w:rFonts w:ascii="Wingdings 2" w:hAnsi="Wingdings 2" w:hint="default"/>
      </w:rPr>
    </w:lvl>
    <w:lvl w:ilvl="5" w:tplc="5E14C254" w:tentative="1">
      <w:start w:val="1"/>
      <w:numFmt w:val="bullet"/>
      <w:lvlText w:val=""/>
      <w:lvlJc w:val="left"/>
      <w:pPr>
        <w:tabs>
          <w:tab w:val="num" w:pos="4320"/>
        </w:tabs>
        <w:ind w:left="4320" w:hanging="360"/>
      </w:pPr>
      <w:rPr>
        <w:rFonts w:ascii="Wingdings 2" w:hAnsi="Wingdings 2" w:hint="default"/>
      </w:rPr>
    </w:lvl>
    <w:lvl w:ilvl="6" w:tplc="97CE514E" w:tentative="1">
      <w:start w:val="1"/>
      <w:numFmt w:val="bullet"/>
      <w:lvlText w:val=""/>
      <w:lvlJc w:val="left"/>
      <w:pPr>
        <w:tabs>
          <w:tab w:val="num" w:pos="5040"/>
        </w:tabs>
        <w:ind w:left="5040" w:hanging="360"/>
      </w:pPr>
      <w:rPr>
        <w:rFonts w:ascii="Wingdings 2" w:hAnsi="Wingdings 2" w:hint="default"/>
      </w:rPr>
    </w:lvl>
    <w:lvl w:ilvl="7" w:tplc="708647CA" w:tentative="1">
      <w:start w:val="1"/>
      <w:numFmt w:val="bullet"/>
      <w:lvlText w:val=""/>
      <w:lvlJc w:val="left"/>
      <w:pPr>
        <w:tabs>
          <w:tab w:val="num" w:pos="5760"/>
        </w:tabs>
        <w:ind w:left="5760" w:hanging="360"/>
      </w:pPr>
      <w:rPr>
        <w:rFonts w:ascii="Wingdings 2" w:hAnsi="Wingdings 2" w:hint="default"/>
      </w:rPr>
    </w:lvl>
    <w:lvl w:ilvl="8" w:tplc="A65EF5EC" w:tentative="1">
      <w:start w:val="1"/>
      <w:numFmt w:val="bullet"/>
      <w:lvlText w:val=""/>
      <w:lvlJc w:val="left"/>
      <w:pPr>
        <w:tabs>
          <w:tab w:val="num" w:pos="6480"/>
        </w:tabs>
        <w:ind w:left="6480" w:hanging="360"/>
      </w:pPr>
      <w:rPr>
        <w:rFonts w:ascii="Wingdings 2" w:hAnsi="Wingdings 2" w:hint="default"/>
      </w:rPr>
    </w:lvl>
  </w:abstractNum>
  <w:num w:numId="1">
    <w:abstractNumId w:val="6"/>
  </w:num>
  <w:num w:numId="2">
    <w:abstractNumId w:val="0"/>
  </w:num>
  <w:num w:numId="3">
    <w:abstractNumId w:val="5"/>
  </w:num>
  <w:num w:numId="4">
    <w:abstractNumId w:val="4"/>
  </w:num>
  <w:num w:numId="5">
    <w:abstractNumId w:val="1"/>
  </w:num>
  <w:num w:numId="6">
    <w:abstractNumId w:val="3"/>
  </w:num>
  <w:num w:numId="7">
    <w:abstractNumId w:val="2"/>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44"/>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4E69F1"/>
    <w:rsid w:val="00002A5A"/>
    <w:rsid w:val="0000797A"/>
    <w:rsid w:val="00007F20"/>
    <w:rsid w:val="00015DFB"/>
    <w:rsid w:val="0001721A"/>
    <w:rsid w:val="000211D5"/>
    <w:rsid w:val="000245B9"/>
    <w:rsid w:val="000254AD"/>
    <w:rsid w:val="000335AD"/>
    <w:rsid w:val="0004379F"/>
    <w:rsid w:val="000444DF"/>
    <w:rsid w:val="000459DE"/>
    <w:rsid w:val="00050CE3"/>
    <w:rsid w:val="000530EA"/>
    <w:rsid w:val="0005325B"/>
    <w:rsid w:val="0005523B"/>
    <w:rsid w:val="00056D6E"/>
    <w:rsid w:val="00061AA4"/>
    <w:rsid w:val="00070651"/>
    <w:rsid w:val="00074BB4"/>
    <w:rsid w:val="000777E1"/>
    <w:rsid w:val="000824A7"/>
    <w:rsid w:val="00092233"/>
    <w:rsid w:val="00095F32"/>
    <w:rsid w:val="000A0DFE"/>
    <w:rsid w:val="000A1952"/>
    <w:rsid w:val="000B1307"/>
    <w:rsid w:val="000B1F3A"/>
    <w:rsid w:val="000B223D"/>
    <w:rsid w:val="000C316C"/>
    <w:rsid w:val="000C532B"/>
    <w:rsid w:val="000C6255"/>
    <w:rsid w:val="000D2CDF"/>
    <w:rsid w:val="000D784B"/>
    <w:rsid w:val="000E0996"/>
    <w:rsid w:val="000E2AD2"/>
    <w:rsid w:val="000F3CD6"/>
    <w:rsid w:val="00105891"/>
    <w:rsid w:val="00105EE8"/>
    <w:rsid w:val="00111CCC"/>
    <w:rsid w:val="00121849"/>
    <w:rsid w:val="00127E1F"/>
    <w:rsid w:val="0013651D"/>
    <w:rsid w:val="001413FB"/>
    <w:rsid w:val="00146B2D"/>
    <w:rsid w:val="001543FB"/>
    <w:rsid w:val="00154DFA"/>
    <w:rsid w:val="001639D0"/>
    <w:rsid w:val="00166F14"/>
    <w:rsid w:val="00192A22"/>
    <w:rsid w:val="001A40E4"/>
    <w:rsid w:val="001A5A03"/>
    <w:rsid w:val="001C0B2C"/>
    <w:rsid w:val="001C1F4B"/>
    <w:rsid w:val="001D1B61"/>
    <w:rsid w:val="001E1C82"/>
    <w:rsid w:val="001E35A4"/>
    <w:rsid w:val="001E4326"/>
    <w:rsid w:val="001F068E"/>
    <w:rsid w:val="001F0FDA"/>
    <w:rsid w:val="001F155E"/>
    <w:rsid w:val="001F65C9"/>
    <w:rsid w:val="002038BF"/>
    <w:rsid w:val="002054A8"/>
    <w:rsid w:val="00206E73"/>
    <w:rsid w:val="00207A62"/>
    <w:rsid w:val="00212BF0"/>
    <w:rsid w:val="00214CD7"/>
    <w:rsid w:val="0022014C"/>
    <w:rsid w:val="002317F1"/>
    <w:rsid w:val="002341B0"/>
    <w:rsid w:val="00240EE5"/>
    <w:rsid w:val="002472AF"/>
    <w:rsid w:val="00260B56"/>
    <w:rsid w:val="00265C50"/>
    <w:rsid w:val="00270B5D"/>
    <w:rsid w:val="002724A3"/>
    <w:rsid w:val="00274094"/>
    <w:rsid w:val="00275321"/>
    <w:rsid w:val="00281546"/>
    <w:rsid w:val="002A5BB2"/>
    <w:rsid w:val="002B0B8B"/>
    <w:rsid w:val="002C71B5"/>
    <w:rsid w:val="002E52F2"/>
    <w:rsid w:val="002F2FF7"/>
    <w:rsid w:val="002F7B48"/>
    <w:rsid w:val="00303E0C"/>
    <w:rsid w:val="00304241"/>
    <w:rsid w:val="003044C3"/>
    <w:rsid w:val="00305E3D"/>
    <w:rsid w:val="003060C0"/>
    <w:rsid w:val="00313F54"/>
    <w:rsid w:val="00317298"/>
    <w:rsid w:val="003314C8"/>
    <w:rsid w:val="003354F2"/>
    <w:rsid w:val="00337C01"/>
    <w:rsid w:val="0034304D"/>
    <w:rsid w:val="0035474F"/>
    <w:rsid w:val="003570A0"/>
    <w:rsid w:val="00362B93"/>
    <w:rsid w:val="00363CB0"/>
    <w:rsid w:val="00365CF9"/>
    <w:rsid w:val="003758F7"/>
    <w:rsid w:val="003A0EA2"/>
    <w:rsid w:val="003A2E68"/>
    <w:rsid w:val="003A323B"/>
    <w:rsid w:val="003A35E8"/>
    <w:rsid w:val="003A5BFB"/>
    <w:rsid w:val="003A5C65"/>
    <w:rsid w:val="003B07BA"/>
    <w:rsid w:val="003B5A34"/>
    <w:rsid w:val="003D1D09"/>
    <w:rsid w:val="003D3252"/>
    <w:rsid w:val="003D76A3"/>
    <w:rsid w:val="003D7A38"/>
    <w:rsid w:val="003E020E"/>
    <w:rsid w:val="003E0840"/>
    <w:rsid w:val="003E3006"/>
    <w:rsid w:val="003E33A8"/>
    <w:rsid w:val="003E5214"/>
    <w:rsid w:val="003F1FCD"/>
    <w:rsid w:val="003F2C9D"/>
    <w:rsid w:val="003F31C6"/>
    <w:rsid w:val="003F3EC6"/>
    <w:rsid w:val="004005BF"/>
    <w:rsid w:val="00402A62"/>
    <w:rsid w:val="00410736"/>
    <w:rsid w:val="00417C4F"/>
    <w:rsid w:val="004271F6"/>
    <w:rsid w:val="00431B8E"/>
    <w:rsid w:val="00431C33"/>
    <w:rsid w:val="00434652"/>
    <w:rsid w:val="004420D2"/>
    <w:rsid w:val="004474DB"/>
    <w:rsid w:val="00450BBF"/>
    <w:rsid w:val="00452077"/>
    <w:rsid w:val="004538BE"/>
    <w:rsid w:val="00476CFF"/>
    <w:rsid w:val="004806C1"/>
    <w:rsid w:val="004937F8"/>
    <w:rsid w:val="004959DF"/>
    <w:rsid w:val="004A0C25"/>
    <w:rsid w:val="004A2796"/>
    <w:rsid w:val="004A5E7E"/>
    <w:rsid w:val="004B52EF"/>
    <w:rsid w:val="004B6B8F"/>
    <w:rsid w:val="004B7014"/>
    <w:rsid w:val="004B769A"/>
    <w:rsid w:val="004C2A50"/>
    <w:rsid w:val="004C3B1C"/>
    <w:rsid w:val="004C558C"/>
    <w:rsid w:val="004E1CBD"/>
    <w:rsid w:val="004E69F1"/>
    <w:rsid w:val="004F0E7B"/>
    <w:rsid w:val="004F1931"/>
    <w:rsid w:val="004F24F4"/>
    <w:rsid w:val="004F2B8C"/>
    <w:rsid w:val="004F32D7"/>
    <w:rsid w:val="00521519"/>
    <w:rsid w:val="00523878"/>
    <w:rsid w:val="005258D6"/>
    <w:rsid w:val="0053793F"/>
    <w:rsid w:val="00540E25"/>
    <w:rsid w:val="00542B32"/>
    <w:rsid w:val="00545A5A"/>
    <w:rsid w:val="00546644"/>
    <w:rsid w:val="00547964"/>
    <w:rsid w:val="00551232"/>
    <w:rsid w:val="005602E4"/>
    <w:rsid w:val="00560974"/>
    <w:rsid w:val="00562CAA"/>
    <w:rsid w:val="0057035B"/>
    <w:rsid w:val="005704A7"/>
    <w:rsid w:val="00580122"/>
    <w:rsid w:val="00584865"/>
    <w:rsid w:val="00585C6E"/>
    <w:rsid w:val="00593656"/>
    <w:rsid w:val="005A16BC"/>
    <w:rsid w:val="005B30F6"/>
    <w:rsid w:val="005B6297"/>
    <w:rsid w:val="005B7765"/>
    <w:rsid w:val="005C770C"/>
    <w:rsid w:val="005D03D7"/>
    <w:rsid w:val="005D174D"/>
    <w:rsid w:val="005D5879"/>
    <w:rsid w:val="005D7323"/>
    <w:rsid w:val="005D7907"/>
    <w:rsid w:val="005E0E26"/>
    <w:rsid w:val="005E3973"/>
    <w:rsid w:val="005F07BB"/>
    <w:rsid w:val="005F0B24"/>
    <w:rsid w:val="005F5D09"/>
    <w:rsid w:val="006030A8"/>
    <w:rsid w:val="00606B52"/>
    <w:rsid w:val="00611925"/>
    <w:rsid w:val="00622537"/>
    <w:rsid w:val="00622C17"/>
    <w:rsid w:val="006258E8"/>
    <w:rsid w:val="00633DEC"/>
    <w:rsid w:val="00635052"/>
    <w:rsid w:val="006361F4"/>
    <w:rsid w:val="006412F4"/>
    <w:rsid w:val="00646A7B"/>
    <w:rsid w:val="006551CF"/>
    <w:rsid w:val="006602E0"/>
    <w:rsid w:val="006620D7"/>
    <w:rsid w:val="00671412"/>
    <w:rsid w:val="00672D8A"/>
    <w:rsid w:val="006734EA"/>
    <w:rsid w:val="006767B8"/>
    <w:rsid w:val="00677D9B"/>
    <w:rsid w:val="00680C9C"/>
    <w:rsid w:val="00681AB2"/>
    <w:rsid w:val="0068312A"/>
    <w:rsid w:val="006860ED"/>
    <w:rsid w:val="00686589"/>
    <w:rsid w:val="00693CA8"/>
    <w:rsid w:val="006B328D"/>
    <w:rsid w:val="006B4238"/>
    <w:rsid w:val="006B60F7"/>
    <w:rsid w:val="006D6E00"/>
    <w:rsid w:val="006E75C6"/>
    <w:rsid w:val="00703C2B"/>
    <w:rsid w:val="00705249"/>
    <w:rsid w:val="007061A6"/>
    <w:rsid w:val="00712AEB"/>
    <w:rsid w:val="0071495A"/>
    <w:rsid w:val="00723012"/>
    <w:rsid w:val="007236E1"/>
    <w:rsid w:val="00725CBF"/>
    <w:rsid w:val="00732CE4"/>
    <w:rsid w:val="00735518"/>
    <w:rsid w:val="00740B45"/>
    <w:rsid w:val="00742729"/>
    <w:rsid w:val="007455B3"/>
    <w:rsid w:val="00747DB3"/>
    <w:rsid w:val="00756A42"/>
    <w:rsid w:val="007679A6"/>
    <w:rsid w:val="00770D4F"/>
    <w:rsid w:val="00775DDD"/>
    <w:rsid w:val="00776625"/>
    <w:rsid w:val="007878D7"/>
    <w:rsid w:val="007A4096"/>
    <w:rsid w:val="007A6D3A"/>
    <w:rsid w:val="007A7A2E"/>
    <w:rsid w:val="007C15D7"/>
    <w:rsid w:val="007C2B25"/>
    <w:rsid w:val="007C500D"/>
    <w:rsid w:val="007D5926"/>
    <w:rsid w:val="007E48AF"/>
    <w:rsid w:val="007F299C"/>
    <w:rsid w:val="007F3479"/>
    <w:rsid w:val="007F3B9A"/>
    <w:rsid w:val="007F5ACD"/>
    <w:rsid w:val="0080641F"/>
    <w:rsid w:val="00811690"/>
    <w:rsid w:val="008150D5"/>
    <w:rsid w:val="00821B81"/>
    <w:rsid w:val="0082728B"/>
    <w:rsid w:val="00834140"/>
    <w:rsid w:val="00834D50"/>
    <w:rsid w:val="008435C0"/>
    <w:rsid w:val="00844732"/>
    <w:rsid w:val="00850C14"/>
    <w:rsid w:val="008558D4"/>
    <w:rsid w:val="00861385"/>
    <w:rsid w:val="00861548"/>
    <w:rsid w:val="0086493E"/>
    <w:rsid w:val="00867C2C"/>
    <w:rsid w:val="00870DF8"/>
    <w:rsid w:val="0087268C"/>
    <w:rsid w:val="008742DE"/>
    <w:rsid w:val="00882B21"/>
    <w:rsid w:val="00885A35"/>
    <w:rsid w:val="008933AA"/>
    <w:rsid w:val="00893DBB"/>
    <w:rsid w:val="008956A3"/>
    <w:rsid w:val="008A23D3"/>
    <w:rsid w:val="008B18DF"/>
    <w:rsid w:val="008B1977"/>
    <w:rsid w:val="008B66A7"/>
    <w:rsid w:val="008C387A"/>
    <w:rsid w:val="008C50A2"/>
    <w:rsid w:val="008C7135"/>
    <w:rsid w:val="008E0F84"/>
    <w:rsid w:val="008E1FD1"/>
    <w:rsid w:val="008F072A"/>
    <w:rsid w:val="008F1797"/>
    <w:rsid w:val="008F5F1F"/>
    <w:rsid w:val="008F7298"/>
    <w:rsid w:val="009011EA"/>
    <w:rsid w:val="00905779"/>
    <w:rsid w:val="00907780"/>
    <w:rsid w:val="00915189"/>
    <w:rsid w:val="009157CF"/>
    <w:rsid w:val="00915EDC"/>
    <w:rsid w:val="009251A4"/>
    <w:rsid w:val="00925ED2"/>
    <w:rsid w:val="009307EF"/>
    <w:rsid w:val="00932020"/>
    <w:rsid w:val="00932057"/>
    <w:rsid w:val="009419F9"/>
    <w:rsid w:val="009420A1"/>
    <w:rsid w:val="00945436"/>
    <w:rsid w:val="00946518"/>
    <w:rsid w:val="00946C1D"/>
    <w:rsid w:val="009472AD"/>
    <w:rsid w:val="00965627"/>
    <w:rsid w:val="00965FA2"/>
    <w:rsid w:val="00972458"/>
    <w:rsid w:val="00975A37"/>
    <w:rsid w:val="00985ADD"/>
    <w:rsid w:val="00993000"/>
    <w:rsid w:val="009A0B4B"/>
    <w:rsid w:val="009A12AC"/>
    <w:rsid w:val="009A5343"/>
    <w:rsid w:val="009A6D6A"/>
    <w:rsid w:val="009C20C0"/>
    <w:rsid w:val="009C233B"/>
    <w:rsid w:val="009D2376"/>
    <w:rsid w:val="009E5DA5"/>
    <w:rsid w:val="009F59E7"/>
    <w:rsid w:val="00A03FB9"/>
    <w:rsid w:val="00A10F7E"/>
    <w:rsid w:val="00A11057"/>
    <w:rsid w:val="00A1141B"/>
    <w:rsid w:val="00A14651"/>
    <w:rsid w:val="00A16F03"/>
    <w:rsid w:val="00A17A5B"/>
    <w:rsid w:val="00A21DA4"/>
    <w:rsid w:val="00A30B86"/>
    <w:rsid w:val="00A31B51"/>
    <w:rsid w:val="00A409B9"/>
    <w:rsid w:val="00A41ECD"/>
    <w:rsid w:val="00A44027"/>
    <w:rsid w:val="00A45240"/>
    <w:rsid w:val="00A4596E"/>
    <w:rsid w:val="00A50566"/>
    <w:rsid w:val="00A5106E"/>
    <w:rsid w:val="00A53254"/>
    <w:rsid w:val="00A539EC"/>
    <w:rsid w:val="00A53B19"/>
    <w:rsid w:val="00A5551D"/>
    <w:rsid w:val="00A56767"/>
    <w:rsid w:val="00A56C09"/>
    <w:rsid w:val="00A6208D"/>
    <w:rsid w:val="00A623FA"/>
    <w:rsid w:val="00A709B8"/>
    <w:rsid w:val="00A90D27"/>
    <w:rsid w:val="00A9623D"/>
    <w:rsid w:val="00AA0C8E"/>
    <w:rsid w:val="00AA2619"/>
    <w:rsid w:val="00AA3D41"/>
    <w:rsid w:val="00AA412E"/>
    <w:rsid w:val="00AA4439"/>
    <w:rsid w:val="00AA48BE"/>
    <w:rsid w:val="00AA6ACB"/>
    <w:rsid w:val="00AB4E26"/>
    <w:rsid w:val="00AB5675"/>
    <w:rsid w:val="00AB5992"/>
    <w:rsid w:val="00AC06DE"/>
    <w:rsid w:val="00AC1F16"/>
    <w:rsid w:val="00AC3B98"/>
    <w:rsid w:val="00AC745E"/>
    <w:rsid w:val="00AD0B9B"/>
    <w:rsid w:val="00AD2D99"/>
    <w:rsid w:val="00AD3F1E"/>
    <w:rsid w:val="00AD683F"/>
    <w:rsid w:val="00AE172B"/>
    <w:rsid w:val="00AE5002"/>
    <w:rsid w:val="00AF2425"/>
    <w:rsid w:val="00AF2D4A"/>
    <w:rsid w:val="00AF4AF3"/>
    <w:rsid w:val="00B0523E"/>
    <w:rsid w:val="00B064B4"/>
    <w:rsid w:val="00B11A54"/>
    <w:rsid w:val="00B12762"/>
    <w:rsid w:val="00B14152"/>
    <w:rsid w:val="00B3040E"/>
    <w:rsid w:val="00B56D2D"/>
    <w:rsid w:val="00B61F65"/>
    <w:rsid w:val="00B62552"/>
    <w:rsid w:val="00B64BE3"/>
    <w:rsid w:val="00B655AD"/>
    <w:rsid w:val="00B82863"/>
    <w:rsid w:val="00B85D32"/>
    <w:rsid w:val="00B9290B"/>
    <w:rsid w:val="00B93026"/>
    <w:rsid w:val="00B9357A"/>
    <w:rsid w:val="00B93A54"/>
    <w:rsid w:val="00BA369B"/>
    <w:rsid w:val="00BA7EEA"/>
    <w:rsid w:val="00BB3014"/>
    <w:rsid w:val="00BC0CD4"/>
    <w:rsid w:val="00BC447E"/>
    <w:rsid w:val="00BC4735"/>
    <w:rsid w:val="00BD192C"/>
    <w:rsid w:val="00BD1F92"/>
    <w:rsid w:val="00BD793F"/>
    <w:rsid w:val="00BE31DD"/>
    <w:rsid w:val="00BE6A4C"/>
    <w:rsid w:val="00BF0BEF"/>
    <w:rsid w:val="00C02CBA"/>
    <w:rsid w:val="00C0538C"/>
    <w:rsid w:val="00C065AF"/>
    <w:rsid w:val="00C10F05"/>
    <w:rsid w:val="00C116F9"/>
    <w:rsid w:val="00C14412"/>
    <w:rsid w:val="00C15A04"/>
    <w:rsid w:val="00C2414C"/>
    <w:rsid w:val="00C257D8"/>
    <w:rsid w:val="00C4431D"/>
    <w:rsid w:val="00C5034A"/>
    <w:rsid w:val="00C539DD"/>
    <w:rsid w:val="00C544D4"/>
    <w:rsid w:val="00C64A9B"/>
    <w:rsid w:val="00C81FAF"/>
    <w:rsid w:val="00C90920"/>
    <w:rsid w:val="00C91616"/>
    <w:rsid w:val="00C92FAD"/>
    <w:rsid w:val="00C93FFA"/>
    <w:rsid w:val="00C95709"/>
    <w:rsid w:val="00C97CAA"/>
    <w:rsid w:val="00C97CDC"/>
    <w:rsid w:val="00CA0BD5"/>
    <w:rsid w:val="00CA3D4B"/>
    <w:rsid w:val="00CA7C06"/>
    <w:rsid w:val="00CB1CFD"/>
    <w:rsid w:val="00CB2CB1"/>
    <w:rsid w:val="00CB79B0"/>
    <w:rsid w:val="00CC2851"/>
    <w:rsid w:val="00CD2BDA"/>
    <w:rsid w:val="00CE2037"/>
    <w:rsid w:val="00CE3345"/>
    <w:rsid w:val="00D17912"/>
    <w:rsid w:val="00D279F6"/>
    <w:rsid w:val="00D46950"/>
    <w:rsid w:val="00D554C9"/>
    <w:rsid w:val="00D55E0C"/>
    <w:rsid w:val="00D60398"/>
    <w:rsid w:val="00D603A0"/>
    <w:rsid w:val="00D70FE1"/>
    <w:rsid w:val="00D77989"/>
    <w:rsid w:val="00D82781"/>
    <w:rsid w:val="00D85017"/>
    <w:rsid w:val="00D97201"/>
    <w:rsid w:val="00DB1E24"/>
    <w:rsid w:val="00DB4111"/>
    <w:rsid w:val="00DB6D92"/>
    <w:rsid w:val="00DC2B9D"/>
    <w:rsid w:val="00DC33ED"/>
    <w:rsid w:val="00DC5152"/>
    <w:rsid w:val="00DC6E74"/>
    <w:rsid w:val="00DE2E81"/>
    <w:rsid w:val="00DE3825"/>
    <w:rsid w:val="00DF0B40"/>
    <w:rsid w:val="00DF165D"/>
    <w:rsid w:val="00DF4CB9"/>
    <w:rsid w:val="00DF6A3F"/>
    <w:rsid w:val="00DF7564"/>
    <w:rsid w:val="00E01F9B"/>
    <w:rsid w:val="00E03C1F"/>
    <w:rsid w:val="00E161A5"/>
    <w:rsid w:val="00E20CD3"/>
    <w:rsid w:val="00E226C7"/>
    <w:rsid w:val="00E2696E"/>
    <w:rsid w:val="00E40F65"/>
    <w:rsid w:val="00E42E31"/>
    <w:rsid w:val="00E47FE2"/>
    <w:rsid w:val="00E5106D"/>
    <w:rsid w:val="00E53D96"/>
    <w:rsid w:val="00E55A26"/>
    <w:rsid w:val="00E565A4"/>
    <w:rsid w:val="00E637FB"/>
    <w:rsid w:val="00E66C70"/>
    <w:rsid w:val="00E776DA"/>
    <w:rsid w:val="00E84F5B"/>
    <w:rsid w:val="00E858CA"/>
    <w:rsid w:val="00E87D50"/>
    <w:rsid w:val="00E905C1"/>
    <w:rsid w:val="00E93985"/>
    <w:rsid w:val="00E952A3"/>
    <w:rsid w:val="00E97617"/>
    <w:rsid w:val="00EA298F"/>
    <w:rsid w:val="00EA63C9"/>
    <w:rsid w:val="00EA7007"/>
    <w:rsid w:val="00EB0D1D"/>
    <w:rsid w:val="00EC10C8"/>
    <w:rsid w:val="00EC534E"/>
    <w:rsid w:val="00ED25AF"/>
    <w:rsid w:val="00ED25DB"/>
    <w:rsid w:val="00EE463F"/>
    <w:rsid w:val="00EF681C"/>
    <w:rsid w:val="00F00F12"/>
    <w:rsid w:val="00F017A3"/>
    <w:rsid w:val="00F03261"/>
    <w:rsid w:val="00F11B62"/>
    <w:rsid w:val="00F1251D"/>
    <w:rsid w:val="00F1418F"/>
    <w:rsid w:val="00F15DF8"/>
    <w:rsid w:val="00F22752"/>
    <w:rsid w:val="00F22BF9"/>
    <w:rsid w:val="00F25E60"/>
    <w:rsid w:val="00F30514"/>
    <w:rsid w:val="00F3103C"/>
    <w:rsid w:val="00F447C3"/>
    <w:rsid w:val="00F60CA2"/>
    <w:rsid w:val="00F61F14"/>
    <w:rsid w:val="00F63562"/>
    <w:rsid w:val="00F647F4"/>
    <w:rsid w:val="00F6786F"/>
    <w:rsid w:val="00F67AA1"/>
    <w:rsid w:val="00F70E35"/>
    <w:rsid w:val="00F776B0"/>
    <w:rsid w:val="00F77F75"/>
    <w:rsid w:val="00F9099C"/>
    <w:rsid w:val="00F91435"/>
    <w:rsid w:val="00F9308F"/>
    <w:rsid w:val="00F93FA5"/>
    <w:rsid w:val="00FA0AEB"/>
    <w:rsid w:val="00FA166F"/>
    <w:rsid w:val="00FA6476"/>
    <w:rsid w:val="00FB0CCA"/>
    <w:rsid w:val="00FB2F0A"/>
    <w:rsid w:val="00FB43C8"/>
    <w:rsid w:val="00FB4E0E"/>
    <w:rsid w:val="00FC1FA4"/>
    <w:rsid w:val="00FC4E80"/>
    <w:rsid w:val="00FD3718"/>
    <w:rsid w:val="00FE0A55"/>
    <w:rsid w:val="00FE2BB8"/>
    <w:rsid w:val="00FE65B7"/>
    <w:rsid w:val="00FF13F1"/>
    <w:rsid w:val="00FF2CF1"/>
    <w:rsid w:val="00FF3665"/>
    <w:rsid w:val="00FF3698"/>
    <w:rsid w:val="00FF4E93"/>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EA2"/>
    <w:pPr>
      <w:spacing w:after="200" w:line="276" w:lineRule="auto"/>
    </w:pPr>
    <w:rPr>
      <w:sz w:val="22"/>
      <w:szCs w:val="22"/>
      <w:lang w:eastAsia="en-US"/>
    </w:rPr>
  </w:style>
  <w:style w:type="paragraph" w:styleId="Ttulo4">
    <w:name w:val="heading 4"/>
    <w:basedOn w:val="Normal"/>
    <w:next w:val="Normal"/>
    <w:link w:val="Ttulo4Car"/>
    <w:uiPriority w:val="9"/>
    <w:qFormat/>
    <w:rsid w:val="009307EF"/>
    <w:pPr>
      <w:keepNext/>
      <w:widowControl w:val="0"/>
      <w:spacing w:after="0" w:line="240" w:lineRule="auto"/>
      <w:jc w:val="both"/>
      <w:outlineLvl w:val="3"/>
    </w:pPr>
    <w:rPr>
      <w:rFonts w:ascii="Times New Roman" w:eastAsia="Times New Roman" w:hAnsi="Times New Roman"/>
      <w:b/>
      <w:bCs/>
      <w:color w:val="000000"/>
      <w:kern w:val="2"/>
      <w:sz w:val="21"/>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F93FA5"/>
    <w:rPr>
      <w:color w:val="0000FF"/>
      <w:u w:val="single"/>
    </w:rPr>
  </w:style>
  <w:style w:type="paragraph" w:styleId="Encabezado">
    <w:name w:val="header"/>
    <w:basedOn w:val="Normal"/>
    <w:link w:val="EncabezadoCar"/>
    <w:uiPriority w:val="99"/>
    <w:semiHidden/>
    <w:unhideWhenUsed/>
    <w:rsid w:val="00A21DA4"/>
    <w:pPr>
      <w:tabs>
        <w:tab w:val="center" w:pos="4419"/>
        <w:tab w:val="right" w:pos="8838"/>
      </w:tabs>
    </w:pPr>
  </w:style>
  <w:style w:type="character" w:customStyle="1" w:styleId="EncabezadoCar">
    <w:name w:val="Encabezado Car"/>
    <w:link w:val="Encabezado"/>
    <w:uiPriority w:val="99"/>
    <w:semiHidden/>
    <w:rsid w:val="00A21DA4"/>
    <w:rPr>
      <w:sz w:val="22"/>
      <w:szCs w:val="22"/>
      <w:lang w:eastAsia="en-US"/>
    </w:rPr>
  </w:style>
  <w:style w:type="paragraph" w:styleId="Piedepgina">
    <w:name w:val="footer"/>
    <w:basedOn w:val="Normal"/>
    <w:link w:val="PiedepginaCar"/>
    <w:uiPriority w:val="99"/>
    <w:unhideWhenUsed/>
    <w:rsid w:val="00A21DA4"/>
    <w:pPr>
      <w:tabs>
        <w:tab w:val="center" w:pos="4419"/>
        <w:tab w:val="right" w:pos="8838"/>
      </w:tabs>
    </w:pPr>
  </w:style>
  <w:style w:type="character" w:customStyle="1" w:styleId="PiedepginaCar">
    <w:name w:val="Pie de página Car"/>
    <w:link w:val="Piedepgina"/>
    <w:uiPriority w:val="99"/>
    <w:rsid w:val="00A21DA4"/>
    <w:rPr>
      <w:sz w:val="22"/>
      <w:szCs w:val="22"/>
      <w:lang w:eastAsia="en-US"/>
    </w:rPr>
  </w:style>
  <w:style w:type="paragraph" w:styleId="Textodeglobo">
    <w:name w:val="Balloon Text"/>
    <w:basedOn w:val="Normal"/>
    <w:link w:val="TextodegloboCar"/>
    <w:uiPriority w:val="99"/>
    <w:semiHidden/>
    <w:unhideWhenUsed/>
    <w:rsid w:val="00AE172B"/>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AE172B"/>
    <w:rPr>
      <w:rFonts w:ascii="Tahoma" w:hAnsi="Tahoma" w:cs="Tahoma"/>
      <w:sz w:val="16"/>
      <w:szCs w:val="16"/>
      <w:lang w:eastAsia="en-US"/>
    </w:rPr>
  </w:style>
  <w:style w:type="paragraph" w:styleId="Sangradetextonormal">
    <w:name w:val="Body Text Indent"/>
    <w:aliases w:val="Sangría de t. independiente"/>
    <w:basedOn w:val="Normal"/>
    <w:link w:val="SangradetextonormalCar"/>
    <w:rsid w:val="00A4596E"/>
    <w:pPr>
      <w:spacing w:after="0" w:line="360" w:lineRule="auto"/>
      <w:ind w:left="1080"/>
      <w:jc w:val="both"/>
    </w:pPr>
    <w:rPr>
      <w:rFonts w:ascii="Arial" w:eastAsia="Times New Roman" w:hAnsi="Arial"/>
      <w:sz w:val="24"/>
      <w:szCs w:val="24"/>
      <w:lang w:eastAsia="es-ES"/>
    </w:rPr>
  </w:style>
  <w:style w:type="character" w:customStyle="1" w:styleId="SangradetextonormalCar">
    <w:name w:val="Sangría de texto normal Car"/>
    <w:aliases w:val="Sangría de t. independiente Car"/>
    <w:link w:val="Sangradetextonormal"/>
    <w:rsid w:val="00A4596E"/>
    <w:rPr>
      <w:rFonts w:ascii="Arial" w:eastAsia="Times New Roman" w:hAnsi="Arial" w:cs="Arial"/>
      <w:sz w:val="24"/>
      <w:szCs w:val="24"/>
      <w:lang w:eastAsia="es-ES"/>
    </w:rPr>
  </w:style>
  <w:style w:type="character" w:customStyle="1" w:styleId="hps">
    <w:name w:val="hps"/>
    <w:basedOn w:val="Fuentedeprrafopredeter"/>
    <w:rsid w:val="002472AF"/>
  </w:style>
  <w:style w:type="character" w:customStyle="1" w:styleId="hit">
    <w:name w:val="hit"/>
    <w:rsid w:val="009D2376"/>
    <w:rPr>
      <w:shd w:val="clear" w:color="auto" w:fill="FFFF99"/>
    </w:rPr>
  </w:style>
  <w:style w:type="table" w:styleId="Tablaconcuadrcula">
    <w:name w:val="Table Grid"/>
    <w:basedOn w:val="Tablanormal"/>
    <w:uiPriority w:val="59"/>
    <w:rsid w:val="005C770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nhideWhenUsed/>
    <w:rsid w:val="005D7907"/>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atn">
    <w:name w:val="atn"/>
    <w:basedOn w:val="Fuentedeprrafopredeter"/>
    <w:rsid w:val="0004379F"/>
  </w:style>
  <w:style w:type="character" w:customStyle="1" w:styleId="Ttulo4Car">
    <w:name w:val="Título 4 Car"/>
    <w:link w:val="Ttulo4"/>
    <w:uiPriority w:val="9"/>
    <w:rsid w:val="009307EF"/>
    <w:rPr>
      <w:rFonts w:ascii="Times New Roman" w:eastAsia="Times New Roman" w:hAnsi="Times New Roman"/>
      <w:b/>
      <w:bCs/>
      <w:color w:val="000000"/>
      <w:kern w:val="2"/>
      <w:sz w:val="21"/>
      <w:szCs w:val="27"/>
    </w:rPr>
  </w:style>
  <w:style w:type="character" w:styleId="Refdecomentario">
    <w:name w:val="annotation reference"/>
    <w:semiHidden/>
    <w:rsid w:val="00BF0BEF"/>
    <w:rPr>
      <w:sz w:val="16"/>
      <w:szCs w:val="16"/>
    </w:rPr>
  </w:style>
  <w:style w:type="paragraph" w:styleId="Textocomentario">
    <w:name w:val="annotation text"/>
    <w:basedOn w:val="Normal"/>
    <w:semiHidden/>
    <w:rsid w:val="00BF0BEF"/>
    <w:rPr>
      <w:sz w:val="20"/>
      <w:szCs w:val="20"/>
    </w:rPr>
  </w:style>
  <w:style w:type="paragraph" w:styleId="Asuntodelcomentario">
    <w:name w:val="annotation subject"/>
    <w:basedOn w:val="Textocomentario"/>
    <w:next w:val="Textocomentario"/>
    <w:semiHidden/>
    <w:rsid w:val="00BF0BEF"/>
    <w:rPr>
      <w:b/>
      <w:bCs/>
    </w:rPr>
  </w:style>
  <w:style w:type="character" w:customStyle="1" w:styleId="f2">
    <w:name w:val="f2"/>
    <w:rsid w:val="00BE6A4C"/>
    <w:rPr>
      <w:color w:val="666666"/>
    </w:rPr>
  </w:style>
  <w:style w:type="paragraph" w:styleId="Revisin">
    <w:name w:val="Revision"/>
    <w:hidden/>
    <w:uiPriority w:val="99"/>
    <w:semiHidden/>
    <w:rsid w:val="004005BF"/>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8459605">
      <w:bodyDiv w:val="1"/>
      <w:marLeft w:val="0"/>
      <w:marRight w:val="0"/>
      <w:marTop w:val="0"/>
      <w:marBottom w:val="0"/>
      <w:divBdr>
        <w:top w:val="none" w:sz="0" w:space="0" w:color="auto"/>
        <w:left w:val="none" w:sz="0" w:space="0" w:color="auto"/>
        <w:bottom w:val="none" w:sz="0" w:space="0" w:color="auto"/>
        <w:right w:val="none" w:sz="0" w:space="0" w:color="auto"/>
      </w:divBdr>
    </w:div>
    <w:div w:id="300044631">
      <w:bodyDiv w:val="1"/>
      <w:marLeft w:val="0"/>
      <w:marRight w:val="0"/>
      <w:marTop w:val="0"/>
      <w:marBottom w:val="0"/>
      <w:divBdr>
        <w:top w:val="none" w:sz="0" w:space="0" w:color="auto"/>
        <w:left w:val="none" w:sz="0" w:space="0" w:color="auto"/>
        <w:bottom w:val="none" w:sz="0" w:space="0" w:color="auto"/>
        <w:right w:val="none" w:sz="0" w:space="0" w:color="auto"/>
      </w:divBdr>
    </w:div>
    <w:div w:id="426115389">
      <w:bodyDiv w:val="1"/>
      <w:marLeft w:val="0"/>
      <w:marRight w:val="0"/>
      <w:marTop w:val="0"/>
      <w:marBottom w:val="0"/>
      <w:divBdr>
        <w:top w:val="none" w:sz="0" w:space="0" w:color="auto"/>
        <w:left w:val="none" w:sz="0" w:space="0" w:color="auto"/>
        <w:bottom w:val="none" w:sz="0" w:space="0" w:color="auto"/>
        <w:right w:val="none" w:sz="0" w:space="0" w:color="auto"/>
      </w:divBdr>
      <w:divsChild>
        <w:div w:id="1367556712">
          <w:marLeft w:val="0"/>
          <w:marRight w:val="0"/>
          <w:marTop w:val="0"/>
          <w:marBottom w:val="0"/>
          <w:divBdr>
            <w:top w:val="none" w:sz="0" w:space="0" w:color="auto"/>
            <w:left w:val="none" w:sz="0" w:space="0" w:color="auto"/>
            <w:bottom w:val="none" w:sz="0" w:space="0" w:color="auto"/>
            <w:right w:val="none" w:sz="0" w:space="0" w:color="auto"/>
          </w:divBdr>
          <w:divsChild>
            <w:div w:id="504706140">
              <w:marLeft w:val="0"/>
              <w:marRight w:val="0"/>
              <w:marTop w:val="0"/>
              <w:marBottom w:val="0"/>
              <w:divBdr>
                <w:top w:val="none" w:sz="0" w:space="0" w:color="auto"/>
                <w:left w:val="none" w:sz="0" w:space="0" w:color="auto"/>
                <w:bottom w:val="none" w:sz="0" w:space="0" w:color="auto"/>
                <w:right w:val="none" w:sz="0" w:space="0" w:color="auto"/>
              </w:divBdr>
              <w:divsChild>
                <w:div w:id="412051037">
                  <w:marLeft w:val="0"/>
                  <w:marRight w:val="0"/>
                  <w:marTop w:val="0"/>
                  <w:marBottom w:val="0"/>
                  <w:divBdr>
                    <w:top w:val="none" w:sz="0" w:space="0" w:color="auto"/>
                    <w:left w:val="none" w:sz="0" w:space="0" w:color="auto"/>
                    <w:bottom w:val="none" w:sz="0" w:space="0" w:color="auto"/>
                    <w:right w:val="none" w:sz="0" w:space="0" w:color="auto"/>
                  </w:divBdr>
                  <w:divsChild>
                    <w:div w:id="782960955">
                      <w:marLeft w:val="0"/>
                      <w:marRight w:val="0"/>
                      <w:marTop w:val="0"/>
                      <w:marBottom w:val="0"/>
                      <w:divBdr>
                        <w:top w:val="none" w:sz="0" w:space="0" w:color="auto"/>
                        <w:left w:val="none" w:sz="0" w:space="0" w:color="auto"/>
                        <w:bottom w:val="none" w:sz="0" w:space="0" w:color="auto"/>
                        <w:right w:val="none" w:sz="0" w:space="0" w:color="auto"/>
                      </w:divBdr>
                      <w:divsChild>
                        <w:div w:id="335419899">
                          <w:marLeft w:val="0"/>
                          <w:marRight w:val="0"/>
                          <w:marTop w:val="0"/>
                          <w:marBottom w:val="0"/>
                          <w:divBdr>
                            <w:top w:val="none" w:sz="0" w:space="0" w:color="auto"/>
                            <w:left w:val="none" w:sz="0" w:space="0" w:color="auto"/>
                            <w:bottom w:val="none" w:sz="0" w:space="0" w:color="auto"/>
                            <w:right w:val="none" w:sz="0" w:space="0" w:color="auto"/>
                          </w:divBdr>
                          <w:divsChild>
                            <w:div w:id="1405879080">
                              <w:marLeft w:val="0"/>
                              <w:marRight w:val="0"/>
                              <w:marTop w:val="0"/>
                              <w:marBottom w:val="0"/>
                              <w:divBdr>
                                <w:top w:val="none" w:sz="0" w:space="0" w:color="auto"/>
                                <w:left w:val="none" w:sz="0" w:space="0" w:color="auto"/>
                                <w:bottom w:val="none" w:sz="0" w:space="0" w:color="auto"/>
                                <w:right w:val="none" w:sz="0" w:space="0" w:color="auto"/>
                              </w:divBdr>
                              <w:divsChild>
                                <w:div w:id="61436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7695257">
      <w:bodyDiv w:val="1"/>
      <w:marLeft w:val="0"/>
      <w:marRight w:val="0"/>
      <w:marTop w:val="0"/>
      <w:marBottom w:val="0"/>
      <w:divBdr>
        <w:top w:val="none" w:sz="0" w:space="0" w:color="auto"/>
        <w:left w:val="none" w:sz="0" w:space="0" w:color="auto"/>
        <w:bottom w:val="none" w:sz="0" w:space="0" w:color="auto"/>
        <w:right w:val="none" w:sz="0" w:space="0" w:color="auto"/>
      </w:divBdr>
      <w:divsChild>
        <w:div w:id="916593383">
          <w:marLeft w:val="0"/>
          <w:marRight w:val="0"/>
          <w:marTop w:val="0"/>
          <w:marBottom w:val="0"/>
          <w:divBdr>
            <w:top w:val="none" w:sz="0" w:space="0" w:color="auto"/>
            <w:left w:val="none" w:sz="0" w:space="0" w:color="auto"/>
            <w:bottom w:val="none" w:sz="0" w:space="0" w:color="auto"/>
            <w:right w:val="none" w:sz="0" w:space="0" w:color="auto"/>
          </w:divBdr>
          <w:divsChild>
            <w:div w:id="1383094656">
              <w:marLeft w:val="0"/>
              <w:marRight w:val="0"/>
              <w:marTop w:val="0"/>
              <w:marBottom w:val="0"/>
              <w:divBdr>
                <w:top w:val="none" w:sz="0" w:space="0" w:color="auto"/>
                <w:left w:val="none" w:sz="0" w:space="0" w:color="auto"/>
                <w:bottom w:val="none" w:sz="0" w:space="0" w:color="auto"/>
                <w:right w:val="none" w:sz="0" w:space="0" w:color="auto"/>
              </w:divBdr>
              <w:divsChild>
                <w:div w:id="803619783">
                  <w:marLeft w:val="0"/>
                  <w:marRight w:val="0"/>
                  <w:marTop w:val="0"/>
                  <w:marBottom w:val="0"/>
                  <w:divBdr>
                    <w:top w:val="none" w:sz="0" w:space="0" w:color="auto"/>
                    <w:left w:val="none" w:sz="0" w:space="0" w:color="auto"/>
                    <w:bottom w:val="none" w:sz="0" w:space="0" w:color="auto"/>
                    <w:right w:val="none" w:sz="0" w:space="0" w:color="auto"/>
                  </w:divBdr>
                  <w:divsChild>
                    <w:div w:id="1581332455">
                      <w:marLeft w:val="0"/>
                      <w:marRight w:val="0"/>
                      <w:marTop w:val="0"/>
                      <w:marBottom w:val="0"/>
                      <w:divBdr>
                        <w:top w:val="none" w:sz="0" w:space="0" w:color="auto"/>
                        <w:left w:val="none" w:sz="0" w:space="0" w:color="auto"/>
                        <w:bottom w:val="none" w:sz="0" w:space="0" w:color="auto"/>
                        <w:right w:val="none" w:sz="0" w:space="0" w:color="auto"/>
                      </w:divBdr>
                      <w:divsChild>
                        <w:div w:id="1018895454">
                          <w:marLeft w:val="0"/>
                          <w:marRight w:val="0"/>
                          <w:marTop w:val="0"/>
                          <w:marBottom w:val="0"/>
                          <w:divBdr>
                            <w:top w:val="none" w:sz="0" w:space="0" w:color="auto"/>
                            <w:left w:val="none" w:sz="0" w:space="0" w:color="auto"/>
                            <w:bottom w:val="none" w:sz="0" w:space="0" w:color="auto"/>
                            <w:right w:val="none" w:sz="0" w:space="0" w:color="auto"/>
                          </w:divBdr>
                          <w:divsChild>
                            <w:div w:id="1134562139">
                              <w:marLeft w:val="0"/>
                              <w:marRight w:val="0"/>
                              <w:marTop w:val="0"/>
                              <w:marBottom w:val="0"/>
                              <w:divBdr>
                                <w:top w:val="none" w:sz="0" w:space="0" w:color="auto"/>
                                <w:left w:val="none" w:sz="0" w:space="0" w:color="auto"/>
                                <w:bottom w:val="none" w:sz="0" w:space="0" w:color="auto"/>
                                <w:right w:val="none" w:sz="0" w:space="0" w:color="auto"/>
                              </w:divBdr>
                              <w:divsChild>
                                <w:div w:id="175534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2223438">
      <w:bodyDiv w:val="1"/>
      <w:marLeft w:val="0"/>
      <w:marRight w:val="0"/>
      <w:marTop w:val="0"/>
      <w:marBottom w:val="0"/>
      <w:divBdr>
        <w:top w:val="none" w:sz="0" w:space="0" w:color="auto"/>
        <w:left w:val="none" w:sz="0" w:space="0" w:color="auto"/>
        <w:bottom w:val="none" w:sz="0" w:space="0" w:color="auto"/>
        <w:right w:val="none" w:sz="0" w:space="0" w:color="auto"/>
      </w:divBdr>
      <w:divsChild>
        <w:div w:id="1641765144">
          <w:marLeft w:val="0"/>
          <w:marRight w:val="0"/>
          <w:marTop w:val="0"/>
          <w:marBottom w:val="0"/>
          <w:divBdr>
            <w:top w:val="none" w:sz="0" w:space="0" w:color="auto"/>
            <w:left w:val="none" w:sz="0" w:space="0" w:color="auto"/>
            <w:bottom w:val="none" w:sz="0" w:space="0" w:color="auto"/>
            <w:right w:val="none" w:sz="0" w:space="0" w:color="auto"/>
          </w:divBdr>
          <w:divsChild>
            <w:div w:id="1172065394">
              <w:marLeft w:val="0"/>
              <w:marRight w:val="0"/>
              <w:marTop w:val="0"/>
              <w:marBottom w:val="0"/>
              <w:divBdr>
                <w:top w:val="none" w:sz="0" w:space="0" w:color="auto"/>
                <w:left w:val="none" w:sz="0" w:space="0" w:color="auto"/>
                <w:bottom w:val="none" w:sz="0" w:space="0" w:color="auto"/>
                <w:right w:val="none" w:sz="0" w:space="0" w:color="auto"/>
              </w:divBdr>
              <w:divsChild>
                <w:div w:id="526456308">
                  <w:marLeft w:val="0"/>
                  <w:marRight w:val="0"/>
                  <w:marTop w:val="0"/>
                  <w:marBottom w:val="0"/>
                  <w:divBdr>
                    <w:top w:val="none" w:sz="0" w:space="0" w:color="auto"/>
                    <w:left w:val="none" w:sz="0" w:space="0" w:color="auto"/>
                    <w:bottom w:val="none" w:sz="0" w:space="0" w:color="auto"/>
                    <w:right w:val="none" w:sz="0" w:space="0" w:color="auto"/>
                  </w:divBdr>
                  <w:divsChild>
                    <w:div w:id="762385927">
                      <w:marLeft w:val="0"/>
                      <w:marRight w:val="0"/>
                      <w:marTop w:val="0"/>
                      <w:marBottom w:val="0"/>
                      <w:divBdr>
                        <w:top w:val="none" w:sz="0" w:space="0" w:color="auto"/>
                        <w:left w:val="none" w:sz="0" w:space="0" w:color="auto"/>
                        <w:bottom w:val="none" w:sz="0" w:space="0" w:color="auto"/>
                        <w:right w:val="none" w:sz="0" w:space="0" w:color="auto"/>
                      </w:divBdr>
                      <w:divsChild>
                        <w:div w:id="2054032943">
                          <w:marLeft w:val="0"/>
                          <w:marRight w:val="0"/>
                          <w:marTop w:val="0"/>
                          <w:marBottom w:val="0"/>
                          <w:divBdr>
                            <w:top w:val="none" w:sz="0" w:space="0" w:color="auto"/>
                            <w:left w:val="none" w:sz="0" w:space="0" w:color="auto"/>
                            <w:bottom w:val="none" w:sz="0" w:space="0" w:color="auto"/>
                            <w:right w:val="none" w:sz="0" w:space="0" w:color="auto"/>
                          </w:divBdr>
                          <w:divsChild>
                            <w:div w:id="598950946">
                              <w:marLeft w:val="0"/>
                              <w:marRight w:val="0"/>
                              <w:marTop w:val="0"/>
                              <w:marBottom w:val="0"/>
                              <w:divBdr>
                                <w:top w:val="none" w:sz="0" w:space="0" w:color="auto"/>
                                <w:left w:val="none" w:sz="0" w:space="0" w:color="auto"/>
                                <w:bottom w:val="none" w:sz="0" w:space="0" w:color="auto"/>
                                <w:right w:val="none" w:sz="0" w:space="0" w:color="auto"/>
                              </w:divBdr>
                              <w:divsChild>
                                <w:div w:id="423502000">
                                  <w:marLeft w:val="0"/>
                                  <w:marRight w:val="0"/>
                                  <w:marTop w:val="0"/>
                                  <w:marBottom w:val="0"/>
                                  <w:divBdr>
                                    <w:top w:val="single" w:sz="6" w:space="0" w:color="F5F5F5"/>
                                    <w:left w:val="single" w:sz="6" w:space="0" w:color="F5F5F5"/>
                                    <w:bottom w:val="single" w:sz="6" w:space="0" w:color="F5F5F5"/>
                                    <w:right w:val="single" w:sz="6" w:space="0" w:color="F5F5F5"/>
                                  </w:divBdr>
                                  <w:divsChild>
                                    <w:div w:id="134102628">
                                      <w:marLeft w:val="0"/>
                                      <w:marRight w:val="0"/>
                                      <w:marTop w:val="0"/>
                                      <w:marBottom w:val="0"/>
                                      <w:divBdr>
                                        <w:top w:val="none" w:sz="0" w:space="0" w:color="auto"/>
                                        <w:left w:val="none" w:sz="0" w:space="0" w:color="auto"/>
                                        <w:bottom w:val="none" w:sz="0" w:space="0" w:color="auto"/>
                                        <w:right w:val="none" w:sz="0" w:space="0" w:color="auto"/>
                                      </w:divBdr>
                                      <w:divsChild>
                                        <w:div w:id="10442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6529973">
      <w:bodyDiv w:val="1"/>
      <w:marLeft w:val="0"/>
      <w:marRight w:val="0"/>
      <w:marTop w:val="0"/>
      <w:marBottom w:val="0"/>
      <w:divBdr>
        <w:top w:val="none" w:sz="0" w:space="0" w:color="auto"/>
        <w:left w:val="none" w:sz="0" w:space="0" w:color="auto"/>
        <w:bottom w:val="none" w:sz="0" w:space="0" w:color="auto"/>
        <w:right w:val="none" w:sz="0" w:space="0" w:color="auto"/>
      </w:divBdr>
    </w:div>
    <w:div w:id="929045235">
      <w:bodyDiv w:val="1"/>
      <w:marLeft w:val="0"/>
      <w:marRight w:val="0"/>
      <w:marTop w:val="0"/>
      <w:marBottom w:val="0"/>
      <w:divBdr>
        <w:top w:val="none" w:sz="0" w:space="0" w:color="auto"/>
        <w:left w:val="none" w:sz="0" w:space="0" w:color="auto"/>
        <w:bottom w:val="none" w:sz="0" w:space="0" w:color="auto"/>
        <w:right w:val="none" w:sz="0" w:space="0" w:color="auto"/>
      </w:divBdr>
      <w:divsChild>
        <w:div w:id="256866144">
          <w:marLeft w:val="0"/>
          <w:marRight w:val="0"/>
          <w:marTop w:val="0"/>
          <w:marBottom w:val="0"/>
          <w:divBdr>
            <w:top w:val="none" w:sz="0" w:space="0" w:color="auto"/>
            <w:left w:val="none" w:sz="0" w:space="0" w:color="auto"/>
            <w:bottom w:val="none" w:sz="0" w:space="0" w:color="auto"/>
            <w:right w:val="none" w:sz="0" w:space="0" w:color="auto"/>
          </w:divBdr>
          <w:divsChild>
            <w:div w:id="105736587">
              <w:marLeft w:val="0"/>
              <w:marRight w:val="0"/>
              <w:marTop w:val="0"/>
              <w:marBottom w:val="0"/>
              <w:divBdr>
                <w:top w:val="none" w:sz="0" w:space="0" w:color="auto"/>
                <w:left w:val="none" w:sz="0" w:space="0" w:color="auto"/>
                <w:bottom w:val="none" w:sz="0" w:space="0" w:color="auto"/>
                <w:right w:val="none" w:sz="0" w:space="0" w:color="auto"/>
              </w:divBdr>
              <w:divsChild>
                <w:div w:id="1760715796">
                  <w:marLeft w:val="0"/>
                  <w:marRight w:val="0"/>
                  <w:marTop w:val="0"/>
                  <w:marBottom w:val="0"/>
                  <w:divBdr>
                    <w:top w:val="none" w:sz="0" w:space="0" w:color="auto"/>
                    <w:left w:val="none" w:sz="0" w:space="0" w:color="auto"/>
                    <w:bottom w:val="none" w:sz="0" w:space="0" w:color="auto"/>
                    <w:right w:val="none" w:sz="0" w:space="0" w:color="auto"/>
                  </w:divBdr>
                  <w:divsChild>
                    <w:div w:id="1260800158">
                      <w:marLeft w:val="0"/>
                      <w:marRight w:val="0"/>
                      <w:marTop w:val="0"/>
                      <w:marBottom w:val="0"/>
                      <w:divBdr>
                        <w:top w:val="none" w:sz="0" w:space="0" w:color="auto"/>
                        <w:left w:val="none" w:sz="0" w:space="0" w:color="auto"/>
                        <w:bottom w:val="none" w:sz="0" w:space="0" w:color="auto"/>
                        <w:right w:val="none" w:sz="0" w:space="0" w:color="auto"/>
                      </w:divBdr>
                      <w:divsChild>
                        <w:div w:id="1507984756">
                          <w:marLeft w:val="0"/>
                          <w:marRight w:val="0"/>
                          <w:marTop w:val="0"/>
                          <w:marBottom w:val="0"/>
                          <w:divBdr>
                            <w:top w:val="none" w:sz="0" w:space="0" w:color="auto"/>
                            <w:left w:val="none" w:sz="0" w:space="0" w:color="auto"/>
                            <w:bottom w:val="none" w:sz="0" w:space="0" w:color="auto"/>
                            <w:right w:val="none" w:sz="0" w:space="0" w:color="auto"/>
                          </w:divBdr>
                          <w:divsChild>
                            <w:div w:id="787434297">
                              <w:marLeft w:val="0"/>
                              <w:marRight w:val="0"/>
                              <w:marTop w:val="0"/>
                              <w:marBottom w:val="0"/>
                              <w:divBdr>
                                <w:top w:val="none" w:sz="0" w:space="0" w:color="auto"/>
                                <w:left w:val="none" w:sz="0" w:space="0" w:color="auto"/>
                                <w:bottom w:val="none" w:sz="0" w:space="0" w:color="auto"/>
                                <w:right w:val="none" w:sz="0" w:space="0" w:color="auto"/>
                              </w:divBdr>
                              <w:divsChild>
                                <w:div w:id="92110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4388065">
      <w:bodyDiv w:val="1"/>
      <w:marLeft w:val="0"/>
      <w:marRight w:val="0"/>
      <w:marTop w:val="0"/>
      <w:marBottom w:val="0"/>
      <w:divBdr>
        <w:top w:val="none" w:sz="0" w:space="0" w:color="auto"/>
        <w:left w:val="none" w:sz="0" w:space="0" w:color="auto"/>
        <w:bottom w:val="none" w:sz="0" w:space="0" w:color="auto"/>
        <w:right w:val="none" w:sz="0" w:space="0" w:color="auto"/>
      </w:divBdr>
      <w:divsChild>
        <w:div w:id="816654414">
          <w:marLeft w:val="0"/>
          <w:marRight w:val="0"/>
          <w:marTop w:val="0"/>
          <w:marBottom w:val="0"/>
          <w:divBdr>
            <w:top w:val="none" w:sz="0" w:space="0" w:color="auto"/>
            <w:left w:val="none" w:sz="0" w:space="0" w:color="auto"/>
            <w:bottom w:val="none" w:sz="0" w:space="0" w:color="auto"/>
            <w:right w:val="none" w:sz="0" w:space="0" w:color="auto"/>
          </w:divBdr>
          <w:divsChild>
            <w:div w:id="1785537840">
              <w:marLeft w:val="0"/>
              <w:marRight w:val="0"/>
              <w:marTop w:val="0"/>
              <w:marBottom w:val="0"/>
              <w:divBdr>
                <w:top w:val="none" w:sz="0" w:space="0" w:color="auto"/>
                <w:left w:val="none" w:sz="0" w:space="0" w:color="auto"/>
                <w:bottom w:val="none" w:sz="0" w:space="0" w:color="auto"/>
                <w:right w:val="none" w:sz="0" w:space="0" w:color="auto"/>
              </w:divBdr>
              <w:divsChild>
                <w:div w:id="1211110090">
                  <w:marLeft w:val="0"/>
                  <w:marRight w:val="0"/>
                  <w:marTop w:val="0"/>
                  <w:marBottom w:val="0"/>
                  <w:divBdr>
                    <w:top w:val="none" w:sz="0" w:space="0" w:color="auto"/>
                    <w:left w:val="none" w:sz="0" w:space="0" w:color="auto"/>
                    <w:bottom w:val="none" w:sz="0" w:space="0" w:color="auto"/>
                    <w:right w:val="none" w:sz="0" w:space="0" w:color="auto"/>
                  </w:divBdr>
                  <w:divsChild>
                    <w:div w:id="1307590335">
                      <w:marLeft w:val="0"/>
                      <w:marRight w:val="0"/>
                      <w:marTop w:val="0"/>
                      <w:marBottom w:val="0"/>
                      <w:divBdr>
                        <w:top w:val="none" w:sz="0" w:space="0" w:color="auto"/>
                        <w:left w:val="none" w:sz="0" w:space="0" w:color="auto"/>
                        <w:bottom w:val="none" w:sz="0" w:space="0" w:color="auto"/>
                        <w:right w:val="none" w:sz="0" w:space="0" w:color="auto"/>
                      </w:divBdr>
                      <w:divsChild>
                        <w:div w:id="460998730">
                          <w:marLeft w:val="0"/>
                          <w:marRight w:val="0"/>
                          <w:marTop w:val="0"/>
                          <w:marBottom w:val="0"/>
                          <w:divBdr>
                            <w:top w:val="none" w:sz="0" w:space="0" w:color="auto"/>
                            <w:left w:val="none" w:sz="0" w:space="0" w:color="auto"/>
                            <w:bottom w:val="none" w:sz="0" w:space="0" w:color="auto"/>
                            <w:right w:val="none" w:sz="0" w:space="0" w:color="auto"/>
                          </w:divBdr>
                          <w:divsChild>
                            <w:div w:id="721367811">
                              <w:marLeft w:val="0"/>
                              <w:marRight w:val="0"/>
                              <w:marTop w:val="0"/>
                              <w:marBottom w:val="0"/>
                              <w:divBdr>
                                <w:top w:val="none" w:sz="0" w:space="0" w:color="auto"/>
                                <w:left w:val="none" w:sz="0" w:space="0" w:color="auto"/>
                                <w:bottom w:val="none" w:sz="0" w:space="0" w:color="auto"/>
                                <w:right w:val="none" w:sz="0" w:space="0" w:color="auto"/>
                              </w:divBdr>
                              <w:divsChild>
                                <w:div w:id="68132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7753998">
      <w:bodyDiv w:val="1"/>
      <w:marLeft w:val="0"/>
      <w:marRight w:val="0"/>
      <w:marTop w:val="0"/>
      <w:marBottom w:val="0"/>
      <w:divBdr>
        <w:top w:val="none" w:sz="0" w:space="0" w:color="auto"/>
        <w:left w:val="none" w:sz="0" w:space="0" w:color="auto"/>
        <w:bottom w:val="none" w:sz="0" w:space="0" w:color="auto"/>
        <w:right w:val="none" w:sz="0" w:space="0" w:color="auto"/>
      </w:divBdr>
      <w:divsChild>
        <w:div w:id="1946958980">
          <w:marLeft w:val="0"/>
          <w:marRight w:val="0"/>
          <w:marTop w:val="0"/>
          <w:marBottom w:val="0"/>
          <w:divBdr>
            <w:top w:val="none" w:sz="0" w:space="0" w:color="auto"/>
            <w:left w:val="none" w:sz="0" w:space="0" w:color="auto"/>
            <w:bottom w:val="none" w:sz="0" w:space="0" w:color="auto"/>
            <w:right w:val="none" w:sz="0" w:space="0" w:color="auto"/>
          </w:divBdr>
          <w:divsChild>
            <w:div w:id="1311835146">
              <w:marLeft w:val="0"/>
              <w:marRight w:val="0"/>
              <w:marTop w:val="0"/>
              <w:marBottom w:val="0"/>
              <w:divBdr>
                <w:top w:val="none" w:sz="0" w:space="0" w:color="auto"/>
                <w:left w:val="none" w:sz="0" w:space="0" w:color="auto"/>
                <w:bottom w:val="none" w:sz="0" w:space="0" w:color="auto"/>
                <w:right w:val="none" w:sz="0" w:space="0" w:color="auto"/>
              </w:divBdr>
              <w:divsChild>
                <w:div w:id="372311382">
                  <w:marLeft w:val="0"/>
                  <w:marRight w:val="0"/>
                  <w:marTop w:val="0"/>
                  <w:marBottom w:val="0"/>
                  <w:divBdr>
                    <w:top w:val="none" w:sz="0" w:space="0" w:color="auto"/>
                    <w:left w:val="none" w:sz="0" w:space="0" w:color="auto"/>
                    <w:bottom w:val="none" w:sz="0" w:space="0" w:color="auto"/>
                    <w:right w:val="none" w:sz="0" w:space="0" w:color="auto"/>
                  </w:divBdr>
                  <w:divsChild>
                    <w:div w:id="781605805">
                      <w:marLeft w:val="0"/>
                      <w:marRight w:val="0"/>
                      <w:marTop w:val="0"/>
                      <w:marBottom w:val="0"/>
                      <w:divBdr>
                        <w:top w:val="none" w:sz="0" w:space="0" w:color="auto"/>
                        <w:left w:val="none" w:sz="0" w:space="0" w:color="auto"/>
                        <w:bottom w:val="none" w:sz="0" w:space="0" w:color="auto"/>
                        <w:right w:val="none" w:sz="0" w:space="0" w:color="auto"/>
                      </w:divBdr>
                      <w:divsChild>
                        <w:div w:id="1221599986">
                          <w:marLeft w:val="0"/>
                          <w:marRight w:val="0"/>
                          <w:marTop w:val="0"/>
                          <w:marBottom w:val="0"/>
                          <w:divBdr>
                            <w:top w:val="none" w:sz="0" w:space="0" w:color="auto"/>
                            <w:left w:val="none" w:sz="0" w:space="0" w:color="auto"/>
                            <w:bottom w:val="none" w:sz="0" w:space="0" w:color="auto"/>
                            <w:right w:val="none" w:sz="0" w:space="0" w:color="auto"/>
                          </w:divBdr>
                          <w:divsChild>
                            <w:div w:id="1633056041">
                              <w:marLeft w:val="0"/>
                              <w:marRight w:val="0"/>
                              <w:marTop w:val="0"/>
                              <w:marBottom w:val="0"/>
                              <w:divBdr>
                                <w:top w:val="none" w:sz="0" w:space="0" w:color="auto"/>
                                <w:left w:val="none" w:sz="0" w:space="0" w:color="auto"/>
                                <w:bottom w:val="none" w:sz="0" w:space="0" w:color="auto"/>
                                <w:right w:val="none" w:sz="0" w:space="0" w:color="auto"/>
                              </w:divBdr>
                              <w:divsChild>
                                <w:div w:id="4275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9157361">
      <w:bodyDiv w:val="1"/>
      <w:marLeft w:val="0"/>
      <w:marRight w:val="0"/>
      <w:marTop w:val="0"/>
      <w:marBottom w:val="0"/>
      <w:divBdr>
        <w:top w:val="none" w:sz="0" w:space="0" w:color="auto"/>
        <w:left w:val="none" w:sz="0" w:space="0" w:color="auto"/>
        <w:bottom w:val="none" w:sz="0" w:space="0" w:color="auto"/>
        <w:right w:val="none" w:sz="0" w:space="0" w:color="auto"/>
      </w:divBdr>
      <w:divsChild>
        <w:div w:id="161313852">
          <w:marLeft w:val="0"/>
          <w:marRight w:val="0"/>
          <w:marTop w:val="0"/>
          <w:marBottom w:val="0"/>
          <w:divBdr>
            <w:top w:val="none" w:sz="0" w:space="0" w:color="auto"/>
            <w:left w:val="none" w:sz="0" w:space="0" w:color="auto"/>
            <w:bottom w:val="none" w:sz="0" w:space="0" w:color="auto"/>
            <w:right w:val="none" w:sz="0" w:space="0" w:color="auto"/>
          </w:divBdr>
          <w:divsChild>
            <w:div w:id="1111243864">
              <w:marLeft w:val="0"/>
              <w:marRight w:val="0"/>
              <w:marTop w:val="0"/>
              <w:marBottom w:val="0"/>
              <w:divBdr>
                <w:top w:val="none" w:sz="0" w:space="0" w:color="auto"/>
                <w:left w:val="none" w:sz="0" w:space="0" w:color="auto"/>
                <w:bottom w:val="none" w:sz="0" w:space="0" w:color="auto"/>
                <w:right w:val="none" w:sz="0" w:space="0" w:color="auto"/>
              </w:divBdr>
              <w:divsChild>
                <w:div w:id="717051571">
                  <w:marLeft w:val="0"/>
                  <w:marRight w:val="0"/>
                  <w:marTop w:val="0"/>
                  <w:marBottom w:val="0"/>
                  <w:divBdr>
                    <w:top w:val="none" w:sz="0" w:space="0" w:color="auto"/>
                    <w:left w:val="none" w:sz="0" w:space="0" w:color="auto"/>
                    <w:bottom w:val="none" w:sz="0" w:space="0" w:color="auto"/>
                    <w:right w:val="none" w:sz="0" w:space="0" w:color="auto"/>
                  </w:divBdr>
                  <w:divsChild>
                    <w:div w:id="565069887">
                      <w:marLeft w:val="0"/>
                      <w:marRight w:val="0"/>
                      <w:marTop w:val="0"/>
                      <w:marBottom w:val="0"/>
                      <w:divBdr>
                        <w:top w:val="none" w:sz="0" w:space="0" w:color="auto"/>
                        <w:left w:val="none" w:sz="0" w:space="0" w:color="auto"/>
                        <w:bottom w:val="none" w:sz="0" w:space="0" w:color="auto"/>
                        <w:right w:val="none" w:sz="0" w:space="0" w:color="auto"/>
                      </w:divBdr>
                      <w:divsChild>
                        <w:div w:id="84420935">
                          <w:marLeft w:val="0"/>
                          <w:marRight w:val="0"/>
                          <w:marTop w:val="0"/>
                          <w:marBottom w:val="0"/>
                          <w:divBdr>
                            <w:top w:val="none" w:sz="0" w:space="0" w:color="auto"/>
                            <w:left w:val="none" w:sz="0" w:space="0" w:color="auto"/>
                            <w:bottom w:val="none" w:sz="0" w:space="0" w:color="auto"/>
                            <w:right w:val="none" w:sz="0" w:space="0" w:color="auto"/>
                          </w:divBdr>
                          <w:divsChild>
                            <w:div w:id="1820608771">
                              <w:marLeft w:val="0"/>
                              <w:marRight w:val="0"/>
                              <w:marTop w:val="0"/>
                              <w:marBottom w:val="0"/>
                              <w:divBdr>
                                <w:top w:val="none" w:sz="0" w:space="0" w:color="auto"/>
                                <w:left w:val="none" w:sz="0" w:space="0" w:color="auto"/>
                                <w:bottom w:val="none" w:sz="0" w:space="0" w:color="auto"/>
                                <w:right w:val="none" w:sz="0" w:space="0" w:color="auto"/>
                              </w:divBdr>
                              <w:divsChild>
                                <w:div w:id="30239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6691482">
      <w:bodyDiv w:val="1"/>
      <w:marLeft w:val="0"/>
      <w:marRight w:val="0"/>
      <w:marTop w:val="0"/>
      <w:marBottom w:val="0"/>
      <w:divBdr>
        <w:top w:val="none" w:sz="0" w:space="0" w:color="auto"/>
        <w:left w:val="none" w:sz="0" w:space="0" w:color="auto"/>
        <w:bottom w:val="none" w:sz="0" w:space="0" w:color="auto"/>
        <w:right w:val="none" w:sz="0" w:space="0" w:color="auto"/>
      </w:divBdr>
      <w:divsChild>
        <w:div w:id="1293974799">
          <w:marLeft w:val="0"/>
          <w:marRight w:val="0"/>
          <w:marTop w:val="0"/>
          <w:marBottom w:val="0"/>
          <w:divBdr>
            <w:top w:val="none" w:sz="0" w:space="0" w:color="auto"/>
            <w:left w:val="none" w:sz="0" w:space="0" w:color="auto"/>
            <w:bottom w:val="none" w:sz="0" w:space="0" w:color="auto"/>
            <w:right w:val="none" w:sz="0" w:space="0" w:color="auto"/>
          </w:divBdr>
          <w:divsChild>
            <w:div w:id="1568420673">
              <w:marLeft w:val="0"/>
              <w:marRight w:val="0"/>
              <w:marTop w:val="0"/>
              <w:marBottom w:val="0"/>
              <w:divBdr>
                <w:top w:val="none" w:sz="0" w:space="0" w:color="auto"/>
                <w:left w:val="none" w:sz="0" w:space="0" w:color="auto"/>
                <w:bottom w:val="none" w:sz="0" w:space="0" w:color="auto"/>
                <w:right w:val="none" w:sz="0" w:space="0" w:color="auto"/>
              </w:divBdr>
              <w:divsChild>
                <w:div w:id="13775090">
                  <w:marLeft w:val="0"/>
                  <w:marRight w:val="0"/>
                  <w:marTop w:val="0"/>
                  <w:marBottom w:val="0"/>
                  <w:divBdr>
                    <w:top w:val="none" w:sz="0" w:space="0" w:color="auto"/>
                    <w:left w:val="none" w:sz="0" w:space="0" w:color="auto"/>
                    <w:bottom w:val="none" w:sz="0" w:space="0" w:color="auto"/>
                    <w:right w:val="none" w:sz="0" w:space="0" w:color="auto"/>
                  </w:divBdr>
                  <w:divsChild>
                    <w:div w:id="1477256491">
                      <w:marLeft w:val="0"/>
                      <w:marRight w:val="0"/>
                      <w:marTop w:val="0"/>
                      <w:marBottom w:val="0"/>
                      <w:divBdr>
                        <w:top w:val="none" w:sz="0" w:space="0" w:color="auto"/>
                        <w:left w:val="none" w:sz="0" w:space="0" w:color="auto"/>
                        <w:bottom w:val="none" w:sz="0" w:space="0" w:color="auto"/>
                        <w:right w:val="none" w:sz="0" w:space="0" w:color="auto"/>
                      </w:divBdr>
                      <w:divsChild>
                        <w:div w:id="2063941996">
                          <w:marLeft w:val="0"/>
                          <w:marRight w:val="0"/>
                          <w:marTop w:val="0"/>
                          <w:marBottom w:val="0"/>
                          <w:divBdr>
                            <w:top w:val="none" w:sz="0" w:space="0" w:color="auto"/>
                            <w:left w:val="none" w:sz="0" w:space="0" w:color="auto"/>
                            <w:bottom w:val="none" w:sz="0" w:space="0" w:color="auto"/>
                            <w:right w:val="none" w:sz="0" w:space="0" w:color="auto"/>
                          </w:divBdr>
                          <w:divsChild>
                            <w:div w:id="1738672532">
                              <w:marLeft w:val="0"/>
                              <w:marRight w:val="0"/>
                              <w:marTop w:val="0"/>
                              <w:marBottom w:val="0"/>
                              <w:divBdr>
                                <w:top w:val="none" w:sz="0" w:space="0" w:color="auto"/>
                                <w:left w:val="none" w:sz="0" w:space="0" w:color="auto"/>
                                <w:bottom w:val="none" w:sz="0" w:space="0" w:color="auto"/>
                                <w:right w:val="none" w:sz="0" w:space="0" w:color="auto"/>
                              </w:divBdr>
                              <w:divsChild>
                                <w:div w:id="1666323413">
                                  <w:marLeft w:val="0"/>
                                  <w:marRight w:val="0"/>
                                  <w:marTop w:val="0"/>
                                  <w:marBottom w:val="0"/>
                                  <w:divBdr>
                                    <w:top w:val="single" w:sz="6" w:space="0" w:color="F5F5F5"/>
                                    <w:left w:val="single" w:sz="6" w:space="0" w:color="F5F5F5"/>
                                    <w:bottom w:val="single" w:sz="6" w:space="0" w:color="F5F5F5"/>
                                    <w:right w:val="single" w:sz="6" w:space="0" w:color="F5F5F5"/>
                                  </w:divBdr>
                                  <w:divsChild>
                                    <w:div w:id="1584948754">
                                      <w:marLeft w:val="0"/>
                                      <w:marRight w:val="0"/>
                                      <w:marTop w:val="0"/>
                                      <w:marBottom w:val="0"/>
                                      <w:divBdr>
                                        <w:top w:val="none" w:sz="0" w:space="0" w:color="auto"/>
                                        <w:left w:val="none" w:sz="0" w:space="0" w:color="auto"/>
                                        <w:bottom w:val="none" w:sz="0" w:space="0" w:color="auto"/>
                                        <w:right w:val="none" w:sz="0" w:space="0" w:color="auto"/>
                                      </w:divBdr>
                                      <w:divsChild>
                                        <w:div w:id="113733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2373492">
      <w:bodyDiv w:val="1"/>
      <w:marLeft w:val="0"/>
      <w:marRight w:val="0"/>
      <w:marTop w:val="0"/>
      <w:marBottom w:val="0"/>
      <w:divBdr>
        <w:top w:val="none" w:sz="0" w:space="0" w:color="auto"/>
        <w:left w:val="none" w:sz="0" w:space="0" w:color="auto"/>
        <w:bottom w:val="none" w:sz="0" w:space="0" w:color="auto"/>
        <w:right w:val="none" w:sz="0" w:space="0" w:color="auto"/>
      </w:divBdr>
      <w:divsChild>
        <w:div w:id="2036156981">
          <w:marLeft w:val="0"/>
          <w:marRight w:val="1"/>
          <w:marTop w:val="0"/>
          <w:marBottom w:val="0"/>
          <w:divBdr>
            <w:top w:val="none" w:sz="0" w:space="0" w:color="auto"/>
            <w:left w:val="none" w:sz="0" w:space="0" w:color="auto"/>
            <w:bottom w:val="none" w:sz="0" w:space="0" w:color="auto"/>
            <w:right w:val="none" w:sz="0" w:space="0" w:color="auto"/>
          </w:divBdr>
          <w:divsChild>
            <w:div w:id="574243040">
              <w:marLeft w:val="295"/>
              <w:marRight w:val="0"/>
              <w:marTop w:val="0"/>
              <w:marBottom w:val="0"/>
              <w:divBdr>
                <w:top w:val="none" w:sz="0" w:space="0" w:color="auto"/>
                <w:left w:val="none" w:sz="0" w:space="0" w:color="auto"/>
                <w:bottom w:val="none" w:sz="0" w:space="0" w:color="auto"/>
                <w:right w:val="none" w:sz="0" w:space="0" w:color="auto"/>
              </w:divBdr>
              <w:divsChild>
                <w:div w:id="1367944129">
                  <w:marLeft w:val="0"/>
                  <w:marRight w:val="1"/>
                  <w:marTop w:val="0"/>
                  <w:marBottom w:val="0"/>
                  <w:divBdr>
                    <w:top w:val="none" w:sz="0" w:space="0" w:color="auto"/>
                    <w:left w:val="none" w:sz="0" w:space="0" w:color="auto"/>
                    <w:bottom w:val="none" w:sz="0" w:space="0" w:color="auto"/>
                    <w:right w:val="none" w:sz="0" w:space="0" w:color="auto"/>
                  </w:divBdr>
                  <w:divsChild>
                    <w:div w:id="705181115">
                      <w:marLeft w:val="0"/>
                      <w:marRight w:val="0"/>
                      <w:marTop w:val="0"/>
                      <w:marBottom w:val="0"/>
                      <w:divBdr>
                        <w:top w:val="none" w:sz="0" w:space="0" w:color="auto"/>
                        <w:left w:val="none" w:sz="0" w:space="0" w:color="auto"/>
                        <w:bottom w:val="none" w:sz="0" w:space="0" w:color="auto"/>
                        <w:right w:val="none" w:sz="0" w:space="0" w:color="auto"/>
                      </w:divBdr>
                      <w:divsChild>
                        <w:div w:id="143544653">
                          <w:marLeft w:val="0"/>
                          <w:marRight w:val="0"/>
                          <w:marTop w:val="0"/>
                          <w:marBottom w:val="0"/>
                          <w:divBdr>
                            <w:top w:val="none" w:sz="0" w:space="0" w:color="auto"/>
                            <w:left w:val="none" w:sz="0" w:space="0" w:color="auto"/>
                            <w:bottom w:val="none" w:sz="0" w:space="0" w:color="auto"/>
                            <w:right w:val="none" w:sz="0" w:space="0" w:color="auto"/>
                          </w:divBdr>
                          <w:divsChild>
                            <w:div w:id="736123043">
                              <w:marLeft w:val="0"/>
                              <w:marRight w:val="0"/>
                              <w:marTop w:val="0"/>
                              <w:marBottom w:val="0"/>
                              <w:divBdr>
                                <w:top w:val="none" w:sz="0" w:space="0" w:color="auto"/>
                                <w:left w:val="none" w:sz="0" w:space="0" w:color="auto"/>
                                <w:bottom w:val="none" w:sz="0" w:space="0" w:color="auto"/>
                                <w:right w:val="none" w:sz="0" w:space="0" w:color="auto"/>
                              </w:divBdr>
                              <w:divsChild>
                                <w:div w:id="139042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5040222">
      <w:bodyDiv w:val="1"/>
      <w:marLeft w:val="0"/>
      <w:marRight w:val="0"/>
      <w:marTop w:val="0"/>
      <w:marBottom w:val="0"/>
      <w:divBdr>
        <w:top w:val="none" w:sz="0" w:space="0" w:color="auto"/>
        <w:left w:val="none" w:sz="0" w:space="0" w:color="auto"/>
        <w:bottom w:val="none" w:sz="0" w:space="0" w:color="auto"/>
        <w:right w:val="none" w:sz="0" w:space="0" w:color="auto"/>
      </w:divBdr>
      <w:divsChild>
        <w:div w:id="452603850">
          <w:marLeft w:val="0"/>
          <w:marRight w:val="0"/>
          <w:marTop w:val="0"/>
          <w:marBottom w:val="0"/>
          <w:divBdr>
            <w:top w:val="none" w:sz="0" w:space="0" w:color="auto"/>
            <w:left w:val="none" w:sz="0" w:space="0" w:color="auto"/>
            <w:bottom w:val="none" w:sz="0" w:space="0" w:color="auto"/>
            <w:right w:val="none" w:sz="0" w:space="0" w:color="auto"/>
          </w:divBdr>
          <w:divsChild>
            <w:div w:id="1791825258">
              <w:marLeft w:val="0"/>
              <w:marRight w:val="0"/>
              <w:marTop w:val="0"/>
              <w:marBottom w:val="0"/>
              <w:divBdr>
                <w:top w:val="none" w:sz="0" w:space="0" w:color="auto"/>
                <w:left w:val="none" w:sz="0" w:space="0" w:color="auto"/>
                <w:bottom w:val="none" w:sz="0" w:space="0" w:color="auto"/>
                <w:right w:val="none" w:sz="0" w:space="0" w:color="auto"/>
              </w:divBdr>
              <w:divsChild>
                <w:div w:id="181870247">
                  <w:marLeft w:val="0"/>
                  <w:marRight w:val="0"/>
                  <w:marTop w:val="0"/>
                  <w:marBottom w:val="0"/>
                  <w:divBdr>
                    <w:top w:val="none" w:sz="0" w:space="0" w:color="auto"/>
                    <w:left w:val="none" w:sz="0" w:space="0" w:color="auto"/>
                    <w:bottom w:val="none" w:sz="0" w:space="0" w:color="auto"/>
                    <w:right w:val="none" w:sz="0" w:space="0" w:color="auto"/>
                  </w:divBdr>
                  <w:divsChild>
                    <w:div w:id="1324773577">
                      <w:marLeft w:val="0"/>
                      <w:marRight w:val="0"/>
                      <w:marTop w:val="0"/>
                      <w:marBottom w:val="0"/>
                      <w:divBdr>
                        <w:top w:val="single" w:sz="24" w:space="0" w:color="E8E8E8"/>
                        <w:left w:val="none" w:sz="0" w:space="0" w:color="auto"/>
                        <w:bottom w:val="none" w:sz="0" w:space="0" w:color="auto"/>
                        <w:right w:val="none" w:sz="0" w:space="0" w:color="auto"/>
                      </w:divBdr>
                      <w:divsChild>
                        <w:div w:id="1092436678">
                          <w:marLeft w:val="0"/>
                          <w:marRight w:val="4904"/>
                          <w:marTop w:val="0"/>
                          <w:marBottom w:val="0"/>
                          <w:divBdr>
                            <w:top w:val="none" w:sz="0" w:space="0" w:color="auto"/>
                            <w:left w:val="none" w:sz="0" w:space="0" w:color="auto"/>
                            <w:bottom w:val="none" w:sz="0" w:space="0" w:color="auto"/>
                            <w:right w:val="none" w:sz="0" w:space="0" w:color="auto"/>
                          </w:divBdr>
                          <w:divsChild>
                            <w:div w:id="667826839">
                              <w:marLeft w:val="0"/>
                              <w:marRight w:val="0"/>
                              <w:marTop w:val="0"/>
                              <w:marBottom w:val="0"/>
                              <w:divBdr>
                                <w:top w:val="single" w:sz="6" w:space="0" w:color="9B9B9B"/>
                                <w:left w:val="none" w:sz="0" w:space="0" w:color="auto"/>
                                <w:bottom w:val="none" w:sz="0" w:space="0" w:color="auto"/>
                                <w:right w:val="none" w:sz="0" w:space="0" w:color="auto"/>
                              </w:divBdr>
                              <w:divsChild>
                                <w:div w:id="1610433919">
                                  <w:marLeft w:val="0"/>
                                  <w:marRight w:val="0"/>
                                  <w:marTop w:val="0"/>
                                  <w:marBottom w:val="0"/>
                                  <w:divBdr>
                                    <w:top w:val="single" w:sz="6" w:space="0" w:color="FFFFFF"/>
                                    <w:left w:val="none" w:sz="0" w:space="0" w:color="auto"/>
                                    <w:bottom w:val="none" w:sz="0" w:space="0" w:color="auto"/>
                                    <w:right w:val="none" w:sz="0" w:space="0" w:color="auto"/>
                                  </w:divBdr>
                                  <w:divsChild>
                                    <w:div w:id="1019622803">
                                      <w:marLeft w:val="0"/>
                                      <w:marRight w:val="0"/>
                                      <w:marTop w:val="0"/>
                                      <w:marBottom w:val="0"/>
                                      <w:divBdr>
                                        <w:top w:val="none" w:sz="0" w:space="0" w:color="auto"/>
                                        <w:left w:val="none" w:sz="0" w:space="0" w:color="auto"/>
                                        <w:bottom w:val="none" w:sz="0" w:space="0" w:color="auto"/>
                                        <w:right w:val="none" w:sz="0" w:space="0" w:color="auto"/>
                                      </w:divBdr>
                                      <w:divsChild>
                                        <w:div w:id="775516299">
                                          <w:marLeft w:val="0"/>
                                          <w:marRight w:val="0"/>
                                          <w:marTop w:val="0"/>
                                          <w:marBottom w:val="0"/>
                                          <w:divBdr>
                                            <w:top w:val="none" w:sz="0" w:space="0" w:color="auto"/>
                                            <w:left w:val="none" w:sz="0" w:space="0" w:color="auto"/>
                                            <w:bottom w:val="none" w:sz="0" w:space="0" w:color="auto"/>
                                            <w:right w:val="none" w:sz="0" w:space="0" w:color="auto"/>
                                          </w:divBdr>
                                          <w:divsChild>
                                            <w:div w:id="1841845145">
                                              <w:marLeft w:val="0"/>
                                              <w:marRight w:val="0"/>
                                              <w:marTop w:val="0"/>
                                              <w:marBottom w:val="0"/>
                                              <w:divBdr>
                                                <w:top w:val="none" w:sz="0" w:space="0" w:color="auto"/>
                                                <w:left w:val="none" w:sz="0" w:space="0" w:color="auto"/>
                                                <w:bottom w:val="none" w:sz="0" w:space="0" w:color="auto"/>
                                                <w:right w:val="none" w:sz="0" w:space="0" w:color="auto"/>
                                              </w:divBdr>
                                              <w:divsChild>
                                                <w:div w:id="1921065249">
                                                  <w:marLeft w:val="41"/>
                                                  <w:marRight w:val="68"/>
                                                  <w:marTop w:val="0"/>
                                                  <w:marBottom w:val="0"/>
                                                  <w:divBdr>
                                                    <w:top w:val="none" w:sz="0" w:space="0" w:color="auto"/>
                                                    <w:left w:val="none" w:sz="0" w:space="0" w:color="auto"/>
                                                    <w:bottom w:val="none" w:sz="0" w:space="0" w:color="auto"/>
                                                    <w:right w:val="none" w:sz="0" w:space="0" w:color="auto"/>
                                                  </w:divBdr>
                                                  <w:divsChild>
                                                    <w:div w:id="13267896">
                                                      <w:marLeft w:val="0"/>
                                                      <w:marRight w:val="0"/>
                                                      <w:marTop w:val="0"/>
                                                      <w:marBottom w:val="0"/>
                                                      <w:divBdr>
                                                        <w:top w:val="none" w:sz="0" w:space="0" w:color="auto"/>
                                                        <w:left w:val="none" w:sz="0" w:space="0" w:color="auto"/>
                                                        <w:bottom w:val="none" w:sz="0" w:space="0" w:color="auto"/>
                                                        <w:right w:val="none" w:sz="0" w:space="0" w:color="auto"/>
                                                      </w:divBdr>
                                                      <w:divsChild>
                                                        <w:div w:id="1415128550">
                                                          <w:marLeft w:val="0"/>
                                                          <w:marRight w:val="-24000"/>
                                                          <w:marTop w:val="0"/>
                                                          <w:marBottom w:val="0"/>
                                                          <w:divBdr>
                                                            <w:top w:val="none" w:sz="0" w:space="0" w:color="auto"/>
                                                            <w:left w:val="none" w:sz="0" w:space="0" w:color="auto"/>
                                                            <w:bottom w:val="none" w:sz="0" w:space="0" w:color="auto"/>
                                                            <w:right w:val="none" w:sz="0" w:space="0" w:color="auto"/>
                                                          </w:divBdr>
                                                          <w:divsChild>
                                                            <w:div w:id="2097748399">
                                                              <w:marLeft w:val="0"/>
                                                              <w:marRight w:val="0"/>
                                                              <w:marTop w:val="0"/>
                                                              <w:marBottom w:val="0"/>
                                                              <w:divBdr>
                                                                <w:top w:val="none" w:sz="0" w:space="0" w:color="auto"/>
                                                                <w:left w:val="none" w:sz="0" w:space="0" w:color="auto"/>
                                                                <w:bottom w:val="none" w:sz="0" w:space="0" w:color="auto"/>
                                                                <w:right w:val="none" w:sz="0" w:space="0" w:color="auto"/>
                                                              </w:divBdr>
                                                              <w:divsChild>
                                                                <w:div w:id="872620841">
                                                                  <w:marLeft w:val="0"/>
                                                                  <w:marRight w:val="0"/>
                                                                  <w:marTop w:val="0"/>
                                                                  <w:marBottom w:val="0"/>
                                                                  <w:divBdr>
                                                                    <w:top w:val="none" w:sz="0" w:space="0" w:color="auto"/>
                                                                    <w:left w:val="none" w:sz="0" w:space="0" w:color="auto"/>
                                                                    <w:bottom w:val="none" w:sz="0" w:space="0" w:color="auto"/>
                                                                    <w:right w:val="none" w:sz="0" w:space="0" w:color="auto"/>
                                                                  </w:divBdr>
                                                                  <w:divsChild>
                                                                    <w:div w:id="370767114">
                                                                      <w:marLeft w:val="0"/>
                                                                      <w:marRight w:val="0"/>
                                                                      <w:marTop w:val="0"/>
                                                                      <w:marBottom w:val="0"/>
                                                                      <w:divBdr>
                                                                        <w:top w:val="none" w:sz="0" w:space="0" w:color="auto"/>
                                                                        <w:left w:val="none" w:sz="0" w:space="0" w:color="auto"/>
                                                                        <w:bottom w:val="none" w:sz="0" w:space="0" w:color="auto"/>
                                                                        <w:right w:val="none" w:sz="0" w:space="0" w:color="auto"/>
                                                                      </w:divBdr>
                                                                      <w:divsChild>
                                                                        <w:div w:id="100709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2275707">
      <w:bodyDiv w:val="1"/>
      <w:marLeft w:val="0"/>
      <w:marRight w:val="0"/>
      <w:marTop w:val="0"/>
      <w:marBottom w:val="0"/>
      <w:divBdr>
        <w:top w:val="none" w:sz="0" w:space="0" w:color="auto"/>
        <w:left w:val="none" w:sz="0" w:space="0" w:color="auto"/>
        <w:bottom w:val="none" w:sz="0" w:space="0" w:color="auto"/>
        <w:right w:val="none" w:sz="0" w:space="0" w:color="auto"/>
      </w:divBdr>
      <w:divsChild>
        <w:div w:id="217595665">
          <w:marLeft w:val="0"/>
          <w:marRight w:val="0"/>
          <w:marTop w:val="0"/>
          <w:marBottom w:val="0"/>
          <w:divBdr>
            <w:top w:val="none" w:sz="0" w:space="0" w:color="auto"/>
            <w:left w:val="none" w:sz="0" w:space="0" w:color="auto"/>
            <w:bottom w:val="none" w:sz="0" w:space="0" w:color="auto"/>
            <w:right w:val="none" w:sz="0" w:space="0" w:color="auto"/>
          </w:divBdr>
          <w:divsChild>
            <w:div w:id="103503194">
              <w:marLeft w:val="0"/>
              <w:marRight w:val="0"/>
              <w:marTop w:val="0"/>
              <w:marBottom w:val="0"/>
              <w:divBdr>
                <w:top w:val="none" w:sz="0" w:space="0" w:color="auto"/>
                <w:left w:val="none" w:sz="0" w:space="0" w:color="auto"/>
                <w:bottom w:val="none" w:sz="0" w:space="0" w:color="auto"/>
                <w:right w:val="none" w:sz="0" w:space="0" w:color="auto"/>
              </w:divBdr>
              <w:divsChild>
                <w:div w:id="1867332702">
                  <w:marLeft w:val="0"/>
                  <w:marRight w:val="0"/>
                  <w:marTop w:val="0"/>
                  <w:marBottom w:val="0"/>
                  <w:divBdr>
                    <w:top w:val="none" w:sz="0" w:space="0" w:color="auto"/>
                    <w:left w:val="none" w:sz="0" w:space="0" w:color="auto"/>
                    <w:bottom w:val="none" w:sz="0" w:space="0" w:color="auto"/>
                    <w:right w:val="none" w:sz="0" w:space="0" w:color="auto"/>
                  </w:divBdr>
                  <w:divsChild>
                    <w:div w:id="885948294">
                      <w:marLeft w:val="0"/>
                      <w:marRight w:val="0"/>
                      <w:marTop w:val="0"/>
                      <w:marBottom w:val="0"/>
                      <w:divBdr>
                        <w:top w:val="none" w:sz="0" w:space="0" w:color="auto"/>
                        <w:left w:val="none" w:sz="0" w:space="0" w:color="auto"/>
                        <w:bottom w:val="none" w:sz="0" w:space="0" w:color="auto"/>
                        <w:right w:val="none" w:sz="0" w:space="0" w:color="auto"/>
                      </w:divBdr>
                      <w:divsChild>
                        <w:div w:id="461654506">
                          <w:marLeft w:val="0"/>
                          <w:marRight w:val="0"/>
                          <w:marTop w:val="0"/>
                          <w:marBottom w:val="0"/>
                          <w:divBdr>
                            <w:top w:val="none" w:sz="0" w:space="0" w:color="auto"/>
                            <w:left w:val="none" w:sz="0" w:space="0" w:color="auto"/>
                            <w:bottom w:val="none" w:sz="0" w:space="0" w:color="auto"/>
                            <w:right w:val="none" w:sz="0" w:space="0" w:color="auto"/>
                          </w:divBdr>
                          <w:divsChild>
                            <w:div w:id="241260804">
                              <w:marLeft w:val="0"/>
                              <w:marRight w:val="0"/>
                              <w:marTop w:val="0"/>
                              <w:marBottom w:val="0"/>
                              <w:divBdr>
                                <w:top w:val="none" w:sz="0" w:space="0" w:color="auto"/>
                                <w:left w:val="none" w:sz="0" w:space="0" w:color="auto"/>
                                <w:bottom w:val="none" w:sz="0" w:space="0" w:color="auto"/>
                                <w:right w:val="none" w:sz="0" w:space="0" w:color="auto"/>
                              </w:divBdr>
                              <w:divsChild>
                                <w:div w:id="48066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books/NBK4950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453228-EF97-4A73-85CA-A1F6BB56F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20</Pages>
  <Words>10534</Words>
  <Characters>57943</Characters>
  <Application>Microsoft Office Word</Application>
  <DocSecurity>0</DocSecurity>
  <Lines>482</Lines>
  <Paragraphs>136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68341</CharactersWithSpaces>
  <SharedDoc>false</SharedDoc>
  <HLinks>
    <vt:vector size="24" baseType="variant">
      <vt:variant>
        <vt:i4>3407932</vt:i4>
      </vt:variant>
      <vt:variant>
        <vt:i4>9</vt:i4>
      </vt:variant>
      <vt:variant>
        <vt:i4>0</vt:i4>
      </vt:variant>
      <vt:variant>
        <vt:i4>5</vt:i4>
      </vt:variant>
      <vt:variant>
        <vt:lpwstr>http://www.ncbi.nlm.nih.gov/books/NBK49500/</vt:lpwstr>
      </vt:variant>
      <vt:variant>
        <vt:lpwstr/>
      </vt:variant>
      <vt:variant>
        <vt:i4>917548</vt:i4>
      </vt:variant>
      <vt:variant>
        <vt:i4>6</vt:i4>
      </vt:variant>
      <vt:variant>
        <vt:i4>0</vt:i4>
      </vt:variant>
      <vt:variant>
        <vt:i4>5</vt:i4>
      </vt:variant>
      <vt:variant>
        <vt:lpwstr>http://www.sciencedirect.com/science?_ob=ArticleURL&amp;_udi=B6WXR-45PTMRN-6S&amp;_user=10&amp;_coverDate=06%2F30%2F1993&amp;_alid=1695547349&amp;_rdoc=1&amp;_fmt=full&amp;_orig=search&amp;_origin=search&amp;_cdi=7165&amp;_sort=r&amp;_st=13&amp;_docanchor=&amp;view=c&amp;_ct=22&amp;_acct=C000050221&amp;_version=1&amp;_urlVersion=0&amp;_userid=10&amp;md5=6de8b3b2961268b7b93756b989588d42&amp;searchtype=a</vt:lpwstr>
      </vt:variant>
      <vt:variant>
        <vt:lpwstr/>
      </vt:variant>
      <vt:variant>
        <vt:i4>7208965</vt:i4>
      </vt:variant>
      <vt:variant>
        <vt:i4>3</vt:i4>
      </vt:variant>
      <vt:variant>
        <vt:i4>0</vt:i4>
      </vt:variant>
      <vt:variant>
        <vt:i4>5</vt:i4>
      </vt:variant>
      <vt:variant>
        <vt:lpwstr>mailto:lvillamizar@corpoica.org.co</vt:lpwstr>
      </vt:variant>
      <vt:variant>
        <vt:lpwstr/>
      </vt:variant>
      <vt:variant>
        <vt:i4>7864349</vt:i4>
      </vt:variant>
      <vt:variant>
        <vt:i4>0</vt:i4>
      </vt:variant>
      <vt:variant>
        <vt:i4>0</vt:i4>
      </vt:variant>
      <vt:variant>
        <vt:i4>5</vt:i4>
      </vt:variant>
      <vt:variant>
        <vt:lpwstr>mailto:jagomez@corpoica.org.co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Juli&amp;Fer</dc:creator>
  <cp:lastModifiedBy>revista</cp:lastModifiedBy>
  <cp:revision>5</cp:revision>
  <cp:lastPrinted>2011-04-11T19:39:00Z</cp:lastPrinted>
  <dcterms:created xsi:type="dcterms:W3CDTF">2013-11-19T19:30:00Z</dcterms:created>
  <dcterms:modified xsi:type="dcterms:W3CDTF">2013-11-19T20:16:00Z</dcterms:modified>
</cp:coreProperties>
</file>