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CA" w:rsidRPr="008A657F" w:rsidRDefault="00C27693" w:rsidP="00A031E7">
      <w:pPr>
        <w:pStyle w:val="Sinespaciado"/>
        <w:jc w:val="center"/>
        <w:rPr>
          <w:rFonts w:ascii="Times New Roman" w:hAnsi="Times New Roman"/>
          <w:b/>
          <w:sz w:val="24"/>
          <w:szCs w:val="24"/>
        </w:rPr>
      </w:pPr>
      <w:r w:rsidRPr="008A657F">
        <w:rPr>
          <w:rFonts w:ascii="Times New Roman" w:hAnsi="Times New Roman"/>
          <w:b/>
          <w:sz w:val="24"/>
          <w:szCs w:val="24"/>
        </w:rPr>
        <w:t>Incursión de l</w:t>
      </w:r>
      <w:r w:rsidR="00ED454B">
        <w:rPr>
          <w:rFonts w:ascii="Times New Roman" w:hAnsi="Times New Roman"/>
          <w:b/>
          <w:sz w:val="24"/>
          <w:szCs w:val="24"/>
        </w:rPr>
        <w:t>a b</w:t>
      </w:r>
      <w:r w:rsidR="00B63AA6" w:rsidRPr="008A657F">
        <w:rPr>
          <w:rFonts w:ascii="Times New Roman" w:hAnsi="Times New Roman"/>
          <w:b/>
          <w:sz w:val="24"/>
          <w:szCs w:val="24"/>
        </w:rPr>
        <w:t>iotecnología en la educación:</w:t>
      </w:r>
      <w:r w:rsidRPr="008A657F">
        <w:rPr>
          <w:rFonts w:ascii="Times New Roman" w:hAnsi="Times New Roman"/>
          <w:b/>
          <w:sz w:val="24"/>
          <w:szCs w:val="24"/>
        </w:rPr>
        <w:t xml:space="preserve"> </w:t>
      </w:r>
      <w:r w:rsidR="00EF6180" w:rsidRPr="008A657F">
        <w:rPr>
          <w:rFonts w:ascii="Times New Roman" w:hAnsi="Times New Roman"/>
          <w:b/>
          <w:sz w:val="24"/>
          <w:szCs w:val="24"/>
        </w:rPr>
        <w:t>Tendencias e implicaciones</w:t>
      </w:r>
    </w:p>
    <w:p w:rsidR="00A031E7" w:rsidRPr="008A657F" w:rsidRDefault="00A031E7" w:rsidP="00A21AA7">
      <w:pPr>
        <w:pStyle w:val="Sinespaciado"/>
        <w:rPr>
          <w:rFonts w:ascii="Times New Roman" w:hAnsi="Times New Roman"/>
          <w:b/>
          <w:sz w:val="24"/>
          <w:szCs w:val="24"/>
        </w:rPr>
      </w:pPr>
    </w:p>
    <w:p w:rsidR="00B63AA6" w:rsidRPr="008A657F" w:rsidRDefault="00B63AA6" w:rsidP="00B63AA6">
      <w:pPr>
        <w:shd w:val="clear" w:color="auto" w:fill="FFFFFF"/>
        <w:spacing w:after="0" w:line="240" w:lineRule="auto"/>
        <w:jc w:val="center"/>
        <w:rPr>
          <w:rFonts w:ascii="Times New Roman" w:eastAsia="Times New Roman" w:hAnsi="Times New Roman"/>
          <w:b/>
          <w:sz w:val="24"/>
          <w:szCs w:val="24"/>
          <w:lang w:val="en-US" w:eastAsia="es-CO"/>
        </w:rPr>
      </w:pPr>
      <w:r w:rsidRPr="008A657F">
        <w:rPr>
          <w:rFonts w:ascii="Times New Roman" w:eastAsia="Times New Roman" w:hAnsi="Times New Roman"/>
          <w:b/>
          <w:sz w:val="24"/>
          <w:szCs w:val="24"/>
          <w:lang w:val="en-US" w:eastAsia="es-CO"/>
        </w:rPr>
        <w:t>Incursion of Biotechnology in education: Tendencies and implications</w:t>
      </w:r>
    </w:p>
    <w:p w:rsidR="00974F42" w:rsidRPr="008A657F" w:rsidRDefault="00974F42" w:rsidP="003610A2">
      <w:pPr>
        <w:spacing w:after="0" w:line="240" w:lineRule="auto"/>
        <w:jc w:val="both"/>
        <w:rPr>
          <w:rFonts w:ascii="Times New Roman" w:hAnsi="Times New Roman"/>
          <w:i/>
          <w:sz w:val="24"/>
          <w:szCs w:val="24"/>
          <w:lang w:val="en-US"/>
        </w:rPr>
      </w:pPr>
    </w:p>
    <w:p w:rsidR="00C42767" w:rsidRDefault="005B169F" w:rsidP="003610A2">
      <w:pPr>
        <w:spacing w:after="0" w:line="240" w:lineRule="auto"/>
        <w:jc w:val="both"/>
        <w:rPr>
          <w:rFonts w:ascii="Times New Roman" w:hAnsi="Times New Roman"/>
          <w:sz w:val="24"/>
          <w:szCs w:val="24"/>
        </w:rPr>
      </w:pPr>
      <w:r w:rsidRPr="008A657F">
        <w:rPr>
          <w:rFonts w:ascii="Times New Roman" w:hAnsi="Times New Roman"/>
          <w:sz w:val="24"/>
          <w:szCs w:val="24"/>
        </w:rPr>
        <w:t>Robinson Roa Acosta</w:t>
      </w:r>
      <w:r w:rsidR="0095789E" w:rsidRPr="008A657F">
        <w:rPr>
          <w:rStyle w:val="Refdenotaalpie"/>
          <w:rFonts w:ascii="Times New Roman" w:hAnsi="Times New Roman"/>
          <w:sz w:val="24"/>
          <w:szCs w:val="24"/>
        </w:rPr>
        <w:footnoteReference w:id="2"/>
      </w:r>
      <w:r w:rsidR="0095789E" w:rsidRPr="008A657F">
        <w:rPr>
          <w:rFonts w:ascii="Times New Roman" w:hAnsi="Times New Roman"/>
          <w:sz w:val="24"/>
          <w:szCs w:val="24"/>
        </w:rPr>
        <w:t xml:space="preserve">, </w:t>
      </w:r>
      <w:r w:rsidR="00004821" w:rsidRPr="008A657F">
        <w:rPr>
          <w:rFonts w:ascii="Times New Roman" w:hAnsi="Times New Roman"/>
          <w:sz w:val="24"/>
          <w:szCs w:val="24"/>
        </w:rPr>
        <w:t>Édgar Orlay Valbuena Ussa</w:t>
      </w:r>
      <w:r w:rsidR="0095789E" w:rsidRPr="008A657F">
        <w:rPr>
          <w:rStyle w:val="Refdenotaalpie"/>
          <w:rFonts w:ascii="Times New Roman" w:hAnsi="Times New Roman"/>
          <w:sz w:val="24"/>
          <w:szCs w:val="24"/>
        </w:rPr>
        <w:footnoteReference w:id="3"/>
      </w:r>
      <w:r w:rsidR="00004821" w:rsidRPr="008A657F">
        <w:rPr>
          <w:rFonts w:ascii="Times New Roman" w:hAnsi="Times New Roman"/>
          <w:sz w:val="24"/>
          <w:szCs w:val="24"/>
        </w:rPr>
        <w:t xml:space="preserve"> </w:t>
      </w:r>
    </w:p>
    <w:p w:rsidR="00E54DD0" w:rsidRDefault="00E54DD0" w:rsidP="003610A2">
      <w:pPr>
        <w:spacing w:after="0" w:line="240" w:lineRule="auto"/>
        <w:jc w:val="both"/>
        <w:rPr>
          <w:rFonts w:ascii="Times New Roman" w:hAnsi="Times New Roman"/>
          <w:sz w:val="24"/>
          <w:szCs w:val="24"/>
        </w:rPr>
      </w:pPr>
    </w:p>
    <w:p w:rsidR="00E54DD0" w:rsidRPr="005F3D23" w:rsidRDefault="00E63639" w:rsidP="00E54DD0">
      <w:pPr>
        <w:pStyle w:val="NormalWeb"/>
        <w:spacing w:before="0" w:beforeAutospacing="0" w:after="0" w:afterAutospacing="0"/>
        <w:jc w:val="both"/>
        <w:rPr>
          <w:sz w:val="16"/>
          <w:szCs w:val="16"/>
        </w:rPr>
      </w:pPr>
      <w:r>
        <w:rPr>
          <w:rStyle w:val="Refdenotaalpie"/>
          <w:sz w:val="16"/>
          <w:szCs w:val="16"/>
        </w:rPr>
        <w:t>1</w:t>
      </w:r>
      <w:r w:rsidR="00E54DD0" w:rsidRPr="005F3D23">
        <w:rPr>
          <w:sz w:val="16"/>
          <w:szCs w:val="16"/>
        </w:rPr>
        <w:t xml:space="preserve">  </w:t>
      </w:r>
      <w:r w:rsidR="00E54DD0">
        <w:rPr>
          <w:sz w:val="16"/>
          <w:szCs w:val="16"/>
        </w:rPr>
        <w:t>E</w:t>
      </w:r>
      <w:r w:rsidR="00E54DD0" w:rsidRPr="005F3D23">
        <w:rPr>
          <w:sz w:val="16"/>
          <w:szCs w:val="16"/>
        </w:rPr>
        <w:t xml:space="preserve">studiante </w:t>
      </w:r>
      <w:r w:rsidR="00E54DD0">
        <w:rPr>
          <w:sz w:val="16"/>
          <w:szCs w:val="16"/>
        </w:rPr>
        <w:t>de</w:t>
      </w:r>
      <w:r w:rsidR="00E54DD0" w:rsidRPr="005F3D23">
        <w:rPr>
          <w:sz w:val="16"/>
          <w:szCs w:val="16"/>
        </w:rPr>
        <w:t xml:space="preserve"> Doctorado</w:t>
      </w:r>
      <w:r w:rsidR="00E54DD0">
        <w:rPr>
          <w:sz w:val="16"/>
          <w:szCs w:val="16"/>
        </w:rPr>
        <w:t xml:space="preserve"> </w:t>
      </w:r>
      <w:r w:rsidR="00E54DD0" w:rsidRPr="005F3D23">
        <w:rPr>
          <w:sz w:val="16"/>
          <w:szCs w:val="16"/>
        </w:rPr>
        <w:t>Interinstitucional</w:t>
      </w:r>
      <w:r w:rsidR="00E54DD0">
        <w:rPr>
          <w:sz w:val="16"/>
          <w:szCs w:val="16"/>
        </w:rPr>
        <w:t xml:space="preserve"> en Educación</w:t>
      </w:r>
      <w:r w:rsidR="00E54DD0" w:rsidRPr="005F3D23">
        <w:rPr>
          <w:sz w:val="16"/>
          <w:szCs w:val="16"/>
        </w:rPr>
        <w:t>. Universidad Pedagógica Nacional de Colombia</w:t>
      </w:r>
      <w:r w:rsidR="00E54DD0">
        <w:rPr>
          <w:sz w:val="16"/>
          <w:szCs w:val="16"/>
        </w:rPr>
        <w:t>. Universidad Distrital Francisco José de Caldas</w:t>
      </w:r>
      <w:r w:rsidR="00E54DD0" w:rsidRPr="005F3D23">
        <w:rPr>
          <w:sz w:val="16"/>
          <w:szCs w:val="16"/>
        </w:rPr>
        <w:t>.</w:t>
      </w:r>
      <w:r w:rsidR="00E54DD0">
        <w:rPr>
          <w:sz w:val="16"/>
          <w:szCs w:val="16"/>
        </w:rPr>
        <w:t xml:space="preserve"> Universidad del Valle.</w:t>
      </w:r>
      <w:r w:rsidR="00E54DD0" w:rsidRPr="005F3D23">
        <w:rPr>
          <w:sz w:val="16"/>
          <w:szCs w:val="16"/>
        </w:rPr>
        <w:t xml:space="preserve"> </w:t>
      </w:r>
      <w:r w:rsidR="00E54DD0">
        <w:rPr>
          <w:sz w:val="16"/>
          <w:szCs w:val="16"/>
        </w:rPr>
        <w:t>Profesor Investigador</w:t>
      </w:r>
      <w:r w:rsidR="00E54DD0" w:rsidRPr="005F3D23">
        <w:rPr>
          <w:sz w:val="16"/>
          <w:szCs w:val="16"/>
        </w:rPr>
        <w:t>. Grupo de Investigación Conocimiento Profesional del Profesor de Cie</w:t>
      </w:r>
      <w:r w:rsidR="00E54DD0">
        <w:rPr>
          <w:sz w:val="16"/>
          <w:szCs w:val="16"/>
        </w:rPr>
        <w:t>ncias. Departamento de Biología y Departamento de Postgrado en Educación.</w:t>
      </w:r>
      <w:r w:rsidR="00E54DD0" w:rsidRPr="005F3D23">
        <w:rPr>
          <w:sz w:val="16"/>
          <w:szCs w:val="16"/>
        </w:rPr>
        <w:t xml:space="preserve"> Universidad Pedagógica Nacional de Colombia. Oficina 307. </w:t>
      </w:r>
      <w:r w:rsidR="00E54DD0" w:rsidRPr="009160E9">
        <w:rPr>
          <w:sz w:val="16"/>
          <w:szCs w:val="16"/>
        </w:rPr>
        <w:t>robinsonroa@hotmail.com</w:t>
      </w:r>
    </w:p>
    <w:p w:rsidR="00E54DD0" w:rsidRPr="005F3D23" w:rsidRDefault="00E63639" w:rsidP="00E54DD0">
      <w:pPr>
        <w:spacing w:after="0" w:line="240" w:lineRule="auto"/>
        <w:jc w:val="both"/>
        <w:rPr>
          <w:rFonts w:ascii="Times New Roman" w:hAnsi="Times New Roman"/>
          <w:sz w:val="16"/>
          <w:szCs w:val="16"/>
        </w:rPr>
      </w:pPr>
      <w:r>
        <w:rPr>
          <w:rStyle w:val="Refdenotaalpie"/>
          <w:rFonts w:ascii="Times New Roman" w:hAnsi="Times New Roman"/>
          <w:sz w:val="16"/>
          <w:szCs w:val="16"/>
        </w:rPr>
        <w:t>2</w:t>
      </w:r>
      <w:r w:rsidR="00E54DD0" w:rsidRPr="005F3D23">
        <w:rPr>
          <w:rFonts w:ascii="Times New Roman" w:hAnsi="Times New Roman"/>
          <w:sz w:val="16"/>
          <w:szCs w:val="16"/>
        </w:rPr>
        <w:t xml:space="preserve"> Doctor en Didáctica de las Ciencias Experimentales. </w:t>
      </w:r>
      <w:r w:rsidR="00E54DD0">
        <w:rPr>
          <w:rFonts w:ascii="Times New Roman" w:hAnsi="Times New Roman"/>
          <w:sz w:val="16"/>
          <w:szCs w:val="16"/>
        </w:rPr>
        <w:t xml:space="preserve">Coordinador del </w:t>
      </w:r>
      <w:r w:rsidR="00E54DD0" w:rsidRPr="005F3D23">
        <w:rPr>
          <w:rFonts w:ascii="Times New Roman" w:hAnsi="Times New Roman"/>
          <w:sz w:val="16"/>
          <w:szCs w:val="16"/>
        </w:rPr>
        <w:t xml:space="preserve">Grupo de Investigación Conocimiento Profesional del Profesor de Ciencias. Departamento de Biología. Universidad Pedagógica Nacional de Colombia. Oficina 307. </w:t>
      </w:r>
      <w:r w:rsidR="00E54DD0" w:rsidRPr="009160E9">
        <w:rPr>
          <w:rFonts w:ascii="Times New Roman" w:hAnsi="Times New Roman"/>
          <w:sz w:val="16"/>
          <w:szCs w:val="16"/>
        </w:rPr>
        <w:t>valbuena@pedagogica.edu.co</w:t>
      </w:r>
      <w:r w:rsidR="00E54DD0">
        <w:rPr>
          <w:rFonts w:ascii="Times New Roman" w:hAnsi="Times New Roman"/>
          <w:sz w:val="16"/>
          <w:szCs w:val="16"/>
        </w:rPr>
        <w:t xml:space="preserve"> </w:t>
      </w:r>
      <w:r w:rsidR="00E54DD0" w:rsidRPr="005F3D23">
        <w:rPr>
          <w:rFonts w:ascii="Times New Roman" w:hAnsi="Times New Roman"/>
          <w:sz w:val="16"/>
          <w:szCs w:val="16"/>
        </w:rPr>
        <w:t xml:space="preserve"> </w:t>
      </w:r>
    </w:p>
    <w:p w:rsidR="00E54DD0" w:rsidRPr="008A657F" w:rsidRDefault="00E54DD0" w:rsidP="003610A2">
      <w:pPr>
        <w:spacing w:after="0" w:line="240" w:lineRule="auto"/>
        <w:jc w:val="both"/>
        <w:rPr>
          <w:rFonts w:ascii="Times New Roman" w:hAnsi="Times New Roman"/>
          <w:sz w:val="24"/>
          <w:szCs w:val="24"/>
        </w:rPr>
      </w:pPr>
    </w:p>
    <w:p w:rsidR="0095789E" w:rsidRPr="008A657F" w:rsidRDefault="0095789E" w:rsidP="003610A2">
      <w:pPr>
        <w:spacing w:after="0" w:line="240" w:lineRule="auto"/>
        <w:jc w:val="both"/>
        <w:rPr>
          <w:rFonts w:ascii="Times New Roman" w:hAnsi="Times New Roman"/>
          <w:b/>
          <w:sz w:val="24"/>
          <w:szCs w:val="24"/>
        </w:rPr>
      </w:pPr>
    </w:p>
    <w:p w:rsidR="00B82F69" w:rsidRPr="008A657F" w:rsidRDefault="007C09C3" w:rsidP="007A3BBB">
      <w:pPr>
        <w:spacing w:after="0" w:line="240" w:lineRule="auto"/>
        <w:jc w:val="right"/>
        <w:rPr>
          <w:rFonts w:ascii="Times New Roman" w:hAnsi="Times New Roman"/>
          <w:i/>
          <w:sz w:val="18"/>
          <w:szCs w:val="24"/>
        </w:rPr>
      </w:pPr>
      <w:r w:rsidRPr="008A657F">
        <w:rPr>
          <w:rFonts w:ascii="Times New Roman" w:hAnsi="Times New Roman"/>
          <w:i/>
          <w:sz w:val="18"/>
          <w:szCs w:val="24"/>
        </w:rPr>
        <w:t>Cuando Aristóteles quería hablar de los átomos y el vacío, reproducía partes de la historia del atomismo</w:t>
      </w:r>
      <w:r w:rsidR="007A3BBB">
        <w:rPr>
          <w:rFonts w:ascii="Times New Roman" w:hAnsi="Times New Roman"/>
          <w:i/>
          <w:sz w:val="18"/>
          <w:szCs w:val="24"/>
        </w:rPr>
        <w:t xml:space="preserve"> </w:t>
      </w:r>
      <w:r w:rsidRPr="008A657F">
        <w:rPr>
          <w:rFonts w:ascii="Times New Roman" w:hAnsi="Times New Roman"/>
          <w:i/>
          <w:sz w:val="18"/>
          <w:szCs w:val="24"/>
        </w:rPr>
        <w:t>y se enzarzaba en un</w:t>
      </w:r>
      <w:r w:rsidR="00CC1882" w:rsidRPr="008A657F">
        <w:rPr>
          <w:rFonts w:ascii="Times New Roman" w:hAnsi="Times New Roman"/>
          <w:i/>
          <w:sz w:val="18"/>
          <w:szCs w:val="24"/>
        </w:rPr>
        <w:t>a</w:t>
      </w:r>
      <w:r w:rsidRPr="008A657F">
        <w:rPr>
          <w:rFonts w:ascii="Times New Roman" w:hAnsi="Times New Roman"/>
          <w:i/>
          <w:sz w:val="18"/>
          <w:szCs w:val="24"/>
        </w:rPr>
        <w:t xml:space="preserve"> discusión con Demócrito, que hacía ya tiempo que descansaba en paz. </w:t>
      </w:r>
    </w:p>
    <w:p w:rsidR="007C09C3" w:rsidRPr="008A657F" w:rsidRDefault="007C09C3" w:rsidP="007A3BBB">
      <w:pPr>
        <w:spacing w:after="0" w:line="240" w:lineRule="auto"/>
        <w:jc w:val="right"/>
        <w:rPr>
          <w:rFonts w:ascii="Times New Roman" w:hAnsi="Times New Roman"/>
          <w:i/>
          <w:sz w:val="18"/>
          <w:szCs w:val="24"/>
        </w:rPr>
      </w:pPr>
      <w:r w:rsidRPr="008A657F">
        <w:rPr>
          <w:rFonts w:ascii="Times New Roman" w:hAnsi="Times New Roman"/>
          <w:i/>
          <w:sz w:val="18"/>
          <w:szCs w:val="24"/>
        </w:rPr>
        <w:t>Cuando el matemático griego quería resolver un problema, la manera natural de proceder era empezar</w:t>
      </w:r>
      <w:r w:rsidR="007A3BBB">
        <w:rPr>
          <w:rFonts w:ascii="Times New Roman" w:hAnsi="Times New Roman"/>
          <w:i/>
          <w:sz w:val="18"/>
          <w:szCs w:val="24"/>
        </w:rPr>
        <w:t xml:space="preserve"> </w:t>
      </w:r>
      <w:r w:rsidRPr="008A657F">
        <w:rPr>
          <w:rFonts w:ascii="Times New Roman" w:hAnsi="Times New Roman"/>
          <w:i/>
          <w:sz w:val="18"/>
          <w:szCs w:val="24"/>
        </w:rPr>
        <w:t>dando una relación de la historia del tema en cuestión, cosa que se consideraba parte integral del problema.</w:t>
      </w:r>
    </w:p>
    <w:p w:rsidR="00824CA3" w:rsidRPr="008A657F" w:rsidRDefault="00824CA3" w:rsidP="003610A2">
      <w:pPr>
        <w:spacing w:after="0" w:line="240" w:lineRule="auto"/>
        <w:jc w:val="right"/>
        <w:rPr>
          <w:rFonts w:ascii="Times New Roman" w:hAnsi="Times New Roman"/>
          <w:sz w:val="18"/>
          <w:szCs w:val="24"/>
        </w:rPr>
      </w:pPr>
    </w:p>
    <w:p w:rsidR="007C09C3" w:rsidRPr="008A657F" w:rsidRDefault="009F74EE" w:rsidP="003610A2">
      <w:pPr>
        <w:spacing w:after="0" w:line="240" w:lineRule="auto"/>
        <w:jc w:val="right"/>
        <w:rPr>
          <w:rFonts w:ascii="Times New Roman" w:hAnsi="Times New Roman"/>
          <w:sz w:val="18"/>
          <w:szCs w:val="24"/>
        </w:rPr>
      </w:pPr>
      <w:r w:rsidRPr="008A657F">
        <w:rPr>
          <w:rFonts w:ascii="Times New Roman" w:hAnsi="Times New Roman"/>
          <w:sz w:val="18"/>
          <w:szCs w:val="24"/>
        </w:rPr>
        <w:t>Helge Kragh</w:t>
      </w:r>
    </w:p>
    <w:p w:rsidR="00B82F69" w:rsidRPr="008A657F" w:rsidRDefault="00B82F69" w:rsidP="003610A2">
      <w:pPr>
        <w:spacing w:after="0" w:line="240" w:lineRule="auto"/>
        <w:jc w:val="both"/>
        <w:rPr>
          <w:rFonts w:ascii="Times New Roman" w:hAnsi="Times New Roman"/>
          <w:b/>
          <w:sz w:val="24"/>
          <w:szCs w:val="24"/>
        </w:rPr>
      </w:pPr>
    </w:p>
    <w:p w:rsidR="00967BBB" w:rsidRPr="008A657F" w:rsidRDefault="003632CA" w:rsidP="003610A2">
      <w:pPr>
        <w:spacing w:after="0" w:line="240" w:lineRule="auto"/>
        <w:jc w:val="both"/>
        <w:rPr>
          <w:rFonts w:ascii="Times New Roman" w:hAnsi="Times New Roman"/>
          <w:b/>
          <w:sz w:val="24"/>
          <w:szCs w:val="24"/>
        </w:rPr>
      </w:pPr>
      <w:r w:rsidRPr="008A657F">
        <w:rPr>
          <w:rFonts w:ascii="Times New Roman" w:hAnsi="Times New Roman"/>
          <w:b/>
          <w:sz w:val="24"/>
          <w:szCs w:val="24"/>
        </w:rPr>
        <w:t>Resumen</w:t>
      </w:r>
    </w:p>
    <w:p w:rsidR="00967BBB" w:rsidRPr="008A657F" w:rsidRDefault="00967BBB" w:rsidP="003610A2">
      <w:pPr>
        <w:spacing w:after="0" w:line="240" w:lineRule="auto"/>
        <w:jc w:val="both"/>
        <w:rPr>
          <w:rFonts w:ascii="Times New Roman" w:hAnsi="Times New Roman"/>
          <w:b/>
          <w:sz w:val="24"/>
          <w:szCs w:val="24"/>
        </w:rPr>
      </w:pPr>
    </w:p>
    <w:p w:rsidR="005F3D23" w:rsidRPr="008A657F" w:rsidRDefault="00967BBB" w:rsidP="0064719E">
      <w:pPr>
        <w:shd w:val="clear" w:color="auto" w:fill="FFFFFF"/>
        <w:spacing w:after="0" w:line="240" w:lineRule="auto"/>
        <w:jc w:val="both"/>
        <w:rPr>
          <w:rFonts w:ascii="Times New Roman" w:eastAsia="Times New Roman" w:hAnsi="Times New Roman"/>
          <w:sz w:val="24"/>
          <w:szCs w:val="24"/>
          <w:lang w:eastAsia="es-CO"/>
        </w:rPr>
      </w:pPr>
      <w:r w:rsidRPr="008A657F">
        <w:rPr>
          <w:rFonts w:ascii="Times New Roman" w:hAnsi="Times New Roman"/>
          <w:sz w:val="24"/>
          <w:szCs w:val="24"/>
        </w:rPr>
        <w:t xml:space="preserve">Este </w:t>
      </w:r>
      <w:r w:rsidR="000267D5" w:rsidRPr="008A657F">
        <w:rPr>
          <w:rFonts w:ascii="Times New Roman" w:hAnsi="Times New Roman"/>
          <w:sz w:val="24"/>
          <w:szCs w:val="24"/>
        </w:rPr>
        <w:t xml:space="preserve">artículo presenta </w:t>
      </w:r>
      <w:r w:rsidR="008B4B81" w:rsidRPr="008A657F">
        <w:rPr>
          <w:rFonts w:ascii="Times New Roman" w:hAnsi="Times New Roman"/>
          <w:sz w:val="24"/>
          <w:szCs w:val="24"/>
        </w:rPr>
        <w:t xml:space="preserve">elementos </w:t>
      </w:r>
      <w:r w:rsidR="000267D5" w:rsidRPr="008A657F">
        <w:rPr>
          <w:rFonts w:ascii="Times New Roman" w:hAnsi="Times New Roman"/>
          <w:sz w:val="24"/>
          <w:szCs w:val="24"/>
        </w:rPr>
        <w:t>tenidos en</w:t>
      </w:r>
      <w:r w:rsidR="009642AD" w:rsidRPr="008A657F">
        <w:rPr>
          <w:rFonts w:ascii="Times New Roman" w:hAnsi="Times New Roman"/>
          <w:sz w:val="24"/>
          <w:szCs w:val="24"/>
        </w:rPr>
        <w:t xml:space="preserve"> </w:t>
      </w:r>
      <w:r w:rsidR="000267D5" w:rsidRPr="008A657F">
        <w:rPr>
          <w:rFonts w:ascii="Times New Roman" w:hAnsi="Times New Roman"/>
          <w:sz w:val="24"/>
          <w:szCs w:val="24"/>
        </w:rPr>
        <w:t xml:space="preserve">cuenta </w:t>
      </w:r>
      <w:r w:rsidR="009642AD" w:rsidRPr="008A657F">
        <w:rPr>
          <w:rFonts w:ascii="Times New Roman" w:hAnsi="Times New Roman"/>
          <w:sz w:val="24"/>
          <w:szCs w:val="24"/>
        </w:rPr>
        <w:t>desde la década de los ochenta</w:t>
      </w:r>
      <w:r w:rsidR="008179B3" w:rsidRPr="008A657F">
        <w:rPr>
          <w:rFonts w:ascii="Times New Roman" w:hAnsi="Times New Roman"/>
          <w:sz w:val="24"/>
          <w:szCs w:val="24"/>
        </w:rPr>
        <w:t>, especialmente</w:t>
      </w:r>
      <w:r w:rsidR="009642AD" w:rsidRPr="008A657F">
        <w:rPr>
          <w:rFonts w:ascii="Times New Roman" w:hAnsi="Times New Roman"/>
          <w:sz w:val="24"/>
          <w:szCs w:val="24"/>
        </w:rPr>
        <w:t xml:space="preserve"> </w:t>
      </w:r>
      <w:r w:rsidR="000267D5" w:rsidRPr="008A657F">
        <w:rPr>
          <w:rFonts w:ascii="Times New Roman" w:hAnsi="Times New Roman"/>
          <w:sz w:val="24"/>
          <w:szCs w:val="24"/>
        </w:rPr>
        <w:t>por países</w:t>
      </w:r>
      <w:r w:rsidR="00101944" w:rsidRPr="008A657F">
        <w:rPr>
          <w:rFonts w:ascii="Times New Roman" w:hAnsi="Times New Roman"/>
          <w:sz w:val="24"/>
          <w:szCs w:val="24"/>
        </w:rPr>
        <w:t xml:space="preserve"> </w:t>
      </w:r>
      <w:r w:rsidR="00BC6ACB" w:rsidRPr="008A657F">
        <w:rPr>
          <w:rFonts w:ascii="Times New Roman" w:hAnsi="Times New Roman"/>
          <w:sz w:val="24"/>
          <w:szCs w:val="24"/>
        </w:rPr>
        <w:t>como Reino Unido y Estados Unidos de América</w:t>
      </w:r>
      <w:r w:rsidR="00723DF7" w:rsidRPr="008A657F">
        <w:rPr>
          <w:rFonts w:ascii="Times New Roman" w:hAnsi="Times New Roman"/>
          <w:sz w:val="24"/>
          <w:szCs w:val="24"/>
        </w:rPr>
        <w:t>,</w:t>
      </w:r>
      <w:r w:rsidR="009642AD" w:rsidRPr="008A657F">
        <w:rPr>
          <w:rFonts w:ascii="Times New Roman" w:hAnsi="Times New Roman"/>
          <w:sz w:val="24"/>
          <w:szCs w:val="24"/>
        </w:rPr>
        <w:t xml:space="preserve"> para incluir la educación en </w:t>
      </w:r>
      <w:r w:rsidR="00ED454B">
        <w:rPr>
          <w:rFonts w:ascii="Times New Roman" w:hAnsi="Times New Roman"/>
          <w:sz w:val="24"/>
          <w:szCs w:val="24"/>
        </w:rPr>
        <w:t>b</w:t>
      </w:r>
      <w:r w:rsidR="008A657F">
        <w:rPr>
          <w:rFonts w:ascii="Times New Roman" w:hAnsi="Times New Roman"/>
          <w:sz w:val="24"/>
          <w:szCs w:val="24"/>
        </w:rPr>
        <w:t xml:space="preserve">iotecnología </w:t>
      </w:r>
      <w:r w:rsidR="00AB7C79" w:rsidRPr="008A657F">
        <w:rPr>
          <w:rFonts w:ascii="Times New Roman" w:hAnsi="Times New Roman"/>
          <w:sz w:val="24"/>
          <w:szCs w:val="24"/>
        </w:rPr>
        <w:t xml:space="preserve">en las escuelas </w:t>
      </w:r>
      <w:r w:rsidR="009642AD" w:rsidRPr="008A657F">
        <w:rPr>
          <w:rFonts w:ascii="Times New Roman" w:hAnsi="Times New Roman"/>
          <w:sz w:val="24"/>
          <w:szCs w:val="24"/>
        </w:rPr>
        <w:t xml:space="preserve">y </w:t>
      </w:r>
      <w:r w:rsidR="000073F1" w:rsidRPr="008A657F">
        <w:rPr>
          <w:rFonts w:ascii="Times New Roman" w:hAnsi="Times New Roman"/>
          <w:sz w:val="24"/>
          <w:szCs w:val="24"/>
        </w:rPr>
        <w:t>así</w:t>
      </w:r>
      <w:r w:rsidR="009642AD" w:rsidRPr="008A657F">
        <w:rPr>
          <w:rFonts w:ascii="Times New Roman" w:hAnsi="Times New Roman"/>
          <w:sz w:val="24"/>
          <w:szCs w:val="24"/>
        </w:rPr>
        <w:t xml:space="preserve"> responder a las exigencias sociales y de mercado.</w:t>
      </w:r>
      <w:r w:rsidR="00723DF7" w:rsidRPr="008A657F">
        <w:rPr>
          <w:rFonts w:ascii="Times New Roman" w:hAnsi="Times New Roman"/>
          <w:sz w:val="24"/>
          <w:szCs w:val="24"/>
        </w:rPr>
        <w:t xml:space="preserve"> </w:t>
      </w:r>
      <w:r w:rsidR="000073F1" w:rsidRPr="008A657F">
        <w:rPr>
          <w:rFonts w:ascii="Times New Roman" w:hAnsi="Times New Roman"/>
          <w:sz w:val="24"/>
          <w:szCs w:val="24"/>
        </w:rPr>
        <w:t>Se</w:t>
      </w:r>
      <w:r w:rsidR="00ED454B">
        <w:rPr>
          <w:rFonts w:ascii="Times New Roman" w:hAnsi="Times New Roman"/>
          <w:sz w:val="24"/>
          <w:szCs w:val="24"/>
        </w:rPr>
        <w:t xml:space="preserve"> </w:t>
      </w:r>
      <w:r w:rsidR="004B1266" w:rsidRPr="008A657F">
        <w:rPr>
          <w:rFonts w:ascii="Times New Roman" w:hAnsi="Times New Roman"/>
          <w:sz w:val="24"/>
          <w:szCs w:val="24"/>
        </w:rPr>
        <w:t>d</w:t>
      </w:r>
      <w:r w:rsidR="00101944" w:rsidRPr="008A657F">
        <w:rPr>
          <w:rFonts w:ascii="Times New Roman" w:hAnsi="Times New Roman"/>
          <w:sz w:val="24"/>
          <w:szCs w:val="24"/>
        </w:rPr>
        <w:t xml:space="preserve">escriben </w:t>
      </w:r>
      <w:r w:rsidR="004B1266" w:rsidRPr="008A657F">
        <w:rPr>
          <w:rFonts w:ascii="Times New Roman" w:hAnsi="Times New Roman"/>
          <w:sz w:val="24"/>
          <w:szCs w:val="24"/>
        </w:rPr>
        <w:t xml:space="preserve">eventos </w:t>
      </w:r>
      <w:r w:rsidR="000073F1" w:rsidRPr="008A657F">
        <w:rPr>
          <w:rFonts w:ascii="Times New Roman" w:hAnsi="Times New Roman"/>
          <w:sz w:val="24"/>
          <w:szCs w:val="24"/>
        </w:rPr>
        <w:t>que orienta</w:t>
      </w:r>
      <w:r w:rsidR="004B1266" w:rsidRPr="008A657F">
        <w:rPr>
          <w:rFonts w:ascii="Times New Roman" w:hAnsi="Times New Roman"/>
          <w:sz w:val="24"/>
          <w:szCs w:val="24"/>
        </w:rPr>
        <w:t xml:space="preserve">ron </w:t>
      </w:r>
      <w:r w:rsidR="00101944" w:rsidRPr="008A657F">
        <w:rPr>
          <w:rFonts w:ascii="Times New Roman" w:hAnsi="Times New Roman"/>
          <w:sz w:val="24"/>
          <w:szCs w:val="24"/>
        </w:rPr>
        <w:t xml:space="preserve">la </w:t>
      </w:r>
      <w:r w:rsidR="000073F1" w:rsidRPr="008A657F">
        <w:rPr>
          <w:rFonts w:ascii="Times New Roman" w:hAnsi="Times New Roman"/>
          <w:sz w:val="24"/>
          <w:szCs w:val="24"/>
        </w:rPr>
        <w:t xml:space="preserve">constitución </w:t>
      </w:r>
      <w:r w:rsidR="00101944" w:rsidRPr="008A657F">
        <w:rPr>
          <w:rFonts w:ascii="Times New Roman" w:hAnsi="Times New Roman"/>
          <w:sz w:val="24"/>
          <w:szCs w:val="24"/>
        </w:rPr>
        <w:t>de</w:t>
      </w:r>
      <w:r w:rsidR="004B1266" w:rsidRPr="008A657F">
        <w:rPr>
          <w:rFonts w:ascii="Times New Roman" w:hAnsi="Times New Roman"/>
          <w:sz w:val="24"/>
          <w:szCs w:val="24"/>
        </w:rPr>
        <w:t xml:space="preserve"> la educación </w:t>
      </w:r>
      <w:r w:rsidR="00101944" w:rsidRPr="008A657F">
        <w:rPr>
          <w:rFonts w:ascii="Times New Roman" w:hAnsi="Times New Roman"/>
          <w:sz w:val="24"/>
          <w:szCs w:val="24"/>
        </w:rPr>
        <w:t xml:space="preserve">biotecnológica formal </w:t>
      </w:r>
      <w:r w:rsidR="000073F1" w:rsidRPr="008A657F">
        <w:rPr>
          <w:rFonts w:ascii="Times New Roman" w:hAnsi="Times New Roman"/>
          <w:sz w:val="24"/>
          <w:szCs w:val="24"/>
        </w:rPr>
        <w:t>y sirv</w:t>
      </w:r>
      <w:r w:rsidR="004B1266" w:rsidRPr="008A657F">
        <w:rPr>
          <w:rFonts w:ascii="Times New Roman" w:hAnsi="Times New Roman"/>
          <w:sz w:val="24"/>
          <w:szCs w:val="24"/>
        </w:rPr>
        <w:t xml:space="preserve">ieron </w:t>
      </w:r>
      <w:r w:rsidR="000073F1" w:rsidRPr="008A657F">
        <w:rPr>
          <w:rFonts w:ascii="Times New Roman" w:hAnsi="Times New Roman"/>
          <w:sz w:val="24"/>
          <w:szCs w:val="24"/>
        </w:rPr>
        <w:t xml:space="preserve">como </w:t>
      </w:r>
      <w:r w:rsidR="004B1266" w:rsidRPr="008A657F">
        <w:rPr>
          <w:rFonts w:ascii="Times New Roman" w:hAnsi="Times New Roman"/>
          <w:sz w:val="24"/>
          <w:szCs w:val="24"/>
        </w:rPr>
        <w:t>base para</w:t>
      </w:r>
      <w:r w:rsidR="00E01C75" w:rsidRPr="008A657F">
        <w:rPr>
          <w:rFonts w:ascii="Times New Roman" w:hAnsi="Times New Roman"/>
          <w:sz w:val="24"/>
          <w:szCs w:val="24"/>
        </w:rPr>
        <w:t xml:space="preserve"> su</w:t>
      </w:r>
      <w:r w:rsidR="004B1266" w:rsidRPr="008A657F">
        <w:rPr>
          <w:rFonts w:ascii="Times New Roman" w:hAnsi="Times New Roman"/>
          <w:sz w:val="24"/>
          <w:szCs w:val="24"/>
        </w:rPr>
        <w:t xml:space="preserve"> </w:t>
      </w:r>
      <w:r w:rsidR="008F7190" w:rsidRPr="008A657F">
        <w:rPr>
          <w:rFonts w:ascii="Times New Roman" w:hAnsi="Times New Roman"/>
          <w:sz w:val="24"/>
          <w:szCs w:val="24"/>
        </w:rPr>
        <w:t>incorporación</w:t>
      </w:r>
      <w:r w:rsidR="004B1266" w:rsidRPr="008A657F">
        <w:rPr>
          <w:rFonts w:ascii="Times New Roman" w:hAnsi="Times New Roman"/>
          <w:sz w:val="24"/>
          <w:szCs w:val="24"/>
        </w:rPr>
        <w:t xml:space="preserve"> en otros </w:t>
      </w:r>
      <w:r w:rsidR="000073F1" w:rsidRPr="008A657F">
        <w:rPr>
          <w:rFonts w:ascii="Times New Roman" w:hAnsi="Times New Roman"/>
          <w:sz w:val="24"/>
          <w:szCs w:val="24"/>
        </w:rPr>
        <w:t>contexto</w:t>
      </w:r>
      <w:r w:rsidR="004B1266" w:rsidRPr="008A657F">
        <w:rPr>
          <w:rFonts w:ascii="Times New Roman" w:hAnsi="Times New Roman"/>
          <w:sz w:val="24"/>
          <w:szCs w:val="24"/>
        </w:rPr>
        <w:t>s</w:t>
      </w:r>
      <w:r w:rsidR="00101944" w:rsidRPr="008A657F">
        <w:rPr>
          <w:rFonts w:ascii="Times New Roman" w:hAnsi="Times New Roman"/>
          <w:sz w:val="24"/>
          <w:szCs w:val="24"/>
        </w:rPr>
        <w:t>. S</w:t>
      </w:r>
      <w:r w:rsidR="004B1266" w:rsidRPr="008A657F">
        <w:rPr>
          <w:rFonts w:ascii="Times New Roman" w:hAnsi="Times New Roman"/>
          <w:sz w:val="24"/>
          <w:szCs w:val="24"/>
        </w:rPr>
        <w:t>e hace un acercamiento a</w:t>
      </w:r>
      <w:r w:rsidR="009642AD" w:rsidRPr="008A657F">
        <w:rPr>
          <w:rFonts w:ascii="Times New Roman" w:hAnsi="Times New Roman"/>
          <w:sz w:val="24"/>
          <w:szCs w:val="24"/>
        </w:rPr>
        <w:t xml:space="preserve"> los resultados alcanzados</w:t>
      </w:r>
      <w:r w:rsidR="004B1266" w:rsidRPr="008A657F">
        <w:rPr>
          <w:rFonts w:ascii="Times New Roman" w:hAnsi="Times New Roman"/>
          <w:sz w:val="24"/>
          <w:szCs w:val="24"/>
        </w:rPr>
        <w:t xml:space="preserve"> </w:t>
      </w:r>
      <w:r w:rsidR="00FA4B18" w:rsidRPr="008A657F">
        <w:rPr>
          <w:rFonts w:ascii="Times New Roman" w:hAnsi="Times New Roman"/>
          <w:sz w:val="24"/>
          <w:szCs w:val="24"/>
        </w:rPr>
        <w:t xml:space="preserve">hasta </w:t>
      </w:r>
      <w:r w:rsidR="008F7190" w:rsidRPr="008A657F">
        <w:rPr>
          <w:rFonts w:ascii="Times New Roman" w:hAnsi="Times New Roman"/>
          <w:sz w:val="24"/>
          <w:szCs w:val="24"/>
        </w:rPr>
        <w:t>e</w:t>
      </w:r>
      <w:r w:rsidR="00FA4B18" w:rsidRPr="008A657F">
        <w:rPr>
          <w:rFonts w:ascii="Times New Roman" w:hAnsi="Times New Roman"/>
          <w:sz w:val="24"/>
          <w:szCs w:val="24"/>
        </w:rPr>
        <w:t xml:space="preserve">ste momento, </w:t>
      </w:r>
      <w:r w:rsidR="00090950" w:rsidRPr="008A657F">
        <w:rPr>
          <w:rFonts w:ascii="Times New Roman" w:hAnsi="Times New Roman"/>
          <w:sz w:val="24"/>
          <w:szCs w:val="24"/>
        </w:rPr>
        <w:t xml:space="preserve">y a </w:t>
      </w:r>
      <w:r w:rsidR="009642AD" w:rsidRPr="008A657F">
        <w:rPr>
          <w:rFonts w:ascii="Times New Roman" w:hAnsi="Times New Roman"/>
          <w:sz w:val="24"/>
          <w:szCs w:val="24"/>
        </w:rPr>
        <w:t>las actividades y propuesta</w:t>
      </w:r>
      <w:r w:rsidR="009F74EE" w:rsidRPr="008A657F">
        <w:rPr>
          <w:rFonts w:ascii="Times New Roman" w:hAnsi="Times New Roman"/>
          <w:sz w:val="24"/>
          <w:szCs w:val="24"/>
        </w:rPr>
        <w:t>s</w:t>
      </w:r>
      <w:r w:rsidR="009642AD" w:rsidRPr="008A657F">
        <w:rPr>
          <w:rFonts w:ascii="Times New Roman" w:hAnsi="Times New Roman"/>
          <w:sz w:val="24"/>
          <w:szCs w:val="24"/>
        </w:rPr>
        <w:t xml:space="preserve"> est</w:t>
      </w:r>
      <w:r w:rsidR="00294F4E" w:rsidRPr="008A657F">
        <w:rPr>
          <w:rFonts w:ascii="Times New Roman" w:hAnsi="Times New Roman"/>
          <w:sz w:val="24"/>
          <w:szCs w:val="24"/>
        </w:rPr>
        <w:t xml:space="preserve">ablecidas para la educación en </w:t>
      </w:r>
      <w:r w:rsidR="00ED454B">
        <w:rPr>
          <w:rFonts w:ascii="Times New Roman" w:hAnsi="Times New Roman"/>
          <w:sz w:val="24"/>
          <w:szCs w:val="24"/>
        </w:rPr>
        <w:t>b</w:t>
      </w:r>
      <w:r w:rsidR="009642AD" w:rsidRPr="008A657F">
        <w:rPr>
          <w:rFonts w:ascii="Times New Roman" w:hAnsi="Times New Roman"/>
          <w:sz w:val="24"/>
          <w:szCs w:val="24"/>
        </w:rPr>
        <w:t>iotecnología</w:t>
      </w:r>
      <w:r w:rsidR="000073F1" w:rsidRPr="008A657F">
        <w:rPr>
          <w:rFonts w:ascii="Times New Roman" w:hAnsi="Times New Roman"/>
          <w:sz w:val="24"/>
          <w:szCs w:val="24"/>
        </w:rPr>
        <w:t>.</w:t>
      </w:r>
      <w:r w:rsidR="00FA4B18" w:rsidRPr="008A657F">
        <w:rPr>
          <w:rFonts w:ascii="Times New Roman" w:hAnsi="Times New Roman"/>
          <w:sz w:val="24"/>
          <w:szCs w:val="24"/>
        </w:rPr>
        <w:t xml:space="preserve"> </w:t>
      </w:r>
      <w:r w:rsidR="00D46B12" w:rsidRPr="008A657F">
        <w:rPr>
          <w:rFonts w:ascii="Times New Roman" w:hAnsi="Times New Roman"/>
          <w:sz w:val="24"/>
          <w:szCs w:val="24"/>
        </w:rPr>
        <w:t>S</w:t>
      </w:r>
      <w:r w:rsidR="000073F1" w:rsidRPr="008A657F">
        <w:rPr>
          <w:rFonts w:ascii="Times New Roman" w:hAnsi="Times New Roman"/>
          <w:sz w:val="24"/>
          <w:szCs w:val="24"/>
        </w:rPr>
        <w:t xml:space="preserve">e </w:t>
      </w:r>
      <w:r w:rsidRPr="008A657F">
        <w:rPr>
          <w:rFonts w:ascii="Times New Roman" w:hAnsi="Times New Roman"/>
          <w:sz w:val="24"/>
          <w:szCs w:val="24"/>
        </w:rPr>
        <w:t>aborda</w:t>
      </w:r>
      <w:r w:rsidR="00FA4B18" w:rsidRPr="008A657F">
        <w:rPr>
          <w:rFonts w:ascii="Times New Roman" w:hAnsi="Times New Roman"/>
          <w:sz w:val="24"/>
          <w:szCs w:val="24"/>
        </w:rPr>
        <w:t>r</w:t>
      </w:r>
      <w:r w:rsidR="00296D16" w:rsidRPr="008A657F">
        <w:rPr>
          <w:rFonts w:ascii="Times New Roman" w:hAnsi="Times New Roman"/>
          <w:sz w:val="24"/>
          <w:szCs w:val="24"/>
        </w:rPr>
        <w:t>on</w:t>
      </w:r>
      <w:r w:rsidR="00FA4B18" w:rsidRPr="008A657F">
        <w:rPr>
          <w:rFonts w:ascii="Times New Roman" w:hAnsi="Times New Roman"/>
          <w:sz w:val="24"/>
          <w:szCs w:val="24"/>
        </w:rPr>
        <w:t xml:space="preserve"> </w:t>
      </w:r>
      <w:r w:rsidR="000073F1" w:rsidRPr="008A657F">
        <w:rPr>
          <w:rFonts w:ascii="Times New Roman" w:hAnsi="Times New Roman"/>
          <w:sz w:val="24"/>
          <w:szCs w:val="24"/>
        </w:rPr>
        <w:t>algunas de las pr</w:t>
      </w:r>
      <w:r w:rsidR="00FA4B18" w:rsidRPr="008A657F">
        <w:rPr>
          <w:rFonts w:ascii="Times New Roman" w:hAnsi="Times New Roman"/>
          <w:sz w:val="24"/>
          <w:szCs w:val="24"/>
        </w:rPr>
        <w:t xml:space="preserve">imeras publicaciones que permitieron </w:t>
      </w:r>
      <w:r w:rsidR="000073F1" w:rsidRPr="008A657F">
        <w:rPr>
          <w:rFonts w:ascii="Times New Roman" w:hAnsi="Times New Roman"/>
          <w:sz w:val="24"/>
          <w:szCs w:val="24"/>
        </w:rPr>
        <w:t>la aproximación a los conceptos y contextos que tuvieron lugar para</w:t>
      </w:r>
      <w:r w:rsidR="00A15D92" w:rsidRPr="008A657F">
        <w:rPr>
          <w:rFonts w:ascii="Times New Roman" w:hAnsi="Times New Roman"/>
          <w:sz w:val="24"/>
          <w:szCs w:val="24"/>
        </w:rPr>
        <w:t xml:space="preserve"> que la </w:t>
      </w:r>
      <w:r w:rsidR="00ED454B">
        <w:rPr>
          <w:rFonts w:ascii="Times New Roman" w:hAnsi="Times New Roman"/>
          <w:sz w:val="24"/>
          <w:szCs w:val="24"/>
        </w:rPr>
        <w:t>b</w:t>
      </w:r>
      <w:r w:rsidR="008A657F">
        <w:rPr>
          <w:rFonts w:ascii="Times New Roman" w:hAnsi="Times New Roman"/>
          <w:sz w:val="24"/>
          <w:szCs w:val="24"/>
        </w:rPr>
        <w:t xml:space="preserve">iotecnología </w:t>
      </w:r>
      <w:r w:rsidR="0048592B" w:rsidRPr="008A657F">
        <w:rPr>
          <w:rFonts w:ascii="Times New Roman" w:hAnsi="Times New Roman"/>
          <w:sz w:val="24"/>
          <w:szCs w:val="24"/>
        </w:rPr>
        <w:t xml:space="preserve">fuera </w:t>
      </w:r>
      <w:r w:rsidR="00A15D92" w:rsidRPr="008A657F">
        <w:rPr>
          <w:rFonts w:ascii="Times New Roman" w:hAnsi="Times New Roman"/>
          <w:sz w:val="24"/>
          <w:szCs w:val="24"/>
        </w:rPr>
        <w:t>parte</w:t>
      </w:r>
      <w:r w:rsidR="000073F1" w:rsidRPr="008A657F">
        <w:rPr>
          <w:rFonts w:ascii="Times New Roman" w:hAnsi="Times New Roman"/>
          <w:sz w:val="24"/>
          <w:szCs w:val="24"/>
        </w:rPr>
        <w:t xml:space="preserve"> de la educación</w:t>
      </w:r>
      <w:r w:rsidR="00AB349A" w:rsidRPr="008A657F">
        <w:rPr>
          <w:rFonts w:ascii="Times New Roman" w:hAnsi="Times New Roman"/>
          <w:sz w:val="24"/>
          <w:szCs w:val="24"/>
        </w:rPr>
        <w:t xml:space="preserve"> </w:t>
      </w:r>
      <w:r w:rsidR="000073F1" w:rsidRPr="008A657F">
        <w:rPr>
          <w:rFonts w:ascii="Times New Roman" w:hAnsi="Times New Roman"/>
          <w:sz w:val="24"/>
          <w:szCs w:val="24"/>
        </w:rPr>
        <w:t>en varios países del mundo.</w:t>
      </w:r>
      <w:r w:rsidR="00B82F69" w:rsidRPr="008A657F">
        <w:rPr>
          <w:rFonts w:ascii="Times New Roman" w:hAnsi="Times New Roman"/>
          <w:sz w:val="24"/>
          <w:szCs w:val="24"/>
        </w:rPr>
        <w:t xml:space="preserve"> </w:t>
      </w:r>
      <w:r w:rsidR="00296D16" w:rsidRPr="008A657F">
        <w:rPr>
          <w:rFonts w:ascii="Times New Roman" w:eastAsia="Times New Roman" w:hAnsi="Times New Roman"/>
          <w:sz w:val="24"/>
          <w:szCs w:val="24"/>
          <w:lang w:eastAsia="es-CO"/>
        </w:rPr>
        <w:t>Se destaca la importancia de configurar la didáctica de la</w:t>
      </w:r>
      <w:r w:rsidR="006873B6">
        <w:rPr>
          <w:rFonts w:ascii="Times New Roman" w:eastAsia="Times New Roman" w:hAnsi="Times New Roman"/>
          <w:sz w:val="24"/>
          <w:szCs w:val="24"/>
          <w:lang w:eastAsia="es-CO"/>
        </w:rPr>
        <w:t xml:space="preserve"> </w:t>
      </w:r>
      <w:r w:rsidR="00ED454B">
        <w:rPr>
          <w:rFonts w:ascii="Times New Roman" w:eastAsia="Times New Roman" w:hAnsi="Times New Roman"/>
          <w:sz w:val="24"/>
          <w:szCs w:val="24"/>
          <w:lang w:eastAsia="es-CO"/>
        </w:rPr>
        <w:t>b</w:t>
      </w:r>
      <w:r w:rsidR="008A657F">
        <w:rPr>
          <w:rFonts w:ascii="Times New Roman" w:eastAsia="Times New Roman" w:hAnsi="Times New Roman"/>
          <w:sz w:val="24"/>
          <w:szCs w:val="24"/>
          <w:lang w:eastAsia="es-CO"/>
        </w:rPr>
        <w:t xml:space="preserve">iotecnología </w:t>
      </w:r>
      <w:r w:rsidR="00296D16" w:rsidRPr="008A657F">
        <w:rPr>
          <w:rFonts w:ascii="Times New Roman" w:eastAsia="Times New Roman" w:hAnsi="Times New Roman"/>
          <w:sz w:val="24"/>
          <w:szCs w:val="24"/>
          <w:lang w:eastAsia="es-CO"/>
        </w:rPr>
        <w:t>y</w:t>
      </w:r>
      <w:r w:rsidR="006873B6">
        <w:rPr>
          <w:rFonts w:ascii="Times New Roman" w:eastAsia="Times New Roman" w:hAnsi="Times New Roman"/>
          <w:sz w:val="24"/>
          <w:szCs w:val="24"/>
          <w:lang w:eastAsia="es-CO"/>
        </w:rPr>
        <w:t xml:space="preserve"> </w:t>
      </w:r>
      <w:r w:rsidR="00296D16" w:rsidRPr="008A657F">
        <w:rPr>
          <w:rFonts w:ascii="Times New Roman" w:eastAsia="Times New Roman" w:hAnsi="Times New Roman"/>
          <w:sz w:val="24"/>
          <w:szCs w:val="24"/>
          <w:lang w:eastAsia="es-CO"/>
        </w:rPr>
        <w:t>sus</w:t>
      </w:r>
      <w:r w:rsidR="006873B6">
        <w:rPr>
          <w:rFonts w:ascii="Times New Roman" w:eastAsia="Times New Roman" w:hAnsi="Times New Roman"/>
          <w:sz w:val="24"/>
          <w:szCs w:val="24"/>
          <w:lang w:eastAsia="es-CO"/>
        </w:rPr>
        <w:t xml:space="preserve"> </w:t>
      </w:r>
      <w:r w:rsidR="00296D16" w:rsidRPr="008A657F">
        <w:rPr>
          <w:rFonts w:ascii="Times New Roman" w:eastAsia="Times New Roman" w:hAnsi="Times New Roman"/>
          <w:sz w:val="24"/>
          <w:szCs w:val="24"/>
          <w:lang w:eastAsia="es-CO"/>
        </w:rPr>
        <w:t>implicaciones en la formación de profesores,</w:t>
      </w:r>
      <w:r w:rsidR="006873B6">
        <w:rPr>
          <w:rFonts w:ascii="Times New Roman" w:eastAsia="Times New Roman" w:hAnsi="Times New Roman"/>
          <w:sz w:val="24"/>
          <w:szCs w:val="24"/>
          <w:lang w:eastAsia="es-CO"/>
        </w:rPr>
        <w:t xml:space="preserve"> </w:t>
      </w:r>
      <w:r w:rsidR="00296D16" w:rsidRPr="008A657F">
        <w:rPr>
          <w:rFonts w:ascii="Times New Roman" w:eastAsia="Times New Roman" w:hAnsi="Times New Roman"/>
          <w:sz w:val="24"/>
          <w:szCs w:val="24"/>
          <w:lang w:eastAsia="es-CO"/>
        </w:rPr>
        <w:t>así como en sus prácticas.</w:t>
      </w:r>
    </w:p>
    <w:p w:rsidR="00E067D5" w:rsidRPr="008A657F" w:rsidRDefault="00B82F69" w:rsidP="00C343DE">
      <w:pPr>
        <w:tabs>
          <w:tab w:val="left" w:pos="2665"/>
        </w:tabs>
        <w:spacing w:after="0" w:line="240" w:lineRule="auto"/>
        <w:jc w:val="both"/>
        <w:rPr>
          <w:rFonts w:ascii="Times New Roman" w:hAnsi="Times New Roman"/>
          <w:sz w:val="24"/>
          <w:szCs w:val="24"/>
        </w:rPr>
      </w:pPr>
      <w:r w:rsidRPr="008A657F">
        <w:rPr>
          <w:rFonts w:ascii="Times New Roman" w:hAnsi="Times New Roman"/>
          <w:sz w:val="24"/>
          <w:szCs w:val="24"/>
        </w:rPr>
        <w:t xml:space="preserve"> </w:t>
      </w:r>
    </w:p>
    <w:p w:rsidR="005F3D23" w:rsidRPr="008A657F" w:rsidRDefault="005F3D23" w:rsidP="003610A2">
      <w:pPr>
        <w:spacing w:after="0" w:line="240" w:lineRule="auto"/>
        <w:jc w:val="both"/>
        <w:rPr>
          <w:rFonts w:ascii="Times New Roman" w:hAnsi="Times New Roman"/>
          <w:b/>
          <w:sz w:val="24"/>
          <w:szCs w:val="24"/>
        </w:rPr>
      </w:pPr>
      <w:r w:rsidRPr="008A657F">
        <w:rPr>
          <w:rFonts w:ascii="Times New Roman" w:hAnsi="Times New Roman"/>
          <w:b/>
          <w:sz w:val="24"/>
          <w:szCs w:val="24"/>
        </w:rPr>
        <w:t xml:space="preserve">Palabras clave: </w:t>
      </w:r>
      <w:r w:rsidR="006873B6">
        <w:rPr>
          <w:rFonts w:ascii="Times New Roman" w:hAnsi="Times New Roman"/>
          <w:sz w:val="24"/>
          <w:szCs w:val="24"/>
        </w:rPr>
        <w:t>e</w:t>
      </w:r>
      <w:r w:rsidRPr="008A657F">
        <w:rPr>
          <w:rFonts w:ascii="Times New Roman" w:hAnsi="Times New Roman"/>
          <w:sz w:val="24"/>
          <w:szCs w:val="24"/>
        </w:rPr>
        <w:t xml:space="preserve">ducación en </w:t>
      </w:r>
      <w:r w:rsidR="006873B6">
        <w:rPr>
          <w:rFonts w:ascii="Times New Roman" w:hAnsi="Times New Roman"/>
          <w:sz w:val="24"/>
          <w:szCs w:val="24"/>
        </w:rPr>
        <w:t>b</w:t>
      </w:r>
      <w:r w:rsidR="00B03398" w:rsidRPr="008A657F">
        <w:rPr>
          <w:rFonts w:ascii="Times New Roman" w:hAnsi="Times New Roman"/>
          <w:sz w:val="24"/>
          <w:szCs w:val="24"/>
        </w:rPr>
        <w:t>i</w:t>
      </w:r>
      <w:r w:rsidRPr="008A657F">
        <w:rPr>
          <w:rFonts w:ascii="Times New Roman" w:hAnsi="Times New Roman"/>
          <w:sz w:val="24"/>
          <w:szCs w:val="24"/>
        </w:rPr>
        <w:t xml:space="preserve">otecnología, </w:t>
      </w:r>
      <w:r w:rsidR="008A657F" w:rsidRPr="008A657F">
        <w:rPr>
          <w:rFonts w:ascii="Times New Roman" w:hAnsi="Times New Roman"/>
          <w:sz w:val="24"/>
          <w:szCs w:val="24"/>
        </w:rPr>
        <w:t>h</w:t>
      </w:r>
      <w:r w:rsidRPr="008A657F">
        <w:rPr>
          <w:rFonts w:ascii="Times New Roman" w:hAnsi="Times New Roman"/>
          <w:sz w:val="24"/>
          <w:szCs w:val="24"/>
        </w:rPr>
        <w:t xml:space="preserve">istoria, </w:t>
      </w:r>
      <w:r w:rsidR="008A657F" w:rsidRPr="008A657F">
        <w:rPr>
          <w:rFonts w:ascii="Times New Roman" w:hAnsi="Times New Roman"/>
          <w:sz w:val="24"/>
          <w:szCs w:val="24"/>
        </w:rPr>
        <w:t>d</w:t>
      </w:r>
      <w:r w:rsidRPr="008A657F">
        <w:rPr>
          <w:rFonts w:ascii="Times New Roman" w:hAnsi="Times New Roman"/>
          <w:sz w:val="24"/>
          <w:szCs w:val="24"/>
        </w:rPr>
        <w:t xml:space="preserve">idáctica,  </w:t>
      </w:r>
      <w:r w:rsidR="002E4BBE" w:rsidRPr="008A657F">
        <w:rPr>
          <w:rFonts w:ascii="Times New Roman" w:hAnsi="Times New Roman"/>
          <w:sz w:val="24"/>
          <w:szCs w:val="24"/>
        </w:rPr>
        <w:t>formación de profesores</w:t>
      </w:r>
      <w:r w:rsidR="009527C3" w:rsidRPr="008A657F">
        <w:rPr>
          <w:rFonts w:ascii="Times New Roman" w:hAnsi="Times New Roman"/>
          <w:sz w:val="24"/>
          <w:szCs w:val="24"/>
        </w:rPr>
        <w:t>.</w:t>
      </w:r>
    </w:p>
    <w:p w:rsidR="005F3D23" w:rsidRPr="008A657F" w:rsidRDefault="005F3D23" w:rsidP="003610A2">
      <w:pPr>
        <w:spacing w:after="0" w:line="240" w:lineRule="auto"/>
        <w:jc w:val="both"/>
        <w:rPr>
          <w:rFonts w:ascii="Times New Roman" w:hAnsi="Times New Roman"/>
          <w:sz w:val="24"/>
          <w:szCs w:val="24"/>
        </w:rPr>
      </w:pPr>
    </w:p>
    <w:p w:rsidR="005F3D23" w:rsidRPr="008A657F" w:rsidRDefault="005F3D23" w:rsidP="003610A2">
      <w:pPr>
        <w:spacing w:after="0" w:line="240" w:lineRule="auto"/>
        <w:jc w:val="both"/>
        <w:rPr>
          <w:rFonts w:ascii="Times New Roman" w:hAnsi="Times New Roman"/>
          <w:b/>
          <w:sz w:val="24"/>
          <w:szCs w:val="24"/>
          <w:lang w:val="en-US"/>
        </w:rPr>
      </w:pPr>
      <w:r w:rsidRPr="008A657F">
        <w:rPr>
          <w:rFonts w:ascii="Times New Roman" w:hAnsi="Times New Roman"/>
          <w:b/>
          <w:sz w:val="24"/>
          <w:szCs w:val="24"/>
          <w:lang w:val="en-US"/>
        </w:rPr>
        <w:t xml:space="preserve">Abstract </w:t>
      </w:r>
    </w:p>
    <w:p w:rsidR="005F3D23" w:rsidRPr="008A657F" w:rsidRDefault="005F3D23" w:rsidP="003610A2">
      <w:pPr>
        <w:spacing w:after="0" w:line="240" w:lineRule="auto"/>
        <w:jc w:val="both"/>
        <w:rPr>
          <w:rFonts w:ascii="Times New Roman" w:hAnsi="Times New Roman"/>
          <w:sz w:val="24"/>
          <w:szCs w:val="24"/>
          <w:lang w:val="en-US"/>
        </w:rPr>
      </w:pPr>
    </w:p>
    <w:p w:rsidR="00B63AA6" w:rsidRPr="008A657F" w:rsidRDefault="00B63AA6" w:rsidP="00B63AA6">
      <w:pPr>
        <w:spacing w:after="0" w:line="240" w:lineRule="auto"/>
        <w:jc w:val="both"/>
        <w:rPr>
          <w:rFonts w:ascii="Times New Roman" w:eastAsia="Times New Roman" w:hAnsi="Times New Roman"/>
          <w:sz w:val="24"/>
          <w:szCs w:val="24"/>
          <w:lang w:val="en-US" w:eastAsia="es-CO"/>
        </w:rPr>
      </w:pPr>
      <w:r w:rsidRPr="008A657F">
        <w:rPr>
          <w:rFonts w:ascii="Times New Roman" w:eastAsia="Times New Roman" w:hAnsi="Times New Roman"/>
          <w:sz w:val="24"/>
          <w:szCs w:val="24"/>
          <w:lang w:val="en-US" w:eastAsia="es-CO"/>
        </w:rPr>
        <w:t>This paper presents elements that were taken into account from the 80´s decade, especially in countries such as the United Kingdom and United Stated of America</w:t>
      </w:r>
      <w:r w:rsidR="00723DF7" w:rsidRPr="008A657F">
        <w:rPr>
          <w:rFonts w:ascii="Times New Roman" w:eastAsia="Times New Roman" w:hAnsi="Times New Roman"/>
          <w:sz w:val="24"/>
          <w:szCs w:val="24"/>
          <w:lang w:val="en-US" w:eastAsia="es-CO"/>
        </w:rPr>
        <w:t>,</w:t>
      </w:r>
      <w:r w:rsidRPr="008A657F">
        <w:rPr>
          <w:rFonts w:ascii="Times New Roman" w:eastAsia="Times New Roman" w:hAnsi="Times New Roman"/>
          <w:sz w:val="24"/>
          <w:szCs w:val="24"/>
          <w:lang w:val="en-US" w:eastAsia="es-CO"/>
        </w:rPr>
        <w:t xml:space="preserve"> to include Biotechnology education in the schools and in this way respond to the social and the market demands. Events that directed the formal biotechnological education setting up were described, which were used as a basis for its incorporation in other contexts. An approach to the reached results so far as well as the activities and established proposals for </w:t>
      </w:r>
      <w:r w:rsidRPr="008A657F">
        <w:rPr>
          <w:rFonts w:ascii="Times New Roman" w:eastAsia="Times New Roman" w:hAnsi="Times New Roman"/>
          <w:sz w:val="24"/>
          <w:szCs w:val="24"/>
          <w:lang w:val="en-US" w:eastAsia="es-CO"/>
        </w:rPr>
        <w:lastRenderedPageBreak/>
        <w:t>Biotechnological education is made. Some of the first publications that allowed the approach to the concepts and contexts that took place so that Biotechnology can be part of education in various countries around the world were tackled. The importance of configuring the didactics of biotechnology and its implications in Teachers´ training as well as in their practices is highlighted.</w:t>
      </w:r>
    </w:p>
    <w:p w:rsidR="005F3D23" w:rsidRPr="008A657F" w:rsidRDefault="005F3D23" w:rsidP="003610A2">
      <w:pPr>
        <w:spacing w:after="0" w:line="240" w:lineRule="auto"/>
        <w:jc w:val="both"/>
        <w:rPr>
          <w:rFonts w:ascii="Times New Roman" w:hAnsi="Times New Roman"/>
          <w:sz w:val="24"/>
          <w:szCs w:val="24"/>
          <w:lang w:val="en-US"/>
        </w:rPr>
      </w:pPr>
    </w:p>
    <w:p w:rsidR="002E4BBE" w:rsidRPr="008A657F" w:rsidRDefault="005F3D23" w:rsidP="003610A2">
      <w:pPr>
        <w:spacing w:after="0" w:line="240" w:lineRule="auto"/>
        <w:textAlignment w:val="top"/>
        <w:rPr>
          <w:rFonts w:ascii="Times New Roman" w:eastAsia="Times New Roman" w:hAnsi="Times New Roman"/>
          <w:sz w:val="24"/>
          <w:szCs w:val="24"/>
          <w:lang w:val="en-US" w:eastAsia="es-ES"/>
        </w:rPr>
      </w:pPr>
      <w:r w:rsidRPr="008A657F">
        <w:rPr>
          <w:rFonts w:ascii="Times New Roman" w:hAnsi="Times New Roman"/>
          <w:b/>
          <w:sz w:val="24"/>
          <w:szCs w:val="24"/>
          <w:lang w:val="en-US"/>
        </w:rPr>
        <w:t xml:space="preserve">Key words: </w:t>
      </w:r>
      <w:r w:rsidR="00E63639" w:rsidRPr="005E2443">
        <w:rPr>
          <w:rFonts w:ascii="Times New Roman" w:eastAsia="Times New Roman" w:hAnsi="Times New Roman"/>
          <w:sz w:val="24"/>
          <w:szCs w:val="24"/>
          <w:lang w:val="en-US" w:eastAsia="es-ES"/>
        </w:rPr>
        <w:t xml:space="preserve">biotechnology </w:t>
      </w:r>
      <w:r w:rsidR="002E4BBE" w:rsidRPr="005E2443">
        <w:rPr>
          <w:rFonts w:ascii="Times New Roman" w:eastAsia="Times New Roman" w:hAnsi="Times New Roman"/>
          <w:sz w:val="24"/>
          <w:szCs w:val="24"/>
          <w:lang w:val="en-US" w:eastAsia="es-ES"/>
        </w:rPr>
        <w:t xml:space="preserve">education, </w:t>
      </w:r>
      <w:r w:rsidR="008A657F" w:rsidRPr="005E2443">
        <w:rPr>
          <w:rFonts w:ascii="Times New Roman" w:eastAsia="Times New Roman" w:hAnsi="Times New Roman"/>
          <w:sz w:val="24"/>
          <w:szCs w:val="24"/>
          <w:lang w:val="en-US" w:eastAsia="es-ES"/>
        </w:rPr>
        <w:t>h</w:t>
      </w:r>
      <w:r w:rsidR="002E4BBE" w:rsidRPr="005E2443">
        <w:rPr>
          <w:rFonts w:ascii="Times New Roman" w:eastAsia="Times New Roman" w:hAnsi="Times New Roman"/>
          <w:sz w:val="24"/>
          <w:szCs w:val="24"/>
          <w:lang w:val="en-US" w:eastAsia="es-ES"/>
        </w:rPr>
        <w:t xml:space="preserve">istory, </w:t>
      </w:r>
      <w:r w:rsidR="008A657F" w:rsidRPr="005E2443">
        <w:rPr>
          <w:rFonts w:ascii="Times New Roman" w:eastAsia="Times New Roman" w:hAnsi="Times New Roman"/>
          <w:sz w:val="24"/>
          <w:szCs w:val="24"/>
          <w:lang w:val="en-US" w:eastAsia="es-ES"/>
        </w:rPr>
        <w:t>d</w:t>
      </w:r>
      <w:r w:rsidR="002E4BBE" w:rsidRPr="005E2443">
        <w:rPr>
          <w:rFonts w:ascii="Times New Roman" w:eastAsia="Times New Roman" w:hAnsi="Times New Roman"/>
          <w:sz w:val="24"/>
          <w:szCs w:val="24"/>
          <w:lang w:val="en-US" w:eastAsia="es-ES"/>
        </w:rPr>
        <w:t>idactic</w:t>
      </w:r>
      <w:r w:rsidR="008A657F" w:rsidRPr="005E2443">
        <w:rPr>
          <w:rFonts w:ascii="Times New Roman" w:eastAsia="Times New Roman" w:hAnsi="Times New Roman"/>
          <w:sz w:val="24"/>
          <w:szCs w:val="24"/>
          <w:lang w:val="en-US" w:eastAsia="es-ES"/>
        </w:rPr>
        <w:t>s</w:t>
      </w:r>
      <w:r w:rsidR="002E4BBE" w:rsidRPr="005E2443">
        <w:rPr>
          <w:rFonts w:ascii="Times New Roman" w:eastAsia="Times New Roman" w:hAnsi="Times New Roman"/>
          <w:sz w:val="24"/>
          <w:szCs w:val="24"/>
          <w:lang w:val="en-US" w:eastAsia="es-ES"/>
        </w:rPr>
        <w:t xml:space="preserve">, </w:t>
      </w:r>
      <w:r w:rsidR="00296D16" w:rsidRPr="008A657F">
        <w:rPr>
          <w:rFonts w:ascii="Times New Roman" w:eastAsia="Times New Roman" w:hAnsi="Times New Roman"/>
          <w:sz w:val="24"/>
          <w:szCs w:val="24"/>
          <w:lang w:val="en-US" w:eastAsia="es-CO"/>
        </w:rPr>
        <w:t>teachers´ training.</w:t>
      </w:r>
    </w:p>
    <w:p w:rsidR="00B82F69" w:rsidRPr="008A657F" w:rsidRDefault="00B82F69" w:rsidP="003610A2">
      <w:pPr>
        <w:spacing w:after="0" w:line="240" w:lineRule="auto"/>
        <w:jc w:val="both"/>
        <w:rPr>
          <w:rFonts w:ascii="Times New Roman" w:hAnsi="Times New Roman"/>
          <w:sz w:val="24"/>
          <w:szCs w:val="24"/>
          <w:lang w:val="en-US"/>
        </w:rPr>
      </w:pPr>
    </w:p>
    <w:p w:rsidR="003632CA" w:rsidRPr="008A657F" w:rsidRDefault="003632CA" w:rsidP="003610A2">
      <w:pPr>
        <w:spacing w:after="0" w:line="240" w:lineRule="auto"/>
        <w:jc w:val="both"/>
        <w:rPr>
          <w:rFonts w:ascii="Times New Roman" w:hAnsi="Times New Roman"/>
          <w:b/>
          <w:sz w:val="24"/>
          <w:szCs w:val="24"/>
        </w:rPr>
      </w:pPr>
      <w:r w:rsidRPr="008A657F">
        <w:rPr>
          <w:rFonts w:ascii="Times New Roman" w:hAnsi="Times New Roman"/>
          <w:b/>
          <w:sz w:val="24"/>
          <w:szCs w:val="24"/>
        </w:rPr>
        <w:t xml:space="preserve">Introducción </w:t>
      </w:r>
    </w:p>
    <w:p w:rsidR="00E067D5" w:rsidRPr="008A657F" w:rsidRDefault="00E067D5" w:rsidP="003610A2">
      <w:pPr>
        <w:spacing w:after="0" w:line="240" w:lineRule="auto"/>
        <w:jc w:val="both"/>
        <w:rPr>
          <w:rFonts w:ascii="Times New Roman" w:hAnsi="Times New Roman"/>
          <w:b/>
          <w:sz w:val="24"/>
          <w:szCs w:val="24"/>
        </w:rPr>
      </w:pPr>
    </w:p>
    <w:p w:rsidR="00D57896" w:rsidRPr="008A657F" w:rsidRDefault="00D57896"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Los </w:t>
      </w:r>
      <w:r w:rsidR="001A513B" w:rsidRPr="008A657F">
        <w:rPr>
          <w:rFonts w:ascii="Times New Roman" w:hAnsi="Times New Roman"/>
          <w:sz w:val="24"/>
          <w:szCs w:val="24"/>
        </w:rPr>
        <w:t xml:space="preserve">desarrollos científico-tecnológicos continuamente van </w:t>
      </w:r>
      <w:r w:rsidR="002621C5" w:rsidRPr="008A657F">
        <w:rPr>
          <w:rFonts w:ascii="Times New Roman" w:hAnsi="Times New Roman"/>
          <w:sz w:val="24"/>
          <w:szCs w:val="24"/>
        </w:rPr>
        <w:t>transformando</w:t>
      </w:r>
      <w:r w:rsidR="008F7190" w:rsidRPr="008A657F">
        <w:rPr>
          <w:rFonts w:ascii="Times New Roman" w:hAnsi="Times New Roman"/>
          <w:sz w:val="24"/>
          <w:szCs w:val="24"/>
        </w:rPr>
        <w:t xml:space="preserve"> </w:t>
      </w:r>
      <w:r w:rsidR="001A513B" w:rsidRPr="008A657F">
        <w:rPr>
          <w:rFonts w:ascii="Times New Roman" w:hAnsi="Times New Roman"/>
          <w:sz w:val="24"/>
          <w:szCs w:val="24"/>
        </w:rPr>
        <w:t xml:space="preserve">las </w:t>
      </w:r>
      <w:r w:rsidR="00F874E1" w:rsidRPr="008A657F">
        <w:rPr>
          <w:rFonts w:ascii="Times New Roman" w:hAnsi="Times New Roman"/>
          <w:sz w:val="24"/>
          <w:szCs w:val="24"/>
        </w:rPr>
        <w:t xml:space="preserve">características y </w:t>
      </w:r>
      <w:r w:rsidR="001A513B" w:rsidRPr="008A657F">
        <w:rPr>
          <w:rFonts w:ascii="Times New Roman" w:hAnsi="Times New Roman"/>
          <w:sz w:val="24"/>
          <w:szCs w:val="24"/>
        </w:rPr>
        <w:t>condiciones de vida</w:t>
      </w:r>
      <w:r w:rsidR="00F874E1" w:rsidRPr="008A657F">
        <w:rPr>
          <w:rFonts w:ascii="Times New Roman" w:hAnsi="Times New Roman"/>
          <w:sz w:val="24"/>
          <w:szCs w:val="24"/>
        </w:rPr>
        <w:t xml:space="preserve"> de manera multidimensional</w:t>
      </w:r>
      <w:r w:rsidR="00307679" w:rsidRPr="008A657F">
        <w:rPr>
          <w:rFonts w:ascii="Times New Roman" w:hAnsi="Times New Roman"/>
          <w:sz w:val="24"/>
          <w:szCs w:val="24"/>
        </w:rPr>
        <w:t xml:space="preserve"> (particularmente </w:t>
      </w:r>
      <w:r w:rsidR="00C10339" w:rsidRPr="008A657F">
        <w:rPr>
          <w:rFonts w:ascii="Times New Roman" w:hAnsi="Times New Roman"/>
          <w:sz w:val="24"/>
          <w:szCs w:val="24"/>
        </w:rPr>
        <w:t xml:space="preserve">desde la </w:t>
      </w:r>
      <w:r w:rsidR="00307679" w:rsidRPr="008A657F">
        <w:rPr>
          <w:rFonts w:ascii="Times New Roman" w:hAnsi="Times New Roman"/>
          <w:sz w:val="24"/>
          <w:szCs w:val="24"/>
        </w:rPr>
        <w:t>modernidad)</w:t>
      </w:r>
      <w:r w:rsidR="002979D8" w:rsidRPr="008A657F">
        <w:rPr>
          <w:rFonts w:ascii="Times New Roman" w:hAnsi="Times New Roman"/>
          <w:sz w:val="24"/>
          <w:szCs w:val="24"/>
        </w:rPr>
        <w:t xml:space="preserve">, </w:t>
      </w:r>
      <w:r w:rsidR="00743754" w:rsidRPr="008A657F">
        <w:rPr>
          <w:rFonts w:ascii="Times New Roman" w:hAnsi="Times New Roman"/>
          <w:sz w:val="24"/>
          <w:szCs w:val="24"/>
        </w:rPr>
        <w:t xml:space="preserve">al igual que </w:t>
      </w:r>
      <w:r w:rsidR="00E86301" w:rsidRPr="008A657F">
        <w:rPr>
          <w:rFonts w:ascii="Times New Roman" w:hAnsi="Times New Roman"/>
          <w:sz w:val="24"/>
          <w:szCs w:val="24"/>
        </w:rPr>
        <w:t>ampliando</w:t>
      </w:r>
      <w:r w:rsidR="00743754" w:rsidRPr="008A657F">
        <w:rPr>
          <w:rFonts w:ascii="Times New Roman" w:hAnsi="Times New Roman"/>
          <w:sz w:val="24"/>
          <w:szCs w:val="24"/>
        </w:rPr>
        <w:t xml:space="preserve"> los linderos del conocimiento y objetos de investigación</w:t>
      </w:r>
      <w:r w:rsidR="00C00B0A" w:rsidRPr="008A657F">
        <w:rPr>
          <w:rFonts w:ascii="Times New Roman" w:hAnsi="Times New Roman"/>
          <w:sz w:val="24"/>
          <w:szCs w:val="24"/>
        </w:rPr>
        <w:t xml:space="preserve"> desde lo</w:t>
      </w:r>
      <w:r w:rsidR="0058618E" w:rsidRPr="008A657F">
        <w:rPr>
          <w:rFonts w:ascii="Times New Roman" w:hAnsi="Times New Roman"/>
          <w:sz w:val="24"/>
          <w:szCs w:val="24"/>
        </w:rPr>
        <w:t>s</w:t>
      </w:r>
      <w:r w:rsidR="00C00B0A" w:rsidRPr="008A657F">
        <w:rPr>
          <w:rFonts w:ascii="Times New Roman" w:hAnsi="Times New Roman"/>
          <w:sz w:val="24"/>
          <w:szCs w:val="24"/>
        </w:rPr>
        <w:t xml:space="preserve"> que emergen nuevas disciplinas</w:t>
      </w:r>
      <w:r w:rsidR="00E86301" w:rsidRPr="008A657F">
        <w:rPr>
          <w:rFonts w:ascii="Times New Roman" w:hAnsi="Times New Roman"/>
          <w:sz w:val="24"/>
          <w:szCs w:val="24"/>
        </w:rPr>
        <w:t xml:space="preserve"> </w:t>
      </w:r>
      <w:r w:rsidR="00C00B0A" w:rsidRPr="008A657F">
        <w:rPr>
          <w:rFonts w:ascii="Times New Roman" w:hAnsi="Times New Roman"/>
          <w:sz w:val="24"/>
          <w:szCs w:val="24"/>
        </w:rPr>
        <w:t xml:space="preserve">con </w:t>
      </w:r>
      <w:r w:rsidR="0058618E" w:rsidRPr="008A657F">
        <w:rPr>
          <w:rFonts w:ascii="Times New Roman" w:hAnsi="Times New Roman"/>
          <w:sz w:val="24"/>
          <w:szCs w:val="24"/>
        </w:rPr>
        <w:t xml:space="preserve">tendencias </w:t>
      </w:r>
      <w:r w:rsidR="00C00B0A" w:rsidRPr="008A657F">
        <w:rPr>
          <w:rFonts w:ascii="Times New Roman" w:hAnsi="Times New Roman"/>
          <w:sz w:val="24"/>
          <w:szCs w:val="24"/>
        </w:rPr>
        <w:t>reduccionistas y</w:t>
      </w:r>
      <w:r w:rsidRPr="008A657F">
        <w:rPr>
          <w:rFonts w:ascii="Times New Roman" w:hAnsi="Times New Roman"/>
          <w:sz w:val="24"/>
          <w:szCs w:val="24"/>
        </w:rPr>
        <w:t xml:space="preserve"> </w:t>
      </w:r>
      <w:r w:rsidR="00C00B0A" w:rsidRPr="008A657F">
        <w:rPr>
          <w:rFonts w:ascii="Times New Roman" w:hAnsi="Times New Roman"/>
          <w:sz w:val="24"/>
          <w:szCs w:val="24"/>
        </w:rPr>
        <w:t>deterministas</w:t>
      </w:r>
      <w:r w:rsidR="00723DF7" w:rsidRPr="008A657F">
        <w:rPr>
          <w:rFonts w:ascii="Times New Roman" w:hAnsi="Times New Roman"/>
          <w:sz w:val="24"/>
          <w:szCs w:val="24"/>
        </w:rPr>
        <w:t xml:space="preserve"> </w:t>
      </w:r>
      <w:r w:rsidR="00C00B0A" w:rsidRPr="008A657F">
        <w:rPr>
          <w:rFonts w:ascii="Times New Roman" w:hAnsi="Times New Roman"/>
          <w:sz w:val="24"/>
          <w:szCs w:val="24"/>
        </w:rPr>
        <w:t>en la mayoría de los caso</w:t>
      </w:r>
      <w:r w:rsidR="00466F56" w:rsidRPr="008A657F">
        <w:rPr>
          <w:rFonts w:ascii="Times New Roman" w:hAnsi="Times New Roman"/>
          <w:sz w:val="24"/>
          <w:szCs w:val="24"/>
        </w:rPr>
        <w:t xml:space="preserve">s. </w:t>
      </w:r>
      <w:r w:rsidR="00C518DC" w:rsidRPr="008A657F">
        <w:rPr>
          <w:rFonts w:ascii="Times New Roman" w:hAnsi="Times New Roman"/>
          <w:sz w:val="24"/>
          <w:szCs w:val="24"/>
        </w:rPr>
        <w:t>Al respecto</w:t>
      </w:r>
      <w:r w:rsidR="00466F56" w:rsidRPr="008A657F">
        <w:rPr>
          <w:rFonts w:ascii="Times New Roman" w:hAnsi="Times New Roman"/>
          <w:sz w:val="24"/>
          <w:szCs w:val="24"/>
        </w:rPr>
        <w:t xml:space="preserve">, </w:t>
      </w:r>
      <w:r w:rsidR="00E86301" w:rsidRPr="008A657F">
        <w:rPr>
          <w:rFonts w:ascii="Times New Roman" w:hAnsi="Times New Roman"/>
          <w:sz w:val="24"/>
          <w:szCs w:val="24"/>
        </w:rPr>
        <w:t>Muñoz y Alvarado (2009)  ponen de relieve que</w:t>
      </w:r>
      <w:r w:rsidRPr="008A657F">
        <w:rPr>
          <w:rFonts w:ascii="Times New Roman" w:hAnsi="Times New Roman"/>
          <w:sz w:val="24"/>
          <w:szCs w:val="24"/>
        </w:rPr>
        <w:t>:</w:t>
      </w:r>
    </w:p>
    <w:p w:rsidR="00D57896" w:rsidRPr="008A657F" w:rsidRDefault="00D57896" w:rsidP="003610A2">
      <w:pPr>
        <w:spacing w:after="0" w:line="240" w:lineRule="auto"/>
        <w:jc w:val="both"/>
        <w:rPr>
          <w:rFonts w:ascii="Times New Roman" w:hAnsi="Times New Roman"/>
          <w:sz w:val="24"/>
          <w:szCs w:val="24"/>
        </w:rPr>
      </w:pPr>
    </w:p>
    <w:p w:rsidR="00B82F69" w:rsidRPr="00185290" w:rsidRDefault="002A7209" w:rsidP="00FA2D95">
      <w:pPr>
        <w:spacing w:after="0" w:line="240" w:lineRule="auto"/>
        <w:ind w:left="708" w:firstLine="60"/>
        <w:jc w:val="both"/>
        <w:rPr>
          <w:rFonts w:ascii="Times New Roman" w:hAnsi="Times New Roman"/>
          <w:i/>
          <w:sz w:val="24"/>
          <w:szCs w:val="24"/>
          <w:lang w:eastAsia="es-ES"/>
        </w:rPr>
      </w:pPr>
      <w:r w:rsidRPr="002A7209">
        <w:rPr>
          <w:rFonts w:ascii="Times New Roman" w:hAnsi="Times New Roman"/>
          <w:i/>
          <w:sz w:val="24"/>
          <w:szCs w:val="24"/>
        </w:rPr>
        <w:t>…</w:t>
      </w:r>
      <w:r w:rsidRPr="002A7209">
        <w:rPr>
          <w:rFonts w:ascii="Times New Roman" w:hAnsi="Times New Roman"/>
          <w:i/>
          <w:sz w:val="24"/>
          <w:szCs w:val="24"/>
          <w:lang w:eastAsia="es-ES"/>
        </w:rPr>
        <w:t>en la división disciplinar de las ciencias modernas, cada uno de sus objetos de estudio terminó por sugestionar sobre la supuesta existencia de partes aisladas del ser humano, susceptibles de ser intervenidas por separado. Por ejemplo: saberes sociales que estudian e intervienen al ser social del ser humano, saberes biológicos que estudian e intervienen al ser biológico del ser humano, sin diálogo entre ellas. La idea epistemológica de la parcelación de los saberes a partir de la delimitación precisa de sus objetos de estudio, conlleva en la relación saber – poder la emergencia histórica de una forma precisa de ser seres humanos... (p. 108)</w:t>
      </w:r>
    </w:p>
    <w:p w:rsidR="00FA2D95" w:rsidRPr="008A657F" w:rsidRDefault="00FA2D95" w:rsidP="00FA2D95">
      <w:pPr>
        <w:spacing w:after="0" w:line="240" w:lineRule="auto"/>
        <w:ind w:left="708" w:firstLine="60"/>
        <w:jc w:val="both"/>
        <w:rPr>
          <w:rFonts w:ascii="Times New Roman" w:hAnsi="Times New Roman"/>
          <w:sz w:val="24"/>
          <w:szCs w:val="24"/>
        </w:rPr>
      </w:pPr>
    </w:p>
    <w:p w:rsidR="002B0534" w:rsidRPr="008A657F" w:rsidRDefault="00C00B0A"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En el venir y devenir del conocimiento, </w:t>
      </w:r>
      <w:r w:rsidR="002B0534" w:rsidRPr="008A657F">
        <w:rPr>
          <w:rFonts w:ascii="Times New Roman" w:hAnsi="Times New Roman"/>
          <w:sz w:val="24"/>
          <w:szCs w:val="24"/>
        </w:rPr>
        <w:t xml:space="preserve">la </w:t>
      </w:r>
      <w:r w:rsidR="00F874E1" w:rsidRPr="008A657F">
        <w:rPr>
          <w:rFonts w:ascii="Times New Roman" w:hAnsi="Times New Roman"/>
          <w:sz w:val="24"/>
          <w:szCs w:val="24"/>
        </w:rPr>
        <w:t xml:space="preserve">historia, filosofía y epistemología se van escribiendo </w:t>
      </w:r>
      <w:r w:rsidR="002621C5" w:rsidRPr="008A657F">
        <w:rPr>
          <w:rFonts w:ascii="Times New Roman" w:hAnsi="Times New Roman"/>
          <w:sz w:val="24"/>
          <w:szCs w:val="24"/>
        </w:rPr>
        <w:t xml:space="preserve">lentamente </w:t>
      </w:r>
      <w:r w:rsidR="00F874E1" w:rsidRPr="008A657F">
        <w:rPr>
          <w:rFonts w:ascii="Times New Roman" w:hAnsi="Times New Roman"/>
          <w:sz w:val="24"/>
          <w:szCs w:val="24"/>
        </w:rPr>
        <w:t>intenta</w:t>
      </w:r>
      <w:r w:rsidR="00743754" w:rsidRPr="008A657F">
        <w:rPr>
          <w:rFonts w:ascii="Times New Roman" w:hAnsi="Times New Roman"/>
          <w:sz w:val="24"/>
          <w:szCs w:val="24"/>
        </w:rPr>
        <w:t>n</w:t>
      </w:r>
      <w:r w:rsidR="00F874E1" w:rsidRPr="008A657F">
        <w:rPr>
          <w:rFonts w:ascii="Times New Roman" w:hAnsi="Times New Roman"/>
          <w:sz w:val="24"/>
          <w:szCs w:val="24"/>
        </w:rPr>
        <w:t>do dejar formalizada</w:t>
      </w:r>
      <w:r w:rsidR="002621C5" w:rsidRPr="008A657F">
        <w:rPr>
          <w:rFonts w:ascii="Times New Roman" w:hAnsi="Times New Roman"/>
          <w:sz w:val="24"/>
          <w:szCs w:val="24"/>
        </w:rPr>
        <w:t>s</w:t>
      </w:r>
      <w:r w:rsidR="00F874E1" w:rsidRPr="008A657F">
        <w:rPr>
          <w:rFonts w:ascii="Times New Roman" w:hAnsi="Times New Roman"/>
          <w:sz w:val="24"/>
          <w:szCs w:val="24"/>
        </w:rPr>
        <w:t xml:space="preserve"> las </w:t>
      </w:r>
      <w:r w:rsidR="00743754" w:rsidRPr="008A657F">
        <w:rPr>
          <w:rFonts w:ascii="Times New Roman" w:hAnsi="Times New Roman"/>
          <w:sz w:val="24"/>
          <w:szCs w:val="24"/>
        </w:rPr>
        <w:t xml:space="preserve">particularidades, estructuras, función y propiedades intrínsecas </w:t>
      </w:r>
      <w:r w:rsidR="002621C5" w:rsidRPr="008A657F">
        <w:rPr>
          <w:rFonts w:ascii="Times New Roman" w:hAnsi="Times New Roman"/>
          <w:sz w:val="24"/>
          <w:szCs w:val="24"/>
        </w:rPr>
        <w:t>del conocimiento</w:t>
      </w:r>
      <w:r w:rsidR="00565919" w:rsidRPr="008A657F">
        <w:rPr>
          <w:rFonts w:ascii="Times New Roman" w:hAnsi="Times New Roman"/>
          <w:sz w:val="24"/>
          <w:szCs w:val="24"/>
        </w:rPr>
        <w:t>,</w:t>
      </w:r>
      <w:r w:rsidR="00F62785" w:rsidRPr="008A657F">
        <w:rPr>
          <w:rFonts w:ascii="Times New Roman" w:hAnsi="Times New Roman"/>
          <w:sz w:val="24"/>
          <w:szCs w:val="24"/>
        </w:rPr>
        <w:t xml:space="preserve"> </w:t>
      </w:r>
      <w:r w:rsidR="002B0534" w:rsidRPr="008A657F">
        <w:rPr>
          <w:rFonts w:ascii="Times New Roman" w:hAnsi="Times New Roman"/>
          <w:sz w:val="24"/>
          <w:szCs w:val="24"/>
        </w:rPr>
        <w:t>constituidas en condiciones y condicionamiento</w:t>
      </w:r>
      <w:r w:rsidR="00103299" w:rsidRPr="008A657F">
        <w:rPr>
          <w:rFonts w:ascii="Times New Roman" w:hAnsi="Times New Roman"/>
          <w:sz w:val="24"/>
          <w:szCs w:val="24"/>
        </w:rPr>
        <w:t>s</w:t>
      </w:r>
      <w:r w:rsidR="002B0534" w:rsidRPr="008A657F">
        <w:rPr>
          <w:rFonts w:ascii="Times New Roman" w:hAnsi="Times New Roman"/>
          <w:sz w:val="24"/>
          <w:szCs w:val="24"/>
        </w:rPr>
        <w:t xml:space="preserve"> culturales, políticos, económicos y de educación.</w:t>
      </w:r>
    </w:p>
    <w:p w:rsidR="00E067D5" w:rsidRPr="008A657F" w:rsidRDefault="00E067D5" w:rsidP="003610A2">
      <w:pPr>
        <w:spacing w:after="0" w:line="240" w:lineRule="auto"/>
        <w:jc w:val="both"/>
        <w:rPr>
          <w:rFonts w:ascii="Times New Roman" w:hAnsi="Times New Roman"/>
          <w:sz w:val="24"/>
          <w:szCs w:val="24"/>
        </w:rPr>
      </w:pPr>
    </w:p>
    <w:p w:rsidR="004E0828" w:rsidRPr="008A657F" w:rsidRDefault="00D75526" w:rsidP="003610A2">
      <w:pPr>
        <w:spacing w:after="0" w:line="240" w:lineRule="auto"/>
        <w:jc w:val="both"/>
        <w:rPr>
          <w:rFonts w:ascii="Times New Roman" w:hAnsi="Times New Roman"/>
          <w:sz w:val="24"/>
          <w:szCs w:val="24"/>
        </w:rPr>
      </w:pPr>
      <w:r w:rsidRPr="008A657F">
        <w:rPr>
          <w:rFonts w:ascii="Times New Roman" w:hAnsi="Times New Roman"/>
          <w:sz w:val="24"/>
          <w:szCs w:val="24"/>
        </w:rPr>
        <w:t>Este escrito no intenta ser filosófico, epistemológico,</w:t>
      </w:r>
      <w:r w:rsidR="00565919" w:rsidRPr="008A657F">
        <w:rPr>
          <w:rFonts w:ascii="Times New Roman" w:hAnsi="Times New Roman"/>
          <w:sz w:val="24"/>
          <w:szCs w:val="24"/>
        </w:rPr>
        <w:t xml:space="preserve"> ni </w:t>
      </w:r>
      <w:r w:rsidR="00C10339" w:rsidRPr="008A657F">
        <w:rPr>
          <w:rFonts w:ascii="Times New Roman" w:hAnsi="Times New Roman"/>
          <w:sz w:val="24"/>
          <w:szCs w:val="24"/>
        </w:rPr>
        <w:t>establecer</w:t>
      </w:r>
      <w:r w:rsidR="00565919" w:rsidRPr="008A657F">
        <w:rPr>
          <w:rFonts w:ascii="Times New Roman" w:hAnsi="Times New Roman"/>
          <w:sz w:val="24"/>
          <w:szCs w:val="24"/>
        </w:rPr>
        <w:t xml:space="preserve"> elementos didácticos,</w:t>
      </w:r>
      <w:r w:rsidRPr="008A657F">
        <w:rPr>
          <w:rFonts w:ascii="Times New Roman" w:hAnsi="Times New Roman"/>
          <w:sz w:val="24"/>
          <w:szCs w:val="24"/>
        </w:rPr>
        <w:t xml:space="preserve"> aun cuando </w:t>
      </w:r>
      <w:r w:rsidR="00F3541B" w:rsidRPr="008A657F">
        <w:rPr>
          <w:rFonts w:ascii="Times New Roman" w:hAnsi="Times New Roman"/>
          <w:sz w:val="24"/>
          <w:szCs w:val="24"/>
        </w:rPr>
        <w:t xml:space="preserve">si </w:t>
      </w:r>
      <w:r w:rsidRPr="008A657F">
        <w:rPr>
          <w:rFonts w:ascii="Times New Roman" w:hAnsi="Times New Roman"/>
          <w:sz w:val="24"/>
          <w:szCs w:val="24"/>
        </w:rPr>
        <w:t>alert</w:t>
      </w:r>
      <w:r w:rsidR="00C10339" w:rsidRPr="008A657F">
        <w:rPr>
          <w:rFonts w:ascii="Times New Roman" w:hAnsi="Times New Roman"/>
          <w:sz w:val="24"/>
          <w:szCs w:val="24"/>
        </w:rPr>
        <w:t>e</w:t>
      </w:r>
      <w:r w:rsidR="00F3541B" w:rsidRPr="008A657F">
        <w:rPr>
          <w:rFonts w:ascii="Times New Roman" w:hAnsi="Times New Roman"/>
          <w:sz w:val="24"/>
          <w:szCs w:val="24"/>
        </w:rPr>
        <w:t>,</w:t>
      </w:r>
      <w:r w:rsidR="00F62785" w:rsidRPr="008A657F">
        <w:rPr>
          <w:rFonts w:ascii="Times New Roman" w:hAnsi="Times New Roman"/>
          <w:sz w:val="24"/>
          <w:szCs w:val="24"/>
        </w:rPr>
        <w:t xml:space="preserve"> al final del mismo</w:t>
      </w:r>
      <w:r w:rsidR="00F3541B" w:rsidRPr="008A657F">
        <w:rPr>
          <w:rFonts w:ascii="Times New Roman" w:hAnsi="Times New Roman"/>
          <w:sz w:val="24"/>
          <w:szCs w:val="24"/>
        </w:rPr>
        <w:t>,</w:t>
      </w:r>
      <w:r w:rsidR="00F62785" w:rsidRPr="008A657F">
        <w:rPr>
          <w:rFonts w:ascii="Times New Roman" w:hAnsi="Times New Roman"/>
          <w:sz w:val="24"/>
          <w:szCs w:val="24"/>
        </w:rPr>
        <w:t xml:space="preserve"> sobre </w:t>
      </w:r>
      <w:r w:rsidRPr="008A657F">
        <w:rPr>
          <w:rFonts w:ascii="Times New Roman" w:hAnsi="Times New Roman"/>
          <w:sz w:val="24"/>
          <w:szCs w:val="24"/>
        </w:rPr>
        <w:t>tal necesidad frente a</w:t>
      </w:r>
      <w:r w:rsidR="00F62785" w:rsidRPr="008A657F">
        <w:rPr>
          <w:rFonts w:ascii="Times New Roman" w:hAnsi="Times New Roman"/>
          <w:sz w:val="24"/>
          <w:szCs w:val="24"/>
        </w:rPr>
        <w:t xml:space="preserve"> la </w:t>
      </w:r>
      <w:r w:rsidR="00405A93" w:rsidRPr="008A657F">
        <w:rPr>
          <w:rFonts w:ascii="Times New Roman" w:hAnsi="Times New Roman"/>
          <w:sz w:val="24"/>
          <w:szCs w:val="24"/>
        </w:rPr>
        <w:t xml:space="preserve">educación en </w:t>
      </w:r>
      <w:r w:rsidR="00ED454B">
        <w:rPr>
          <w:rFonts w:ascii="Times New Roman" w:hAnsi="Times New Roman"/>
          <w:sz w:val="24"/>
          <w:szCs w:val="24"/>
        </w:rPr>
        <w:t>b</w:t>
      </w:r>
      <w:r w:rsidR="008A657F">
        <w:rPr>
          <w:rFonts w:ascii="Times New Roman" w:hAnsi="Times New Roman"/>
          <w:sz w:val="24"/>
          <w:szCs w:val="24"/>
        </w:rPr>
        <w:t xml:space="preserve">iotecnología </w:t>
      </w:r>
      <w:r w:rsidR="00405A93" w:rsidRPr="008A657F">
        <w:rPr>
          <w:rFonts w:ascii="Times New Roman" w:hAnsi="Times New Roman"/>
          <w:sz w:val="24"/>
          <w:szCs w:val="24"/>
        </w:rPr>
        <w:t xml:space="preserve">y la </w:t>
      </w:r>
      <w:r w:rsidR="00F62785" w:rsidRPr="008A657F">
        <w:rPr>
          <w:rFonts w:ascii="Times New Roman" w:hAnsi="Times New Roman"/>
          <w:sz w:val="24"/>
          <w:szCs w:val="24"/>
        </w:rPr>
        <w:t>enseñanza del</w:t>
      </w:r>
      <w:r w:rsidRPr="008A657F">
        <w:rPr>
          <w:rFonts w:ascii="Times New Roman" w:hAnsi="Times New Roman"/>
          <w:sz w:val="24"/>
          <w:szCs w:val="24"/>
        </w:rPr>
        <w:t xml:space="preserve"> </w:t>
      </w:r>
      <w:r w:rsidR="00F62785" w:rsidRPr="008A657F">
        <w:rPr>
          <w:rFonts w:ascii="Times New Roman" w:hAnsi="Times New Roman"/>
          <w:sz w:val="24"/>
          <w:szCs w:val="24"/>
        </w:rPr>
        <w:t>conocimiento biotecnológico</w:t>
      </w:r>
      <w:r w:rsidR="00405A93" w:rsidRPr="008A657F">
        <w:rPr>
          <w:rFonts w:ascii="Times New Roman" w:hAnsi="Times New Roman"/>
          <w:sz w:val="24"/>
          <w:szCs w:val="24"/>
        </w:rPr>
        <w:t xml:space="preserve">. </w:t>
      </w:r>
      <w:r w:rsidR="00C10339" w:rsidRPr="008A657F">
        <w:rPr>
          <w:rFonts w:ascii="Times New Roman" w:hAnsi="Times New Roman"/>
          <w:sz w:val="24"/>
          <w:szCs w:val="24"/>
        </w:rPr>
        <w:t>P</w:t>
      </w:r>
      <w:r w:rsidRPr="008A657F">
        <w:rPr>
          <w:rFonts w:ascii="Times New Roman" w:hAnsi="Times New Roman"/>
          <w:sz w:val="24"/>
          <w:szCs w:val="24"/>
        </w:rPr>
        <w:t xml:space="preserve">ropende por hacer seguimiento sobre la manera como la </w:t>
      </w:r>
      <w:r w:rsidR="00ED454B">
        <w:rPr>
          <w:rFonts w:ascii="Times New Roman" w:hAnsi="Times New Roman"/>
          <w:sz w:val="24"/>
          <w:szCs w:val="24"/>
        </w:rPr>
        <w:t>b</w:t>
      </w:r>
      <w:r w:rsidRPr="008A657F">
        <w:rPr>
          <w:rFonts w:ascii="Times New Roman" w:hAnsi="Times New Roman"/>
          <w:sz w:val="24"/>
          <w:szCs w:val="24"/>
        </w:rPr>
        <w:t>iotecnología</w:t>
      </w:r>
      <w:r w:rsidR="00565919" w:rsidRPr="008A657F">
        <w:rPr>
          <w:rFonts w:ascii="Times New Roman" w:hAnsi="Times New Roman"/>
          <w:sz w:val="24"/>
          <w:szCs w:val="24"/>
        </w:rPr>
        <w:t xml:space="preserve"> incursiona </w:t>
      </w:r>
      <w:r w:rsidR="0031222F" w:rsidRPr="008A657F">
        <w:rPr>
          <w:rFonts w:ascii="Times New Roman" w:hAnsi="Times New Roman"/>
          <w:sz w:val="24"/>
          <w:szCs w:val="24"/>
        </w:rPr>
        <w:t xml:space="preserve">en las escuelas </w:t>
      </w:r>
      <w:r w:rsidR="0082247F" w:rsidRPr="008A657F">
        <w:rPr>
          <w:rFonts w:ascii="Times New Roman" w:hAnsi="Times New Roman"/>
          <w:sz w:val="24"/>
          <w:szCs w:val="24"/>
        </w:rPr>
        <w:t xml:space="preserve">del </w:t>
      </w:r>
      <w:r w:rsidR="004E0828" w:rsidRPr="008A657F">
        <w:rPr>
          <w:rFonts w:ascii="Times New Roman" w:hAnsi="Times New Roman"/>
          <w:sz w:val="24"/>
          <w:szCs w:val="24"/>
        </w:rPr>
        <w:t xml:space="preserve">Reino Unido y </w:t>
      </w:r>
      <w:r w:rsidR="00294F4E" w:rsidRPr="008A657F">
        <w:rPr>
          <w:rFonts w:ascii="Times New Roman" w:hAnsi="Times New Roman"/>
          <w:sz w:val="24"/>
          <w:szCs w:val="24"/>
        </w:rPr>
        <w:t xml:space="preserve">de los </w:t>
      </w:r>
      <w:r w:rsidR="004E0828" w:rsidRPr="008A657F">
        <w:rPr>
          <w:rFonts w:ascii="Times New Roman" w:hAnsi="Times New Roman"/>
          <w:sz w:val="24"/>
          <w:szCs w:val="24"/>
        </w:rPr>
        <w:t>Estados Unidos</w:t>
      </w:r>
      <w:r w:rsidR="000D435A" w:rsidRPr="008A657F">
        <w:rPr>
          <w:rFonts w:ascii="Times New Roman" w:hAnsi="Times New Roman"/>
          <w:sz w:val="24"/>
          <w:szCs w:val="24"/>
        </w:rPr>
        <w:t>,</w:t>
      </w:r>
      <w:r w:rsidR="0037214D" w:rsidRPr="008A657F">
        <w:rPr>
          <w:rFonts w:ascii="Times New Roman" w:hAnsi="Times New Roman"/>
          <w:sz w:val="24"/>
          <w:szCs w:val="24"/>
        </w:rPr>
        <w:t xml:space="preserve"> y </w:t>
      </w:r>
      <w:r w:rsidR="00804655" w:rsidRPr="008A657F">
        <w:rPr>
          <w:rFonts w:ascii="Times New Roman" w:hAnsi="Times New Roman"/>
          <w:sz w:val="24"/>
          <w:szCs w:val="24"/>
        </w:rPr>
        <w:t>c</w:t>
      </w:r>
      <w:r w:rsidR="0082247F" w:rsidRPr="008A657F">
        <w:rPr>
          <w:rFonts w:ascii="Times New Roman" w:hAnsi="Times New Roman"/>
          <w:sz w:val="24"/>
          <w:szCs w:val="24"/>
        </w:rPr>
        <w:t>o</w:t>
      </w:r>
      <w:r w:rsidR="00804655" w:rsidRPr="008A657F">
        <w:rPr>
          <w:rFonts w:ascii="Times New Roman" w:hAnsi="Times New Roman"/>
          <w:sz w:val="24"/>
          <w:szCs w:val="24"/>
        </w:rPr>
        <w:t xml:space="preserve">mo </w:t>
      </w:r>
      <w:r w:rsidR="0058618E" w:rsidRPr="008A657F">
        <w:rPr>
          <w:rFonts w:ascii="Times New Roman" w:hAnsi="Times New Roman"/>
          <w:sz w:val="24"/>
          <w:szCs w:val="24"/>
        </w:rPr>
        <w:t xml:space="preserve">en función de </w:t>
      </w:r>
      <w:r w:rsidR="0082247F" w:rsidRPr="008A657F">
        <w:rPr>
          <w:rFonts w:ascii="Times New Roman" w:hAnsi="Times New Roman"/>
          <w:sz w:val="24"/>
          <w:szCs w:val="24"/>
        </w:rPr>
        <w:t xml:space="preserve">la </w:t>
      </w:r>
      <w:r w:rsidR="0058618E" w:rsidRPr="008A657F">
        <w:rPr>
          <w:rFonts w:ascii="Times New Roman" w:hAnsi="Times New Roman"/>
          <w:sz w:val="24"/>
          <w:szCs w:val="24"/>
        </w:rPr>
        <w:t>experiencia</w:t>
      </w:r>
      <w:r w:rsidR="0082247F" w:rsidRPr="008A657F">
        <w:rPr>
          <w:rFonts w:ascii="Times New Roman" w:hAnsi="Times New Roman"/>
          <w:sz w:val="24"/>
          <w:szCs w:val="24"/>
        </w:rPr>
        <w:t xml:space="preserve"> alcanzada por esto</w:t>
      </w:r>
      <w:r w:rsidR="004E0828" w:rsidRPr="008A657F">
        <w:rPr>
          <w:rFonts w:ascii="Times New Roman" w:hAnsi="Times New Roman"/>
          <w:sz w:val="24"/>
          <w:szCs w:val="24"/>
        </w:rPr>
        <w:t>s</w:t>
      </w:r>
      <w:r w:rsidR="0082247F" w:rsidRPr="008A657F">
        <w:rPr>
          <w:rFonts w:ascii="Times New Roman" w:hAnsi="Times New Roman"/>
          <w:sz w:val="24"/>
          <w:szCs w:val="24"/>
        </w:rPr>
        <w:t xml:space="preserve"> países, principalmente el </w:t>
      </w:r>
      <w:r w:rsidR="004E0828" w:rsidRPr="008A657F">
        <w:rPr>
          <w:rFonts w:ascii="Times New Roman" w:hAnsi="Times New Roman"/>
          <w:sz w:val="24"/>
          <w:szCs w:val="24"/>
        </w:rPr>
        <w:t>primero,</w:t>
      </w:r>
      <w:r w:rsidR="0082247F" w:rsidRPr="008A657F">
        <w:rPr>
          <w:rFonts w:ascii="Times New Roman" w:hAnsi="Times New Roman"/>
          <w:sz w:val="24"/>
          <w:szCs w:val="24"/>
        </w:rPr>
        <w:t xml:space="preserve"> </w:t>
      </w:r>
      <w:r w:rsidR="0058618E" w:rsidRPr="008A657F">
        <w:rPr>
          <w:rFonts w:ascii="Times New Roman" w:hAnsi="Times New Roman"/>
          <w:sz w:val="24"/>
          <w:szCs w:val="24"/>
        </w:rPr>
        <w:t>la</w:t>
      </w:r>
      <w:r w:rsidR="00B03398" w:rsidRPr="008A657F">
        <w:rPr>
          <w:rFonts w:ascii="Times New Roman" w:hAnsi="Times New Roman"/>
          <w:sz w:val="24"/>
          <w:szCs w:val="24"/>
        </w:rPr>
        <w:t xml:space="preserve"> </w:t>
      </w:r>
      <w:r w:rsidR="0058618E" w:rsidRPr="008A657F">
        <w:rPr>
          <w:rFonts w:ascii="Times New Roman" w:hAnsi="Times New Roman"/>
          <w:sz w:val="24"/>
          <w:szCs w:val="24"/>
        </w:rPr>
        <w:t xml:space="preserve">Unesco </w:t>
      </w:r>
      <w:r w:rsidR="0082247F" w:rsidRPr="008A657F">
        <w:rPr>
          <w:rFonts w:ascii="Times New Roman" w:hAnsi="Times New Roman"/>
          <w:sz w:val="24"/>
          <w:szCs w:val="24"/>
        </w:rPr>
        <w:t xml:space="preserve">es asesorada </w:t>
      </w:r>
      <w:r w:rsidRPr="008A657F">
        <w:rPr>
          <w:rFonts w:ascii="Times New Roman" w:hAnsi="Times New Roman"/>
          <w:sz w:val="24"/>
          <w:szCs w:val="24"/>
        </w:rPr>
        <w:t xml:space="preserve">para </w:t>
      </w:r>
      <w:r w:rsidR="0082247F" w:rsidRPr="008A657F">
        <w:rPr>
          <w:rFonts w:ascii="Times New Roman" w:hAnsi="Times New Roman"/>
          <w:sz w:val="24"/>
          <w:szCs w:val="24"/>
        </w:rPr>
        <w:t xml:space="preserve">que proponga la incorporación de </w:t>
      </w:r>
      <w:r w:rsidRPr="008A657F">
        <w:rPr>
          <w:rFonts w:ascii="Times New Roman" w:hAnsi="Times New Roman"/>
          <w:sz w:val="24"/>
          <w:szCs w:val="24"/>
        </w:rPr>
        <w:t xml:space="preserve">contenidos </w:t>
      </w:r>
      <w:r w:rsidR="00100F89" w:rsidRPr="008A657F">
        <w:rPr>
          <w:rFonts w:ascii="Times New Roman" w:hAnsi="Times New Roman"/>
          <w:sz w:val="24"/>
          <w:szCs w:val="24"/>
        </w:rPr>
        <w:t xml:space="preserve">en </w:t>
      </w:r>
      <w:r w:rsidR="0082247F" w:rsidRPr="008A657F">
        <w:rPr>
          <w:rFonts w:ascii="Times New Roman" w:hAnsi="Times New Roman"/>
          <w:sz w:val="24"/>
          <w:szCs w:val="24"/>
        </w:rPr>
        <w:t>la</w:t>
      </w:r>
      <w:r w:rsidRPr="008A657F">
        <w:rPr>
          <w:rFonts w:ascii="Times New Roman" w:hAnsi="Times New Roman"/>
          <w:sz w:val="24"/>
          <w:szCs w:val="24"/>
        </w:rPr>
        <w:t xml:space="preserve"> enseñanza de</w:t>
      </w:r>
      <w:r w:rsidR="0082247F" w:rsidRPr="008A657F">
        <w:rPr>
          <w:rFonts w:ascii="Times New Roman" w:hAnsi="Times New Roman"/>
          <w:sz w:val="24"/>
          <w:szCs w:val="24"/>
        </w:rPr>
        <w:t xml:space="preserve"> la </w:t>
      </w:r>
      <w:r w:rsidR="00E63639">
        <w:rPr>
          <w:rFonts w:ascii="Times New Roman" w:hAnsi="Times New Roman"/>
          <w:sz w:val="24"/>
          <w:szCs w:val="24"/>
        </w:rPr>
        <w:t>b</w:t>
      </w:r>
      <w:r w:rsidR="00E63639" w:rsidRPr="008A657F">
        <w:rPr>
          <w:rFonts w:ascii="Times New Roman" w:hAnsi="Times New Roman"/>
          <w:sz w:val="24"/>
          <w:szCs w:val="24"/>
        </w:rPr>
        <w:t>iotecnología</w:t>
      </w:r>
      <w:r w:rsidR="00E82935" w:rsidRPr="008A657F">
        <w:rPr>
          <w:rFonts w:ascii="Times New Roman" w:hAnsi="Times New Roman"/>
          <w:sz w:val="24"/>
          <w:szCs w:val="24"/>
        </w:rPr>
        <w:t xml:space="preserve">, en el área de las </w:t>
      </w:r>
      <w:r w:rsidR="00E63639">
        <w:rPr>
          <w:rFonts w:ascii="Times New Roman" w:hAnsi="Times New Roman"/>
          <w:sz w:val="24"/>
          <w:szCs w:val="24"/>
        </w:rPr>
        <w:t>c</w:t>
      </w:r>
      <w:r w:rsidR="00E63639" w:rsidRPr="008A657F">
        <w:rPr>
          <w:rFonts w:ascii="Times New Roman" w:hAnsi="Times New Roman"/>
          <w:sz w:val="24"/>
          <w:szCs w:val="24"/>
        </w:rPr>
        <w:t xml:space="preserve">iencias </w:t>
      </w:r>
      <w:r w:rsidR="00E63639">
        <w:rPr>
          <w:rFonts w:ascii="Times New Roman" w:hAnsi="Times New Roman"/>
          <w:sz w:val="24"/>
          <w:szCs w:val="24"/>
        </w:rPr>
        <w:t>n</w:t>
      </w:r>
      <w:r w:rsidR="00E63639" w:rsidRPr="008A657F">
        <w:rPr>
          <w:rFonts w:ascii="Times New Roman" w:hAnsi="Times New Roman"/>
          <w:sz w:val="24"/>
          <w:szCs w:val="24"/>
        </w:rPr>
        <w:t>aturales</w:t>
      </w:r>
      <w:r w:rsidR="0037214D" w:rsidRPr="008A657F">
        <w:rPr>
          <w:rFonts w:ascii="Times New Roman" w:hAnsi="Times New Roman"/>
          <w:sz w:val="24"/>
          <w:szCs w:val="24"/>
        </w:rPr>
        <w:t>,</w:t>
      </w:r>
      <w:r w:rsidR="0031222F" w:rsidRPr="008A657F">
        <w:rPr>
          <w:rFonts w:ascii="Times New Roman" w:hAnsi="Times New Roman"/>
          <w:sz w:val="24"/>
          <w:szCs w:val="24"/>
        </w:rPr>
        <w:t xml:space="preserve"> </w:t>
      </w:r>
      <w:r w:rsidRPr="008A657F">
        <w:rPr>
          <w:rFonts w:ascii="Times New Roman" w:hAnsi="Times New Roman"/>
          <w:sz w:val="24"/>
          <w:szCs w:val="24"/>
        </w:rPr>
        <w:t>desde la</w:t>
      </w:r>
      <w:r w:rsidR="0031222F" w:rsidRPr="008A657F">
        <w:rPr>
          <w:rFonts w:ascii="Times New Roman" w:hAnsi="Times New Roman"/>
          <w:sz w:val="24"/>
          <w:szCs w:val="24"/>
        </w:rPr>
        <w:t xml:space="preserve"> educación </w:t>
      </w:r>
      <w:r w:rsidRPr="008A657F">
        <w:rPr>
          <w:rFonts w:ascii="Times New Roman" w:hAnsi="Times New Roman"/>
          <w:sz w:val="24"/>
          <w:szCs w:val="24"/>
        </w:rPr>
        <w:t xml:space="preserve">primaria hasta </w:t>
      </w:r>
      <w:r w:rsidR="00E82935" w:rsidRPr="008A657F">
        <w:rPr>
          <w:rFonts w:ascii="Times New Roman" w:hAnsi="Times New Roman"/>
          <w:sz w:val="24"/>
          <w:szCs w:val="24"/>
        </w:rPr>
        <w:t>el bachillerato</w:t>
      </w:r>
      <w:r w:rsidR="0031222F" w:rsidRPr="008A657F">
        <w:rPr>
          <w:rFonts w:ascii="Times New Roman" w:hAnsi="Times New Roman"/>
          <w:sz w:val="24"/>
          <w:szCs w:val="24"/>
        </w:rPr>
        <w:t>, previ</w:t>
      </w:r>
      <w:r w:rsidR="004E0828" w:rsidRPr="008A657F">
        <w:rPr>
          <w:rFonts w:ascii="Times New Roman" w:hAnsi="Times New Roman"/>
          <w:sz w:val="24"/>
          <w:szCs w:val="24"/>
        </w:rPr>
        <w:t xml:space="preserve">endo </w:t>
      </w:r>
      <w:r w:rsidR="00F62785" w:rsidRPr="008A657F">
        <w:rPr>
          <w:rFonts w:ascii="Times New Roman" w:hAnsi="Times New Roman"/>
          <w:sz w:val="24"/>
          <w:szCs w:val="24"/>
        </w:rPr>
        <w:t xml:space="preserve">principalmente </w:t>
      </w:r>
      <w:r w:rsidR="0031222F" w:rsidRPr="008A657F">
        <w:rPr>
          <w:rFonts w:ascii="Times New Roman" w:hAnsi="Times New Roman"/>
          <w:sz w:val="24"/>
          <w:szCs w:val="24"/>
        </w:rPr>
        <w:t xml:space="preserve">la necesidad de </w:t>
      </w:r>
      <w:r w:rsidR="00E82935" w:rsidRPr="008A657F">
        <w:rPr>
          <w:rFonts w:ascii="Times New Roman" w:hAnsi="Times New Roman"/>
          <w:sz w:val="24"/>
          <w:szCs w:val="24"/>
        </w:rPr>
        <w:t xml:space="preserve">formar </w:t>
      </w:r>
      <w:r w:rsidRPr="008A657F">
        <w:rPr>
          <w:rFonts w:ascii="Times New Roman" w:hAnsi="Times New Roman"/>
          <w:sz w:val="24"/>
          <w:szCs w:val="24"/>
        </w:rPr>
        <w:t>profesionales</w:t>
      </w:r>
      <w:r w:rsidR="0031222F" w:rsidRPr="008A657F">
        <w:rPr>
          <w:rFonts w:ascii="Times New Roman" w:hAnsi="Times New Roman"/>
          <w:sz w:val="24"/>
          <w:szCs w:val="24"/>
        </w:rPr>
        <w:t xml:space="preserve"> en </w:t>
      </w:r>
      <w:r w:rsidR="004E0828" w:rsidRPr="008A657F">
        <w:rPr>
          <w:rFonts w:ascii="Times New Roman" w:hAnsi="Times New Roman"/>
          <w:sz w:val="24"/>
          <w:szCs w:val="24"/>
        </w:rPr>
        <w:t xml:space="preserve">este </w:t>
      </w:r>
      <w:r w:rsidR="0031222F" w:rsidRPr="008A657F">
        <w:rPr>
          <w:rFonts w:ascii="Times New Roman" w:hAnsi="Times New Roman"/>
          <w:sz w:val="24"/>
          <w:szCs w:val="24"/>
        </w:rPr>
        <w:t>campo</w:t>
      </w:r>
      <w:r w:rsidR="004E0828" w:rsidRPr="008A657F">
        <w:rPr>
          <w:rFonts w:ascii="Times New Roman" w:hAnsi="Times New Roman"/>
          <w:sz w:val="24"/>
          <w:szCs w:val="24"/>
        </w:rPr>
        <w:t xml:space="preserve"> de conocimiento, </w:t>
      </w:r>
      <w:r w:rsidR="00100F89" w:rsidRPr="008A657F">
        <w:rPr>
          <w:rFonts w:ascii="Times New Roman" w:hAnsi="Times New Roman"/>
          <w:sz w:val="24"/>
          <w:szCs w:val="24"/>
        </w:rPr>
        <w:t xml:space="preserve">el </w:t>
      </w:r>
      <w:r w:rsidR="00E82935" w:rsidRPr="008A657F">
        <w:rPr>
          <w:rFonts w:ascii="Times New Roman" w:hAnsi="Times New Roman"/>
          <w:sz w:val="24"/>
          <w:szCs w:val="24"/>
        </w:rPr>
        <w:t>impact</w:t>
      </w:r>
      <w:r w:rsidR="00100F89" w:rsidRPr="008A657F">
        <w:rPr>
          <w:rFonts w:ascii="Times New Roman" w:hAnsi="Times New Roman"/>
          <w:sz w:val="24"/>
          <w:szCs w:val="24"/>
        </w:rPr>
        <w:t xml:space="preserve">o </w:t>
      </w:r>
      <w:r w:rsidR="004E0828" w:rsidRPr="008A657F">
        <w:rPr>
          <w:rFonts w:ascii="Times New Roman" w:hAnsi="Times New Roman"/>
          <w:sz w:val="24"/>
          <w:szCs w:val="24"/>
        </w:rPr>
        <w:t>social</w:t>
      </w:r>
      <w:r w:rsidR="00100F89" w:rsidRPr="008A657F">
        <w:rPr>
          <w:rFonts w:ascii="Times New Roman" w:hAnsi="Times New Roman"/>
          <w:sz w:val="24"/>
          <w:szCs w:val="24"/>
        </w:rPr>
        <w:t xml:space="preserve"> de </w:t>
      </w:r>
      <w:r w:rsidR="004E0828" w:rsidRPr="008A657F">
        <w:rPr>
          <w:rFonts w:ascii="Times New Roman" w:hAnsi="Times New Roman"/>
          <w:sz w:val="24"/>
          <w:szCs w:val="24"/>
        </w:rPr>
        <w:t>los adelantos científic</w:t>
      </w:r>
      <w:r w:rsidR="00E82935" w:rsidRPr="008A657F">
        <w:rPr>
          <w:rFonts w:ascii="Times New Roman" w:hAnsi="Times New Roman"/>
          <w:sz w:val="24"/>
          <w:szCs w:val="24"/>
        </w:rPr>
        <w:t xml:space="preserve">os y tecnológicos, </w:t>
      </w:r>
      <w:r w:rsidR="004E0828" w:rsidRPr="008A657F">
        <w:rPr>
          <w:rFonts w:ascii="Times New Roman" w:hAnsi="Times New Roman"/>
          <w:sz w:val="24"/>
          <w:szCs w:val="24"/>
        </w:rPr>
        <w:t xml:space="preserve">y </w:t>
      </w:r>
      <w:r w:rsidR="00E82935" w:rsidRPr="008A657F">
        <w:rPr>
          <w:rFonts w:ascii="Times New Roman" w:hAnsi="Times New Roman"/>
          <w:sz w:val="24"/>
          <w:szCs w:val="24"/>
        </w:rPr>
        <w:t>e</w:t>
      </w:r>
      <w:r w:rsidR="004E0828" w:rsidRPr="008A657F">
        <w:rPr>
          <w:rFonts w:ascii="Times New Roman" w:hAnsi="Times New Roman"/>
          <w:sz w:val="24"/>
          <w:szCs w:val="24"/>
        </w:rPr>
        <w:t xml:space="preserve">l desarrollo económico en los países. </w:t>
      </w:r>
    </w:p>
    <w:p w:rsidR="004E0828" w:rsidRPr="008A657F" w:rsidRDefault="004E0828" w:rsidP="003610A2">
      <w:pPr>
        <w:spacing w:after="0" w:line="240" w:lineRule="auto"/>
        <w:jc w:val="both"/>
        <w:rPr>
          <w:rFonts w:ascii="Times New Roman" w:hAnsi="Times New Roman"/>
          <w:sz w:val="24"/>
          <w:szCs w:val="24"/>
        </w:rPr>
      </w:pPr>
    </w:p>
    <w:p w:rsidR="006C699A" w:rsidRPr="008A657F" w:rsidRDefault="0037214D"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Alrededor de esto </w:t>
      </w:r>
      <w:r w:rsidR="00BE7919" w:rsidRPr="008A657F">
        <w:rPr>
          <w:rFonts w:ascii="Times New Roman" w:hAnsi="Times New Roman"/>
          <w:sz w:val="24"/>
          <w:szCs w:val="24"/>
        </w:rPr>
        <w:t xml:space="preserve">también </w:t>
      </w:r>
      <w:r w:rsidRPr="008A657F">
        <w:rPr>
          <w:rFonts w:ascii="Times New Roman" w:hAnsi="Times New Roman"/>
          <w:sz w:val="24"/>
          <w:szCs w:val="24"/>
        </w:rPr>
        <w:t xml:space="preserve">se evidencia </w:t>
      </w:r>
      <w:r w:rsidR="00707F95" w:rsidRPr="008A657F">
        <w:rPr>
          <w:rFonts w:ascii="Times New Roman" w:hAnsi="Times New Roman"/>
          <w:sz w:val="24"/>
          <w:szCs w:val="24"/>
        </w:rPr>
        <w:t>la conformación de redes internacionales</w:t>
      </w:r>
      <w:r w:rsidR="002F7C5B" w:rsidRPr="008A657F">
        <w:rPr>
          <w:rFonts w:ascii="Times New Roman" w:hAnsi="Times New Roman"/>
          <w:sz w:val="24"/>
          <w:szCs w:val="24"/>
        </w:rPr>
        <w:t>, una en la Unión Europea y otra en Iberoamérica</w:t>
      </w:r>
      <w:r w:rsidR="000B0DC3" w:rsidRPr="008A657F">
        <w:rPr>
          <w:rFonts w:ascii="Times New Roman" w:hAnsi="Times New Roman"/>
          <w:sz w:val="24"/>
          <w:szCs w:val="24"/>
        </w:rPr>
        <w:t xml:space="preserve">. Además </w:t>
      </w:r>
      <w:r w:rsidR="002F7C5B" w:rsidRPr="008A657F">
        <w:rPr>
          <w:rFonts w:ascii="Times New Roman" w:hAnsi="Times New Roman"/>
          <w:sz w:val="24"/>
          <w:szCs w:val="24"/>
        </w:rPr>
        <w:t xml:space="preserve">se </w:t>
      </w:r>
      <w:r w:rsidR="00F62785" w:rsidRPr="008A657F">
        <w:rPr>
          <w:rFonts w:ascii="Times New Roman" w:hAnsi="Times New Roman"/>
          <w:sz w:val="24"/>
          <w:szCs w:val="24"/>
        </w:rPr>
        <w:t xml:space="preserve">pueden </w:t>
      </w:r>
      <w:r w:rsidR="002F7C5B" w:rsidRPr="008A657F">
        <w:rPr>
          <w:rFonts w:ascii="Times New Roman" w:hAnsi="Times New Roman"/>
          <w:sz w:val="24"/>
          <w:szCs w:val="24"/>
        </w:rPr>
        <w:t>enc</w:t>
      </w:r>
      <w:r w:rsidR="00F62785" w:rsidRPr="008A657F">
        <w:rPr>
          <w:rFonts w:ascii="Times New Roman" w:hAnsi="Times New Roman"/>
          <w:sz w:val="24"/>
          <w:szCs w:val="24"/>
        </w:rPr>
        <w:t>o</w:t>
      </w:r>
      <w:r w:rsidR="002F7C5B" w:rsidRPr="008A657F">
        <w:rPr>
          <w:rFonts w:ascii="Times New Roman" w:hAnsi="Times New Roman"/>
          <w:sz w:val="24"/>
          <w:szCs w:val="24"/>
        </w:rPr>
        <w:t>ntra</w:t>
      </w:r>
      <w:r w:rsidR="00F62785" w:rsidRPr="008A657F">
        <w:rPr>
          <w:rFonts w:ascii="Times New Roman" w:hAnsi="Times New Roman"/>
          <w:sz w:val="24"/>
          <w:szCs w:val="24"/>
        </w:rPr>
        <w:t xml:space="preserve">r </w:t>
      </w:r>
      <w:r w:rsidR="002F7C5B" w:rsidRPr="008A657F">
        <w:rPr>
          <w:rFonts w:ascii="Times New Roman" w:hAnsi="Times New Roman"/>
          <w:sz w:val="24"/>
          <w:szCs w:val="24"/>
        </w:rPr>
        <w:t xml:space="preserve">países </w:t>
      </w:r>
      <w:r w:rsidR="0082247F" w:rsidRPr="008A657F">
        <w:rPr>
          <w:rFonts w:ascii="Times New Roman" w:hAnsi="Times New Roman"/>
          <w:sz w:val="24"/>
          <w:szCs w:val="24"/>
        </w:rPr>
        <w:t xml:space="preserve">que han </w:t>
      </w:r>
      <w:r w:rsidR="002F7C5B" w:rsidRPr="008A657F">
        <w:rPr>
          <w:rFonts w:ascii="Times New Roman" w:hAnsi="Times New Roman"/>
          <w:sz w:val="24"/>
          <w:szCs w:val="24"/>
        </w:rPr>
        <w:t>desarrolla</w:t>
      </w:r>
      <w:r w:rsidR="0082247F" w:rsidRPr="008A657F">
        <w:rPr>
          <w:rFonts w:ascii="Times New Roman" w:hAnsi="Times New Roman"/>
          <w:sz w:val="24"/>
          <w:szCs w:val="24"/>
        </w:rPr>
        <w:t xml:space="preserve">do </w:t>
      </w:r>
      <w:r w:rsidR="002F7C5B" w:rsidRPr="008A657F">
        <w:rPr>
          <w:rFonts w:ascii="Times New Roman" w:hAnsi="Times New Roman"/>
          <w:sz w:val="24"/>
          <w:szCs w:val="24"/>
        </w:rPr>
        <w:t>actividades</w:t>
      </w:r>
      <w:r w:rsidR="0082247F" w:rsidRPr="008A657F">
        <w:rPr>
          <w:rFonts w:ascii="Times New Roman" w:hAnsi="Times New Roman"/>
          <w:sz w:val="24"/>
          <w:szCs w:val="24"/>
        </w:rPr>
        <w:t xml:space="preserve"> </w:t>
      </w:r>
      <w:r w:rsidR="008F3743" w:rsidRPr="008A657F">
        <w:rPr>
          <w:rFonts w:ascii="Times New Roman" w:hAnsi="Times New Roman"/>
          <w:sz w:val="24"/>
          <w:szCs w:val="24"/>
        </w:rPr>
        <w:t>d</w:t>
      </w:r>
      <w:r w:rsidR="002F7C5B" w:rsidRPr="008A657F">
        <w:rPr>
          <w:rFonts w:ascii="Times New Roman" w:hAnsi="Times New Roman"/>
          <w:sz w:val="24"/>
          <w:szCs w:val="24"/>
        </w:rPr>
        <w:t xml:space="preserve">e educación en </w:t>
      </w:r>
      <w:r w:rsidR="00ED454B">
        <w:rPr>
          <w:rFonts w:ascii="Times New Roman" w:hAnsi="Times New Roman"/>
          <w:sz w:val="24"/>
          <w:szCs w:val="24"/>
        </w:rPr>
        <w:t>b</w:t>
      </w:r>
      <w:r w:rsidR="002F7C5B" w:rsidRPr="008A657F">
        <w:rPr>
          <w:rFonts w:ascii="Times New Roman" w:hAnsi="Times New Roman"/>
          <w:sz w:val="24"/>
          <w:szCs w:val="24"/>
        </w:rPr>
        <w:t>iotecnología</w:t>
      </w:r>
      <w:r w:rsidR="008F3743" w:rsidRPr="008A657F">
        <w:rPr>
          <w:rFonts w:ascii="Times New Roman" w:hAnsi="Times New Roman"/>
          <w:sz w:val="24"/>
          <w:szCs w:val="24"/>
        </w:rPr>
        <w:t xml:space="preserve"> de manera aislada</w:t>
      </w:r>
      <w:r w:rsidR="00F62785" w:rsidRPr="008A657F">
        <w:rPr>
          <w:rFonts w:ascii="Times New Roman" w:hAnsi="Times New Roman"/>
          <w:sz w:val="24"/>
          <w:szCs w:val="24"/>
        </w:rPr>
        <w:t>, es decir, por fuera de las redes</w:t>
      </w:r>
      <w:r w:rsidR="002F7C5B" w:rsidRPr="008A657F">
        <w:rPr>
          <w:rFonts w:ascii="Times New Roman" w:hAnsi="Times New Roman"/>
          <w:sz w:val="24"/>
          <w:szCs w:val="24"/>
        </w:rPr>
        <w:t xml:space="preserve">. </w:t>
      </w:r>
      <w:r w:rsidR="00171D65" w:rsidRPr="008A657F">
        <w:rPr>
          <w:rFonts w:ascii="Times New Roman" w:hAnsi="Times New Roman"/>
          <w:sz w:val="24"/>
          <w:szCs w:val="24"/>
        </w:rPr>
        <w:t>De otra parte</w:t>
      </w:r>
      <w:r w:rsidR="00100F89" w:rsidRPr="008A657F">
        <w:rPr>
          <w:rFonts w:ascii="Times New Roman" w:hAnsi="Times New Roman"/>
          <w:sz w:val="24"/>
          <w:szCs w:val="24"/>
        </w:rPr>
        <w:t>,</w:t>
      </w:r>
      <w:r w:rsidR="00171D65" w:rsidRPr="008A657F">
        <w:rPr>
          <w:rFonts w:ascii="Times New Roman" w:hAnsi="Times New Roman"/>
          <w:sz w:val="24"/>
          <w:szCs w:val="24"/>
        </w:rPr>
        <w:t xml:space="preserve"> s</w:t>
      </w:r>
      <w:r w:rsidRPr="008A657F">
        <w:rPr>
          <w:rFonts w:ascii="Times New Roman" w:hAnsi="Times New Roman"/>
          <w:sz w:val="24"/>
          <w:szCs w:val="24"/>
        </w:rPr>
        <w:t xml:space="preserve">e </w:t>
      </w:r>
      <w:r w:rsidR="000B0DC3" w:rsidRPr="008A657F">
        <w:rPr>
          <w:rFonts w:ascii="Times New Roman" w:hAnsi="Times New Roman"/>
          <w:sz w:val="24"/>
          <w:szCs w:val="24"/>
        </w:rPr>
        <w:t>evidencia</w:t>
      </w:r>
      <w:r w:rsidRPr="008A657F">
        <w:rPr>
          <w:rFonts w:ascii="Times New Roman" w:hAnsi="Times New Roman"/>
          <w:sz w:val="24"/>
          <w:szCs w:val="24"/>
        </w:rPr>
        <w:t xml:space="preserve"> que el c</w:t>
      </w:r>
      <w:r w:rsidR="00F27E67" w:rsidRPr="008A657F">
        <w:rPr>
          <w:rFonts w:ascii="Times New Roman" w:hAnsi="Times New Roman"/>
          <w:sz w:val="24"/>
          <w:szCs w:val="24"/>
        </w:rPr>
        <w:t xml:space="preserve">reciente mercado de productos y </w:t>
      </w:r>
      <w:r w:rsidR="00F27E67" w:rsidRPr="008A657F">
        <w:rPr>
          <w:rFonts w:ascii="Times New Roman" w:hAnsi="Times New Roman"/>
          <w:sz w:val="24"/>
          <w:szCs w:val="24"/>
        </w:rPr>
        <w:lastRenderedPageBreak/>
        <w:t>servicios biotecnológicos, y los condicionante</w:t>
      </w:r>
      <w:r w:rsidR="00723259" w:rsidRPr="008A657F">
        <w:rPr>
          <w:rFonts w:ascii="Times New Roman" w:hAnsi="Times New Roman"/>
          <w:sz w:val="24"/>
          <w:szCs w:val="24"/>
        </w:rPr>
        <w:t>s</w:t>
      </w:r>
      <w:r w:rsidR="00F27E67" w:rsidRPr="008A657F">
        <w:rPr>
          <w:rFonts w:ascii="Times New Roman" w:hAnsi="Times New Roman"/>
          <w:sz w:val="24"/>
          <w:szCs w:val="24"/>
        </w:rPr>
        <w:t xml:space="preserve"> de fondo relacionados con </w:t>
      </w:r>
      <w:r w:rsidRPr="008A657F">
        <w:rPr>
          <w:rFonts w:ascii="Times New Roman" w:hAnsi="Times New Roman"/>
          <w:sz w:val="24"/>
          <w:szCs w:val="24"/>
        </w:rPr>
        <w:t xml:space="preserve">la manipulación de lo vivo, </w:t>
      </w:r>
      <w:r w:rsidR="00F27E67" w:rsidRPr="008A657F">
        <w:rPr>
          <w:rFonts w:ascii="Times New Roman" w:hAnsi="Times New Roman"/>
          <w:sz w:val="24"/>
          <w:szCs w:val="24"/>
        </w:rPr>
        <w:t>para la obtención de usufructo</w:t>
      </w:r>
      <w:r w:rsidRPr="008A657F">
        <w:rPr>
          <w:rFonts w:ascii="Times New Roman" w:hAnsi="Times New Roman"/>
          <w:sz w:val="24"/>
          <w:szCs w:val="24"/>
        </w:rPr>
        <w:t>,</w:t>
      </w:r>
      <w:r w:rsidR="00F27E67" w:rsidRPr="008A657F">
        <w:rPr>
          <w:rFonts w:ascii="Times New Roman" w:hAnsi="Times New Roman"/>
          <w:sz w:val="24"/>
          <w:szCs w:val="24"/>
        </w:rPr>
        <w:t xml:space="preserve"> deja</w:t>
      </w:r>
      <w:r w:rsidR="00031A71" w:rsidRPr="008A657F">
        <w:rPr>
          <w:rFonts w:ascii="Times New Roman" w:hAnsi="Times New Roman"/>
          <w:sz w:val="24"/>
          <w:szCs w:val="24"/>
        </w:rPr>
        <w:t>n</w:t>
      </w:r>
      <w:r w:rsidR="00F27E67" w:rsidRPr="008A657F">
        <w:rPr>
          <w:rFonts w:ascii="Times New Roman" w:hAnsi="Times New Roman"/>
          <w:sz w:val="24"/>
          <w:szCs w:val="24"/>
        </w:rPr>
        <w:t xml:space="preserve"> en </w:t>
      </w:r>
      <w:r w:rsidR="00F62785" w:rsidRPr="008A657F">
        <w:rPr>
          <w:rFonts w:ascii="Times New Roman" w:hAnsi="Times New Roman"/>
          <w:sz w:val="24"/>
          <w:szCs w:val="24"/>
        </w:rPr>
        <w:t xml:space="preserve">algunas </w:t>
      </w:r>
      <w:r w:rsidRPr="008A657F">
        <w:rPr>
          <w:rFonts w:ascii="Times New Roman" w:hAnsi="Times New Roman"/>
          <w:sz w:val="24"/>
          <w:szCs w:val="24"/>
        </w:rPr>
        <w:t>sociedad</w:t>
      </w:r>
      <w:r w:rsidR="00F62785" w:rsidRPr="008A657F">
        <w:rPr>
          <w:rFonts w:ascii="Times New Roman" w:hAnsi="Times New Roman"/>
          <w:sz w:val="24"/>
          <w:szCs w:val="24"/>
        </w:rPr>
        <w:t>es</w:t>
      </w:r>
      <w:r w:rsidR="00031A71" w:rsidRPr="008A657F">
        <w:rPr>
          <w:rFonts w:ascii="Times New Roman" w:hAnsi="Times New Roman"/>
          <w:sz w:val="24"/>
          <w:szCs w:val="24"/>
        </w:rPr>
        <w:t xml:space="preserve"> una atmó</w:t>
      </w:r>
      <w:r w:rsidRPr="008A657F">
        <w:rPr>
          <w:rFonts w:ascii="Times New Roman" w:hAnsi="Times New Roman"/>
          <w:sz w:val="24"/>
          <w:szCs w:val="24"/>
        </w:rPr>
        <w:t xml:space="preserve">sfera de </w:t>
      </w:r>
      <w:r w:rsidR="00723259" w:rsidRPr="008A657F">
        <w:rPr>
          <w:rFonts w:ascii="Times New Roman" w:hAnsi="Times New Roman"/>
          <w:sz w:val="24"/>
          <w:szCs w:val="24"/>
        </w:rPr>
        <w:t>incertidumbre</w:t>
      </w:r>
      <w:r w:rsidRPr="008A657F">
        <w:rPr>
          <w:rFonts w:ascii="Times New Roman" w:hAnsi="Times New Roman"/>
          <w:sz w:val="24"/>
          <w:szCs w:val="24"/>
        </w:rPr>
        <w:t xml:space="preserve"> que deriva en </w:t>
      </w:r>
      <w:r w:rsidR="00723259" w:rsidRPr="008A657F">
        <w:rPr>
          <w:rFonts w:ascii="Times New Roman" w:hAnsi="Times New Roman"/>
          <w:sz w:val="24"/>
          <w:szCs w:val="24"/>
        </w:rPr>
        <w:t xml:space="preserve">la </w:t>
      </w:r>
      <w:r w:rsidR="00F27E67" w:rsidRPr="008A657F">
        <w:rPr>
          <w:rFonts w:ascii="Times New Roman" w:hAnsi="Times New Roman"/>
          <w:sz w:val="24"/>
          <w:szCs w:val="24"/>
        </w:rPr>
        <w:t>opción ciudadan</w:t>
      </w:r>
      <w:r w:rsidRPr="008A657F">
        <w:rPr>
          <w:rFonts w:ascii="Times New Roman" w:hAnsi="Times New Roman"/>
          <w:sz w:val="24"/>
          <w:szCs w:val="24"/>
        </w:rPr>
        <w:t xml:space="preserve">a </w:t>
      </w:r>
      <w:r w:rsidR="006B0D34" w:rsidRPr="008A657F">
        <w:rPr>
          <w:rFonts w:ascii="Times New Roman" w:hAnsi="Times New Roman"/>
          <w:sz w:val="24"/>
          <w:szCs w:val="24"/>
        </w:rPr>
        <w:t>de</w:t>
      </w:r>
      <w:r w:rsidRPr="008A657F">
        <w:rPr>
          <w:rFonts w:ascii="Times New Roman" w:hAnsi="Times New Roman"/>
          <w:sz w:val="24"/>
          <w:szCs w:val="24"/>
        </w:rPr>
        <w:t xml:space="preserve"> </w:t>
      </w:r>
      <w:r w:rsidR="00F27E67" w:rsidRPr="008A657F">
        <w:rPr>
          <w:rFonts w:ascii="Times New Roman" w:hAnsi="Times New Roman"/>
          <w:sz w:val="24"/>
          <w:szCs w:val="24"/>
        </w:rPr>
        <w:t>tomar decisiones de tipo</w:t>
      </w:r>
      <w:r w:rsidR="003A5A7C" w:rsidRPr="008A657F">
        <w:rPr>
          <w:rFonts w:ascii="Times New Roman" w:hAnsi="Times New Roman"/>
          <w:sz w:val="24"/>
          <w:szCs w:val="24"/>
        </w:rPr>
        <w:t xml:space="preserve"> </w:t>
      </w:r>
      <w:r w:rsidR="00F27E67" w:rsidRPr="008A657F">
        <w:rPr>
          <w:rFonts w:ascii="Times New Roman" w:hAnsi="Times New Roman"/>
          <w:sz w:val="24"/>
          <w:szCs w:val="24"/>
        </w:rPr>
        <w:t>bioétic</w:t>
      </w:r>
      <w:r w:rsidR="00723259" w:rsidRPr="008A657F">
        <w:rPr>
          <w:rFonts w:ascii="Times New Roman" w:hAnsi="Times New Roman"/>
          <w:sz w:val="24"/>
          <w:szCs w:val="24"/>
        </w:rPr>
        <w:t>o</w:t>
      </w:r>
      <w:r w:rsidR="003A5A7C" w:rsidRPr="008A657F">
        <w:rPr>
          <w:rFonts w:ascii="Times New Roman" w:hAnsi="Times New Roman"/>
          <w:sz w:val="24"/>
          <w:szCs w:val="24"/>
        </w:rPr>
        <w:t xml:space="preserve"> </w:t>
      </w:r>
      <w:r w:rsidR="00100F89" w:rsidRPr="008A657F">
        <w:rPr>
          <w:rFonts w:ascii="Times New Roman" w:hAnsi="Times New Roman"/>
          <w:sz w:val="24"/>
          <w:szCs w:val="24"/>
        </w:rPr>
        <w:t>(</w:t>
      </w:r>
      <w:r w:rsidR="00723259" w:rsidRPr="008A657F">
        <w:rPr>
          <w:rFonts w:ascii="Times New Roman" w:hAnsi="Times New Roman"/>
          <w:sz w:val="24"/>
          <w:szCs w:val="24"/>
        </w:rPr>
        <w:t>rechazar o aceptar las investigaciones que buscan transformar la vida y lo vivo</w:t>
      </w:r>
      <w:r w:rsidRPr="008A657F">
        <w:rPr>
          <w:rFonts w:ascii="Times New Roman" w:hAnsi="Times New Roman"/>
          <w:sz w:val="24"/>
          <w:szCs w:val="24"/>
        </w:rPr>
        <w:t>, bajo variadas creencias</w:t>
      </w:r>
      <w:r w:rsidR="00100F89" w:rsidRPr="008A657F">
        <w:rPr>
          <w:rFonts w:ascii="Times New Roman" w:hAnsi="Times New Roman"/>
          <w:sz w:val="24"/>
          <w:szCs w:val="24"/>
        </w:rPr>
        <w:t>)</w:t>
      </w:r>
      <w:r w:rsidR="00723259" w:rsidRPr="008A657F">
        <w:rPr>
          <w:rFonts w:ascii="Times New Roman" w:hAnsi="Times New Roman"/>
          <w:sz w:val="24"/>
          <w:szCs w:val="24"/>
        </w:rPr>
        <w:t xml:space="preserve"> sin contar con el conocimiento para tales decisiones.</w:t>
      </w:r>
    </w:p>
    <w:p w:rsidR="006C699A" w:rsidRPr="008A657F" w:rsidRDefault="006C699A" w:rsidP="003610A2">
      <w:pPr>
        <w:spacing w:after="0" w:line="240" w:lineRule="auto"/>
        <w:jc w:val="both"/>
        <w:rPr>
          <w:rFonts w:ascii="Times New Roman" w:hAnsi="Times New Roman"/>
          <w:sz w:val="24"/>
          <w:szCs w:val="24"/>
        </w:rPr>
      </w:pPr>
    </w:p>
    <w:p w:rsidR="00767EDB" w:rsidRPr="008A657F" w:rsidRDefault="00ED182F" w:rsidP="003610A2">
      <w:pPr>
        <w:spacing w:after="0" w:line="240" w:lineRule="auto"/>
        <w:jc w:val="both"/>
        <w:rPr>
          <w:rFonts w:ascii="Times New Roman" w:hAnsi="Times New Roman"/>
          <w:sz w:val="24"/>
          <w:szCs w:val="24"/>
        </w:rPr>
      </w:pPr>
      <w:r w:rsidRPr="008A657F">
        <w:rPr>
          <w:rFonts w:ascii="Times New Roman" w:hAnsi="Times New Roman"/>
          <w:sz w:val="24"/>
          <w:szCs w:val="24"/>
        </w:rPr>
        <w:t>En este sentido, s</w:t>
      </w:r>
      <w:r w:rsidR="006C699A" w:rsidRPr="008A657F">
        <w:rPr>
          <w:rFonts w:ascii="Times New Roman" w:hAnsi="Times New Roman"/>
          <w:sz w:val="24"/>
          <w:szCs w:val="24"/>
        </w:rPr>
        <w:t xml:space="preserve">e torna entonces indispensable </w:t>
      </w:r>
      <w:r w:rsidRPr="008A657F">
        <w:rPr>
          <w:rFonts w:ascii="Times New Roman" w:hAnsi="Times New Roman"/>
          <w:sz w:val="24"/>
          <w:szCs w:val="24"/>
        </w:rPr>
        <w:t xml:space="preserve">evitar </w:t>
      </w:r>
      <w:r w:rsidR="00723259" w:rsidRPr="008A657F">
        <w:rPr>
          <w:rFonts w:ascii="Times New Roman" w:hAnsi="Times New Roman"/>
          <w:sz w:val="24"/>
          <w:szCs w:val="24"/>
        </w:rPr>
        <w:t>que se creen actitudes negativ</w:t>
      </w:r>
      <w:r w:rsidR="002B207D" w:rsidRPr="008A657F">
        <w:rPr>
          <w:rFonts w:ascii="Times New Roman" w:hAnsi="Times New Roman"/>
          <w:sz w:val="24"/>
          <w:szCs w:val="24"/>
        </w:rPr>
        <w:t>as</w:t>
      </w:r>
      <w:r w:rsidR="004C5765" w:rsidRPr="008A657F">
        <w:rPr>
          <w:rFonts w:ascii="Times New Roman" w:hAnsi="Times New Roman"/>
          <w:sz w:val="24"/>
          <w:szCs w:val="24"/>
        </w:rPr>
        <w:t xml:space="preserve"> </w:t>
      </w:r>
      <w:r w:rsidR="006C699A" w:rsidRPr="008A657F">
        <w:rPr>
          <w:rFonts w:ascii="Times New Roman" w:hAnsi="Times New Roman"/>
          <w:sz w:val="24"/>
          <w:szCs w:val="24"/>
        </w:rPr>
        <w:t xml:space="preserve">hacia los desarrollos científicos en </w:t>
      </w:r>
      <w:r w:rsidR="00C16390">
        <w:rPr>
          <w:rFonts w:ascii="Times New Roman" w:hAnsi="Times New Roman"/>
          <w:sz w:val="24"/>
          <w:szCs w:val="24"/>
        </w:rPr>
        <w:t>b</w:t>
      </w:r>
      <w:r w:rsidR="00C16390" w:rsidRPr="008A657F">
        <w:rPr>
          <w:rFonts w:ascii="Times New Roman" w:hAnsi="Times New Roman"/>
          <w:sz w:val="24"/>
          <w:szCs w:val="24"/>
        </w:rPr>
        <w:t>iotecnología</w:t>
      </w:r>
      <w:r w:rsidR="003471F5" w:rsidRPr="008A657F">
        <w:rPr>
          <w:rFonts w:ascii="Times New Roman" w:hAnsi="Times New Roman"/>
          <w:sz w:val="24"/>
          <w:szCs w:val="24"/>
        </w:rPr>
        <w:t xml:space="preserve">, </w:t>
      </w:r>
      <w:r w:rsidRPr="008A657F">
        <w:rPr>
          <w:rFonts w:ascii="Times New Roman" w:hAnsi="Times New Roman"/>
          <w:sz w:val="24"/>
          <w:szCs w:val="24"/>
        </w:rPr>
        <w:t xml:space="preserve">que </w:t>
      </w:r>
      <w:r w:rsidR="006C699A" w:rsidRPr="008A657F">
        <w:rPr>
          <w:rFonts w:ascii="Times New Roman" w:hAnsi="Times New Roman"/>
          <w:sz w:val="24"/>
          <w:szCs w:val="24"/>
        </w:rPr>
        <w:t xml:space="preserve">a </w:t>
      </w:r>
      <w:r w:rsidR="00E7483D" w:rsidRPr="008A657F">
        <w:rPr>
          <w:rFonts w:ascii="Times New Roman" w:hAnsi="Times New Roman"/>
          <w:sz w:val="24"/>
          <w:szCs w:val="24"/>
        </w:rPr>
        <w:t xml:space="preserve">la </w:t>
      </w:r>
      <w:r w:rsidR="006C699A" w:rsidRPr="008A657F">
        <w:rPr>
          <w:rFonts w:ascii="Times New Roman" w:hAnsi="Times New Roman"/>
          <w:sz w:val="24"/>
          <w:szCs w:val="24"/>
        </w:rPr>
        <w:t xml:space="preserve">vez puedan </w:t>
      </w:r>
      <w:r w:rsidR="003471F5" w:rsidRPr="008A657F">
        <w:rPr>
          <w:rFonts w:ascii="Times New Roman" w:hAnsi="Times New Roman"/>
          <w:sz w:val="24"/>
          <w:szCs w:val="24"/>
        </w:rPr>
        <w:t>afect</w:t>
      </w:r>
      <w:r w:rsidR="006C699A" w:rsidRPr="008A657F">
        <w:rPr>
          <w:rFonts w:ascii="Times New Roman" w:hAnsi="Times New Roman"/>
          <w:sz w:val="24"/>
          <w:szCs w:val="24"/>
        </w:rPr>
        <w:t xml:space="preserve">ar </w:t>
      </w:r>
      <w:r w:rsidR="004570C0" w:rsidRPr="008A657F">
        <w:rPr>
          <w:rFonts w:ascii="Times New Roman" w:hAnsi="Times New Roman"/>
          <w:sz w:val="24"/>
          <w:szCs w:val="24"/>
        </w:rPr>
        <w:t xml:space="preserve">la comercialización de </w:t>
      </w:r>
      <w:r w:rsidR="00E7483D" w:rsidRPr="008A657F">
        <w:rPr>
          <w:rFonts w:ascii="Times New Roman" w:hAnsi="Times New Roman"/>
          <w:sz w:val="24"/>
          <w:szCs w:val="24"/>
        </w:rPr>
        <w:t xml:space="preserve">sus </w:t>
      </w:r>
      <w:r w:rsidR="004570C0" w:rsidRPr="008A657F">
        <w:rPr>
          <w:rFonts w:ascii="Times New Roman" w:hAnsi="Times New Roman"/>
          <w:sz w:val="24"/>
          <w:szCs w:val="24"/>
        </w:rPr>
        <w:t>productos y servicios</w:t>
      </w:r>
      <w:r w:rsidR="00E7483D" w:rsidRPr="008A657F">
        <w:rPr>
          <w:rFonts w:ascii="Times New Roman" w:hAnsi="Times New Roman"/>
          <w:sz w:val="24"/>
          <w:szCs w:val="24"/>
        </w:rPr>
        <w:t>.</w:t>
      </w:r>
    </w:p>
    <w:p w:rsidR="00E067D5" w:rsidRPr="008A657F" w:rsidRDefault="00E067D5" w:rsidP="003610A2">
      <w:pPr>
        <w:spacing w:after="0" w:line="240" w:lineRule="auto"/>
        <w:jc w:val="both"/>
        <w:rPr>
          <w:rFonts w:ascii="Times New Roman" w:hAnsi="Times New Roman"/>
          <w:sz w:val="24"/>
          <w:szCs w:val="24"/>
        </w:rPr>
      </w:pPr>
    </w:p>
    <w:p w:rsidR="00716AD7" w:rsidRPr="008A657F" w:rsidRDefault="000D5415"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Al referente, </w:t>
      </w:r>
      <w:r w:rsidR="00173D15" w:rsidRPr="008A657F">
        <w:rPr>
          <w:rFonts w:ascii="Times New Roman" w:hAnsi="Times New Roman"/>
          <w:sz w:val="24"/>
          <w:szCs w:val="24"/>
        </w:rPr>
        <w:t>en lo que sigue se</w:t>
      </w:r>
      <w:r w:rsidR="00716AD7" w:rsidRPr="008A657F">
        <w:rPr>
          <w:rFonts w:ascii="Times New Roman" w:hAnsi="Times New Roman"/>
          <w:sz w:val="24"/>
          <w:szCs w:val="24"/>
        </w:rPr>
        <w:t xml:space="preserve"> busca responder a cuestiones tales como</w:t>
      </w:r>
      <w:r w:rsidRPr="008A657F">
        <w:rPr>
          <w:rFonts w:ascii="Times New Roman" w:hAnsi="Times New Roman"/>
          <w:sz w:val="24"/>
          <w:szCs w:val="24"/>
        </w:rPr>
        <w:t>:</w:t>
      </w:r>
      <w:r w:rsidR="00716AD7" w:rsidRPr="008A657F">
        <w:rPr>
          <w:rFonts w:ascii="Times New Roman" w:hAnsi="Times New Roman"/>
          <w:sz w:val="24"/>
          <w:szCs w:val="24"/>
        </w:rPr>
        <w:t xml:space="preserve"> </w:t>
      </w:r>
      <w:r w:rsidR="00CE79B9" w:rsidRPr="008A657F">
        <w:rPr>
          <w:rFonts w:ascii="Times New Roman" w:hAnsi="Times New Roman"/>
          <w:sz w:val="24"/>
          <w:szCs w:val="24"/>
        </w:rPr>
        <w:t>¿</w:t>
      </w:r>
      <w:r w:rsidR="00657F4F" w:rsidRPr="008A657F">
        <w:rPr>
          <w:rFonts w:ascii="Times New Roman" w:hAnsi="Times New Roman"/>
          <w:sz w:val="24"/>
          <w:szCs w:val="24"/>
        </w:rPr>
        <w:t>c</w:t>
      </w:r>
      <w:r w:rsidR="00E22AFC" w:rsidRPr="008A657F">
        <w:rPr>
          <w:rFonts w:ascii="Times New Roman" w:hAnsi="Times New Roman"/>
          <w:sz w:val="24"/>
          <w:szCs w:val="24"/>
        </w:rPr>
        <w:t xml:space="preserve">uál es la importancia de la </w:t>
      </w:r>
      <w:r w:rsidR="00ED454B">
        <w:rPr>
          <w:rFonts w:ascii="Times New Roman" w:hAnsi="Times New Roman"/>
          <w:sz w:val="24"/>
          <w:szCs w:val="24"/>
        </w:rPr>
        <w:t>b</w:t>
      </w:r>
      <w:r w:rsidR="00E22AFC" w:rsidRPr="008A657F">
        <w:rPr>
          <w:rFonts w:ascii="Times New Roman" w:hAnsi="Times New Roman"/>
          <w:sz w:val="24"/>
          <w:szCs w:val="24"/>
        </w:rPr>
        <w:t xml:space="preserve">iotecnología y su conocimiento? </w:t>
      </w:r>
      <w:r w:rsidR="00716AD7" w:rsidRPr="008A657F">
        <w:rPr>
          <w:rFonts w:ascii="Times New Roman" w:hAnsi="Times New Roman"/>
          <w:sz w:val="24"/>
          <w:szCs w:val="24"/>
        </w:rPr>
        <w:t>¿</w:t>
      </w:r>
      <w:r w:rsidR="00657F4F" w:rsidRPr="008A657F">
        <w:rPr>
          <w:rFonts w:ascii="Times New Roman" w:hAnsi="Times New Roman"/>
          <w:sz w:val="24"/>
          <w:szCs w:val="24"/>
        </w:rPr>
        <w:t>p</w:t>
      </w:r>
      <w:r w:rsidR="00716AD7" w:rsidRPr="008A657F">
        <w:rPr>
          <w:rFonts w:ascii="Times New Roman" w:hAnsi="Times New Roman"/>
          <w:sz w:val="24"/>
          <w:szCs w:val="24"/>
        </w:rPr>
        <w:t xml:space="preserve">or qué y para qué hacer seguimiento a la </w:t>
      </w:r>
      <w:r w:rsidR="00173D15" w:rsidRPr="008A657F">
        <w:rPr>
          <w:rFonts w:ascii="Times New Roman" w:hAnsi="Times New Roman"/>
          <w:sz w:val="24"/>
          <w:szCs w:val="24"/>
        </w:rPr>
        <w:t xml:space="preserve">incursión </w:t>
      </w:r>
      <w:r w:rsidR="00716AD7" w:rsidRPr="008A657F">
        <w:rPr>
          <w:rFonts w:ascii="Times New Roman" w:hAnsi="Times New Roman"/>
          <w:sz w:val="24"/>
          <w:szCs w:val="24"/>
        </w:rPr>
        <w:t xml:space="preserve">de la </w:t>
      </w:r>
      <w:r w:rsidR="00ED454B">
        <w:rPr>
          <w:rFonts w:ascii="Times New Roman" w:hAnsi="Times New Roman"/>
          <w:sz w:val="24"/>
          <w:szCs w:val="24"/>
        </w:rPr>
        <w:t>b</w:t>
      </w:r>
      <w:r w:rsidR="00716AD7" w:rsidRPr="008A657F">
        <w:rPr>
          <w:rFonts w:ascii="Times New Roman" w:hAnsi="Times New Roman"/>
          <w:sz w:val="24"/>
          <w:szCs w:val="24"/>
        </w:rPr>
        <w:t>iotecnología en los sistemas educativos? ¿</w:t>
      </w:r>
      <w:r w:rsidR="00657F4F" w:rsidRPr="008A657F">
        <w:rPr>
          <w:rFonts w:ascii="Times New Roman" w:hAnsi="Times New Roman"/>
          <w:sz w:val="24"/>
          <w:szCs w:val="24"/>
        </w:rPr>
        <w:t>d</w:t>
      </w:r>
      <w:r w:rsidR="00CE79B9" w:rsidRPr="008A657F">
        <w:rPr>
          <w:rFonts w:ascii="Times New Roman" w:hAnsi="Times New Roman"/>
          <w:sz w:val="24"/>
          <w:szCs w:val="24"/>
        </w:rPr>
        <w:t xml:space="preserve">e dónde procede la iniciativa de </w:t>
      </w:r>
      <w:r w:rsidR="00716AD7" w:rsidRPr="008A657F">
        <w:rPr>
          <w:rFonts w:ascii="Times New Roman" w:hAnsi="Times New Roman"/>
          <w:sz w:val="24"/>
          <w:szCs w:val="24"/>
        </w:rPr>
        <w:t>la</w:t>
      </w:r>
      <w:r w:rsidR="00CE79B9" w:rsidRPr="008A657F">
        <w:rPr>
          <w:rFonts w:ascii="Times New Roman" w:hAnsi="Times New Roman"/>
          <w:sz w:val="24"/>
          <w:szCs w:val="24"/>
        </w:rPr>
        <w:t xml:space="preserve"> educación en </w:t>
      </w:r>
      <w:r w:rsidR="00C16390">
        <w:rPr>
          <w:rFonts w:ascii="Times New Roman" w:hAnsi="Times New Roman"/>
          <w:sz w:val="24"/>
          <w:szCs w:val="24"/>
        </w:rPr>
        <w:t>b</w:t>
      </w:r>
      <w:r w:rsidR="00C16390" w:rsidRPr="008A657F">
        <w:rPr>
          <w:rFonts w:ascii="Times New Roman" w:hAnsi="Times New Roman"/>
          <w:sz w:val="24"/>
          <w:szCs w:val="24"/>
        </w:rPr>
        <w:t>iotecnología</w:t>
      </w:r>
      <w:r w:rsidR="00716AD7" w:rsidRPr="008A657F">
        <w:rPr>
          <w:rFonts w:ascii="Times New Roman" w:hAnsi="Times New Roman"/>
          <w:sz w:val="24"/>
          <w:szCs w:val="24"/>
        </w:rPr>
        <w:t xml:space="preserve">? </w:t>
      </w:r>
      <w:r w:rsidR="00E22AFC" w:rsidRPr="008A657F">
        <w:rPr>
          <w:rFonts w:ascii="Times New Roman" w:hAnsi="Times New Roman"/>
          <w:sz w:val="24"/>
          <w:szCs w:val="24"/>
        </w:rPr>
        <w:t xml:space="preserve">y </w:t>
      </w:r>
      <w:r w:rsidR="00716AD7" w:rsidRPr="008A657F">
        <w:rPr>
          <w:rFonts w:ascii="Times New Roman" w:hAnsi="Times New Roman"/>
          <w:sz w:val="24"/>
          <w:szCs w:val="24"/>
        </w:rPr>
        <w:t>¿</w:t>
      </w:r>
      <w:r w:rsidR="002D5A41" w:rsidRPr="008A657F">
        <w:rPr>
          <w:rFonts w:ascii="Times New Roman" w:hAnsi="Times New Roman"/>
          <w:sz w:val="24"/>
          <w:szCs w:val="24"/>
        </w:rPr>
        <w:t xml:space="preserve">por qué enseñar </w:t>
      </w:r>
      <w:r w:rsidR="00C16390">
        <w:rPr>
          <w:rFonts w:ascii="Times New Roman" w:hAnsi="Times New Roman"/>
          <w:sz w:val="24"/>
          <w:szCs w:val="24"/>
        </w:rPr>
        <w:t>b</w:t>
      </w:r>
      <w:r w:rsidR="00C16390" w:rsidRPr="008A657F">
        <w:rPr>
          <w:rFonts w:ascii="Times New Roman" w:hAnsi="Times New Roman"/>
          <w:sz w:val="24"/>
          <w:szCs w:val="24"/>
        </w:rPr>
        <w:t>iotecnología</w:t>
      </w:r>
      <w:r w:rsidR="00716AD7" w:rsidRPr="008A657F">
        <w:rPr>
          <w:rFonts w:ascii="Times New Roman" w:hAnsi="Times New Roman"/>
          <w:sz w:val="24"/>
          <w:szCs w:val="24"/>
        </w:rPr>
        <w:t>?</w:t>
      </w:r>
      <w:r w:rsidR="00E22AFC" w:rsidRPr="008A657F">
        <w:rPr>
          <w:rFonts w:ascii="Times New Roman" w:hAnsi="Times New Roman"/>
          <w:sz w:val="24"/>
          <w:szCs w:val="24"/>
        </w:rPr>
        <w:t xml:space="preserve"> </w:t>
      </w:r>
      <w:r w:rsidR="00121AD3" w:rsidRPr="008A657F">
        <w:rPr>
          <w:rFonts w:ascii="Times New Roman" w:hAnsi="Times New Roman"/>
          <w:sz w:val="24"/>
          <w:szCs w:val="24"/>
        </w:rPr>
        <w:t xml:space="preserve">A lo largo del </w:t>
      </w:r>
      <w:r w:rsidR="00716AD7" w:rsidRPr="008A657F">
        <w:rPr>
          <w:rFonts w:ascii="Times New Roman" w:hAnsi="Times New Roman"/>
          <w:sz w:val="24"/>
          <w:szCs w:val="24"/>
        </w:rPr>
        <w:t>desarroll</w:t>
      </w:r>
      <w:r w:rsidR="00173D15" w:rsidRPr="008A657F">
        <w:rPr>
          <w:rFonts w:ascii="Times New Roman" w:hAnsi="Times New Roman"/>
          <w:sz w:val="24"/>
          <w:szCs w:val="24"/>
        </w:rPr>
        <w:t xml:space="preserve">o </w:t>
      </w:r>
      <w:r w:rsidR="00121AD3" w:rsidRPr="008A657F">
        <w:rPr>
          <w:rFonts w:ascii="Times New Roman" w:hAnsi="Times New Roman"/>
          <w:sz w:val="24"/>
          <w:szCs w:val="24"/>
        </w:rPr>
        <w:t>del artículo</w:t>
      </w:r>
      <w:r w:rsidR="00173D15" w:rsidRPr="008A657F">
        <w:rPr>
          <w:rFonts w:ascii="Times New Roman" w:hAnsi="Times New Roman"/>
          <w:sz w:val="24"/>
          <w:szCs w:val="24"/>
        </w:rPr>
        <w:t xml:space="preserve"> </w:t>
      </w:r>
      <w:r w:rsidR="00716AD7" w:rsidRPr="008A657F">
        <w:rPr>
          <w:rFonts w:ascii="Times New Roman" w:hAnsi="Times New Roman"/>
          <w:sz w:val="24"/>
          <w:szCs w:val="24"/>
        </w:rPr>
        <w:t xml:space="preserve">surgen otras preguntas que </w:t>
      </w:r>
      <w:r w:rsidR="000D435A" w:rsidRPr="008A657F">
        <w:rPr>
          <w:rFonts w:ascii="Times New Roman" w:hAnsi="Times New Roman"/>
          <w:sz w:val="24"/>
          <w:szCs w:val="24"/>
        </w:rPr>
        <w:t>se correlaciona</w:t>
      </w:r>
      <w:r w:rsidR="00B03398" w:rsidRPr="008A657F">
        <w:rPr>
          <w:rFonts w:ascii="Times New Roman" w:hAnsi="Times New Roman"/>
          <w:sz w:val="24"/>
          <w:szCs w:val="24"/>
        </w:rPr>
        <w:t xml:space="preserve">n </w:t>
      </w:r>
      <w:r w:rsidR="00716AD7" w:rsidRPr="008A657F">
        <w:rPr>
          <w:rFonts w:ascii="Times New Roman" w:hAnsi="Times New Roman"/>
          <w:sz w:val="24"/>
          <w:szCs w:val="24"/>
        </w:rPr>
        <w:t>con l</w:t>
      </w:r>
      <w:r w:rsidR="00121AD3" w:rsidRPr="008A657F">
        <w:rPr>
          <w:rFonts w:ascii="Times New Roman" w:hAnsi="Times New Roman"/>
          <w:sz w:val="24"/>
          <w:szCs w:val="24"/>
        </w:rPr>
        <w:t xml:space="preserve">os </w:t>
      </w:r>
      <w:r w:rsidR="00173D15" w:rsidRPr="008A657F">
        <w:rPr>
          <w:rFonts w:ascii="Times New Roman" w:hAnsi="Times New Roman"/>
          <w:sz w:val="24"/>
          <w:szCs w:val="24"/>
        </w:rPr>
        <w:t>cuestionamientos</w:t>
      </w:r>
      <w:r w:rsidR="00121AD3" w:rsidRPr="008A657F">
        <w:rPr>
          <w:rFonts w:ascii="Times New Roman" w:hAnsi="Times New Roman"/>
          <w:sz w:val="24"/>
          <w:szCs w:val="24"/>
        </w:rPr>
        <w:t xml:space="preserve"> recién planteado</w:t>
      </w:r>
      <w:r w:rsidR="00716AD7" w:rsidRPr="008A657F">
        <w:rPr>
          <w:rFonts w:ascii="Times New Roman" w:hAnsi="Times New Roman"/>
          <w:sz w:val="24"/>
          <w:szCs w:val="24"/>
        </w:rPr>
        <w:t xml:space="preserve">s.  </w:t>
      </w:r>
    </w:p>
    <w:p w:rsidR="00E067D5" w:rsidRPr="008A657F" w:rsidRDefault="00E067D5" w:rsidP="003610A2">
      <w:pPr>
        <w:spacing w:after="0" w:line="240" w:lineRule="auto"/>
        <w:jc w:val="both"/>
        <w:rPr>
          <w:rFonts w:ascii="Times New Roman" w:hAnsi="Times New Roman"/>
          <w:b/>
          <w:sz w:val="24"/>
          <w:szCs w:val="24"/>
        </w:rPr>
      </w:pPr>
    </w:p>
    <w:p w:rsidR="00E067D5" w:rsidRPr="008A657F" w:rsidRDefault="00011254"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En concreto, </w:t>
      </w:r>
      <w:r w:rsidR="002B207D" w:rsidRPr="008A657F">
        <w:rPr>
          <w:rFonts w:ascii="Times New Roman" w:hAnsi="Times New Roman"/>
          <w:sz w:val="24"/>
          <w:szCs w:val="24"/>
        </w:rPr>
        <w:t>se trata de dar cuenta</w:t>
      </w:r>
      <w:r w:rsidR="00173D15" w:rsidRPr="008A657F">
        <w:rPr>
          <w:rFonts w:ascii="Times New Roman" w:hAnsi="Times New Roman"/>
          <w:sz w:val="24"/>
          <w:szCs w:val="24"/>
        </w:rPr>
        <w:t xml:space="preserve"> </w:t>
      </w:r>
      <w:r w:rsidR="002B207D" w:rsidRPr="008A657F">
        <w:rPr>
          <w:rFonts w:ascii="Times New Roman" w:hAnsi="Times New Roman"/>
          <w:sz w:val="24"/>
          <w:szCs w:val="24"/>
        </w:rPr>
        <w:t xml:space="preserve">de la incursión de </w:t>
      </w:r>
      <w:r w:rsidRPr="008A657F">
        <w:rPr>
          <w:rFonts w:ascii="Times New Roman" w:hAnsi="Times New Roman"/>
          <w:sz w:val="24"/>
          <w:szCs w:val="24"/>
        </w:rPr>
        <w:t xml:space="preserve">la </w:t>
      </w:r>
      <w:r w:rsidR="00ED454B">
        <w:rPr>
          <w:rFonts w:ascii="Times New Roman" w:hAnsi="Times New Roman"/>
          <w:sz w:val="24"/>
          <w:szCs w:val="24"/>
        </w:rPr>
        <w:t>b</w:t>
      </w:r>
      <w:r w:rsidR="002B207D" w:rsidRPr="008A657F">
        <w:rPr>
          <w:rFonts w:ascii="Times New Roman" w:hAnsi="Times New Roman"/>
          <w:sz w:val="24"/>
          <w:szCs w:val="24"/>
        </w:rPr>
        <w:t xml:space="preserve">iotecnología en la </w:t>
      </w:r>
      <w:r w:rsidRPr="008A657F">
        <w:rPr>
          <w:rFonts w:ascii="Times New Roman" w:hAnsi="Times New Roman"/>
          <w:sz w:val="24"/>
          <w:szCs w:val="24"/>
        </w:rPr>
        <w:t>educación</w:t>
      </w:r>
      <w:r w:rsidR="00173D15" w:rsidRPr="008A657F">
        <w:rPr>
          <w:rFonts w:ascii="Times New Roman" w:hAnsi="Times New Roman"/>
          <w:sz w:val="24"/>
          <w:szCs w:val="24"/>
        </w:rPr>
        <w:t xml:space="preserve"> haciendo uso de</w:t>
      </w:r>
      <w:r w:rsidR="001956D2" w:rsidRPr="008A657F">
        <w:rPr>
          <w:rFonts w:ascii="Times New Roman" w:hAnsi="Times New Roman"/>
          <w:sz w:val="24"/>
          <w:szCs w:val="24"/>
        </w:rPr>
        <w:t xml:space="preserve"> las evidencias encontradas en algunas publicaciones, lo cual aporta una aproximación histórica, al igual que,</w:t>
      </w:r>
      <w:r w:rsidR="00B6757D" w:rsidRPr="008A657F">
        <w:rPr>
          <w:rFonts w:ascii="Times New Roman" w:hAnsi="Times New Roman"/>
          <w:sz w:val="24"/>
          <w:szCs w:val="24"/>
        </w:rPr>
        <w:t xml:space="preserve"> </w:t>
      </w:r>
      <w:r w:rsidR="00CE79B9" w:rsidRPr="008A657F">
        <w:rPr>
          <w:rFonts w:ascii="Times New Roman" w:hAnsi="Times New Roman"/>
          <w:sz w:val="24"/>
          <w:szCs w:val="24"/>
        </w:rPr>
        <w:t>en térmi</w:t>
      </w:r>
      <w:r w:rsidR="00AD100D" w:rsidRPr="008A657F">
        <w:rPr>
          <w:rFonts w:ascii="Times New Roman" w:hAnsi="Times New Roman"/>
          <w:sz w:val="24"/>
          <w:szCs w:val="24"/>
        </w:rPr>
        <w:t xml:space="preserve">nos </w:t>
      </w:r>
      <w:r w:rsidR="00CE79B9" w:rsidRPr="008A657F">
        <w:rPr>
          <w:rFonts w:ascii="Times New Roman" w:hAnsi="Times New Roman"/>
          <w:sz w:val="24"/>
          <w:szCs w:val="24"/>
        </w:rPr>
        <w:t>de antecedentes y justificaciones</w:t>
      </w:r>
      <w:r w:rsidR="0048592B" w:rsidRPr="008A657F">
        <w:rPr>
          <w:rFonts w:ascii="Times New Roman" w:hAnsi="Times New Roman"/>
          <w:sz w:val="24"/>
          <w:szCs w:val="24"/>
        </w:rPr>
        <w:t xml:space="preserve">, </w:t>
      </w:r>
      <w:r w:rsidR="00B6757D" w:rsidRPr="008A657F">
        <w:rPr>
          <w:rFonts w:ascii="Times New Roman" w:hAnsi="Times New Roman"/>
          <w:sz w:val="24"/>
          <w:szCs w:val="24"/>
        </w:rPr>
        <w:t xml:space="preserve">a la realización de </w:t>
      </w:r>
      <w:r w:rsidR="00CE79B9" w:rsidRPr="008A657F">
        <w:rPr>
          <w:rFonts w:ascii="Times New Roman" w:hAnsi="Times New Roman"/>
          <w:sz w:val="24"/>
          <w:szCs w:val="24"/>
        </w:rPr>
        <w:t>investigaciones referente</w:t>
      </w:r>
      <w:r w:rsidR="00B6757D" w:rsidRPr="008A657F">
        <w:rPr>
          <w:rFonts w:ascii="Times New Roman" w:hAnsi="Times New Roman"/>
          <w:sz w:val="24"/>
          <w:szCs w:val="24"/>
        </w:rPr>
        <w:t>s</w:t>
      </w:r>
      <w:r w:rsidR="00CE79B9" w:rsidRPr="008A657F">
        <w:rPr>
          <w:rFonts w:ascii="Times New Roman" w:hAnsi="Times New Roman"/>
          <w:sz w:val="24"/>
          <w:szCs w:val="24"/>
        </w:rPr>
        <w:t xml:space="preserve"> </w:t>
      </w:r>
      <w:r w:rsidR="00B6757D" w:rsidRPr="008A657F">
        <w:rPr>
          <w:rFonts w:ascii="Times New Roman" w:hAnsi="Times New Roman"/>
          <w:sz w:val="24"/>
          <w:szCs w:val="24"/>
        </w:rPr>
        <w:t>a</w:t>
      </w:r>
      <w:r w:rsidR="00CE79B9" w:rsidRPr="008A657F">
        <w:rPr>
          <w:rFonts w:ascii="Times New Roman" w:hAnsi="Times New Roman"/>
          <w:sz w:val="24"/>
          <w:szCs w:val="24"/>
        </w:rPr>
        <w:t xml:space="preserve"> su inclusión en la educación </w:t>
      </w:r>
      <w:r w:rsidR="00B66A6F" w:rsidRPr="008A657F">
        <w:rPr>
          <w:rFonts w:ascii="Times New Roman" w:hAnsi="Times New Roman"/>
          <w:sz w:val="24"/>
          <w:szCs w:val="24"/>
        </w:rPr>
        <w:t>formal</w:t>
      </w:r>
      <w:r w:rsidR="00B6757D" w:rsidRPr="008A657F">
        <w:rPr>
          <w:rFonts w:ascii="Times New Roman" w:hAnsi="Times New Roman"/>
          <w:sz w:val="24"/>
          <w:szCs w:val="24"/>
        </w:rPr>
        <w:t>. A</w:t>
      </w:r>
      <w:r w:rsidR="00B66A6F" w:rsidRPr="008A657F">
        <w:rPr>
          <w:rFonts w:ascii="Times New Roman" w:hAnsi="Times New Roman"/>
          <w:sz w:val="24"/>
          <w:szCs w:val="24"/>
        </w:rPr>
        <w:t>sí pues</w:t>
      </w:r>
      <w:r w:rsidR="001956D2" w:rsidRPr="008A657F">
        <w:rPr>
          <w:rFonts w:ascii="Times New Roman" w:hAnsi="Times New Roman"/>
          <w:sz w:val="24"/>
          <w:szCs w:val="24"/>
        </w:rPr>
        <w:t>,</w:t>
      </w:r>
      <w:r w:rsidR="00B66A6F" w:rsidRPr="008A657F">
        <w:rPr>
          <w:rFonts w:ascii="Times New Roman" w:hAnsi="Times New Roman"/>
          <w:sz w:val="24"/>
          <w:szCs w:val="24"/>
        </w:rPr>
        <w:t xml:space="preserve"> </w:t>
      </w:r>
      <w:r w:rsidR="00327606" w:rsidRPr="008A657F">
        <w:rPr>
          <w:rFonts w:ascii="Times New Roman" w:hAnsi="Times New Roman"/>
          <w:sz w:val="24"/>
          <w:szCs w:val="24"/>
        </w:rPr>
        <w:t xml:space="preserve">se </w:t>
      </w:r>
      <w:r w:rsidR="00C5706C" w:rsidRPr="008A657F">
        <w:rPr>
          <w:rFonts w:ascii="Times New Roman" w:hAnsi="Times New Roman"/>
          <w:sz w:val="24"/>
          <w:szCs w:val="24"/>
        </w:rPr>
        <w:t xml:space="preserve">pone de </w:t>
      </w:r>
      <w:r w:rsidR="00B6757D" w:rsidRPr="008A657F">
        <w:rPr>
          <w:rFonts w:ascii="Times New Roman" w:hAnsi="Times New Roman"/>
          <w:sz w:val="24"/>
          <w:szCs w:val="24"/>
        </w:rPr>
        <w:t>manifiesto</w:t>
      </w:r>
      <w:r w:rsidR="001956D2" w:rsidRPr="008A657F">
        <w:rPr>
          <w:rFonts w:ascii="Times New Roman" w:hAnsi="Times New Roman"/>
          <w:sz w:val="24"/>
          <w:szCs w:val="24"/>
        </w:rPr>
        <w:t xml:space="preserve"> </w:t>
      </w:r>
      <w:r w:rsidR="00C5706C" w:rsidRPr="008A657F">
        <w:rPr>
          <w:rFonts w:ascii="Times New Roman" w:hAnsi="Times New Roman"/>
          <w:sz w:val="24"/>
          <w:szCs w:val="24"/>
        </w:rPr>
        <w:t xml:space="preserve">la </w:t>
      </w:r>
      <w:r w:rsidR="00B66A6F" w:rsidRPr="008A657F">
        <w:rPr>
          <w:rFonts w:ascii="Times New Roman" w:hAnsi="Times New Roman"/>
          <w:sz w:val="24"/>
          <w:szCs w:val="24"/>
        </w:rPr>
        <w:t>necesidad de</w:t>
      </w:r>
      <w:r w:rsidR="00C5706C" w:rsidRPr="008A657F">
        <w:rPr>
          <w:rFonts w:ascii="Times New Roman" w:hAnsi="Times New Roman"/>
          <w:sz w:val="24"/>
          <w:szCs w:val="24"/>
        </w:rPr>
        <w:t xml:space="preserve"> </w:t>
      </w:r>
      <w:r w:rsidR="00EC20C2" w:rsidRPr="008A657F">
        <w:rPr>
          <w:rFonts w:ascii="Times New Roman" w:hAnsi="Times New Roman"/>
          <w:sz w:val="24"/>
          <w:szCs w:val="24"/>
        </w:rPr>
        <w:t>configurar</w:t>
      </w:r>
      <w:r w:rsidR="00B6757D" w:rsidRPr="008A657F">
        <w:rPr>
          <w:rFonts w:ascii="Times New Roman" w:hAnsi="Times New Roman"/>
          <w:sz w:val="24"/>
          <w:szCs w:val="24"/>
        </w:rPr>
        <w:t xml:space="preserve"> la didáctica de la </w:t>
      </w:r>
      <w:r w:rsidR="00ED454B">
        <w:rPr>
          <w:rFonts w:ascii="Times New Roman" w:hAnsi="Times New Roman"/>
          <w:sz w:val="24"/>
          <w:szCs w:val="24"/>
        </w:rPr>
        <w:t>b</w:t>
      </w:r>
      <w:r w:rsidR="00327606" w:rsidRPr="008A657F">
        <w:rPr>
          <w:rFonts w:ascii="Times New Roman" w:hAnsi="Times New Roman"/>
          <w:sz w:val="24"/>
          <w:szCs w:val="24"/>
        </w:rPr>
        <w:t xml:space="preserve">iotecnología </w:t>
      </w:r>
      <w:r w:rsidR="001956D2" w:rsidRPr="008A657F">
        <w:rPr>
          <w:rFonts w:ascii="Times New Roman" w:hAnsi="Times New Roman"/>
          <w:sz w:val="24"/>
          <w:szCs w:val="24"/>
        </w:rPr>
        <w:t>para p</w:t>
      </w:r>
      <w:r w:rsidR="00C5706C" w:rsidRPr="008A657F">
        <w:rPr>
          <w:rFonts w:ascii="Times New Roman" w:hAnsi="Times New Roman"/>
          <w:sz w:val="24"/>
          <w:szCs w:val="24"/>
        </w:rPr>
        <w:t xml:space="preserve">rofundizar </w:t>
      </w:r>
      <w:r w:rsidR="00327606" w:rsidRPr="008A657F">
        <w:rPr>
          <w:rFonts w:ascii="Times New Roman" w:hAnsi="Times New Roman"/>
          <w:sz w:val="24"/>
          <w:szCs w:val="24"/>
        </w:rPr>
        <w:t>sobre la formación inicial</w:t>
      </w:r>
      <w:r w:rsidR="0001346B" w:rsidRPr="008A657F">
        <w:rPr>
          <w:rFonts w:ascii="Times New Roman" w:hAnsi="Times New Roman"/>
          <w:sz w:val="24"/>
          <w:szCs w:val="24"/>
        </w:rPr>
        <w:t xml:space="preserve"> y permanente de profesores de </w:t>
      </w:r>
      <w:r w:rsidR="00C16390">
        <w:rPr>
          <w:rFonts w:ascii="Times New Roman" w:hAnsi="Times New Roman"/>
          <w:sz w:val="24"/>
          <w:szCs w:val="24"/>
        </w:rPr>
        <w:t>c</w:t>
      </w:r>
      <w:r w:rsidR="00C16390" w:rsidRPr="008A657F">
        <w:rPr>
          <w:rFonts w:ascii="Times New Roman" w:hAnsi="Times New Roman"/>
          <w:sz w:val="24"/>
          <w:szCs w:val="24"/>
        </w:rPr>
        <w:t xml:space="preserve">iencias </w:t>
      </w:r>
      <w:r w:rsidR="00C16390">
        <w:rPr>
          <w:rFonts w:ascii="Times New Roman" w:hAnsi="Times New Roman"/>
          <w:sz w:val="24"/>
          <w:szCs w:val="24"/>
        </w:rPr>
        <w:t>n</w:t>
      </w:r>
      <w:r w:rsidR="00C16390" w:rsidRPr="008A657F">
        <w:rPr>
          <w:rFonts w:ascii="Times New Roman" w:hAnsi="Times New Roman"/>
          <w:sz w:val="24"/>
          <w:szCs w:val="24"/>
        </w:rPr>
        <w:t xml:space="preserve">aturales </w:t>
      </w:r>
      <w:r w:rsidR="0001346B" w:rsidRPr="008A657F">
        <w:rPr>
          <w:rFonts w:ascii="Times New Roman" w:hAnsi="Times New Roman"/>
          <w:sz w:val="24"/>
          <w:szCs w:val="24"/>
        </w:rPr>
        <w:t>respecto a</w:t>
      </w:r>
      <w:r w:rsidR="001956D2" w:rsidRPr="008A657F">
        <w:rPr>
          <w:rFonts w:ascii="Times New Roman" w:hAnsi="Times New Roman"/>
          <w:sz w:val="24"/>
          <w:szCs w:val="24"/>
        </w:rPr>
        <w:t xml:space="preserve"> su </w:t>
      </w:r>
      <w:r w:rsidR="0001346B" w:rsidRPr="008A657F">
        <w:rPr>
          <w:rFonts w:ascii="Times New Roman" w:hAnsi="Times New Roman"/>
          <w:sz w:val="24"/>
          <w:szCs w:val="24"/>
        </w:rPr>
        <w:t>enseñanza</w:t>
      </w:r>
      <w:r w:rsidR="001956D2" w:rsidRPr="008A657F">
        <w:rPr>
          <w:rFonts w:ascii="Times New Roman" w:hAnsi="Times New Roman"/>
          <w:sz w:val="24"/>
          <w:szCs w:val="24"/>
        </w:rPr>
        <w:t xml:space="preserve">. </w:t>
      </w:r>
    </w:p>
    <w:p w:rsidR="00CB1194" w:rsidRPr="008A657F" w:rsidRDefault="00CB1194" w:rsidP="003924C2">
      <w:pPr>
        <w:spacing w:after="0" w:line="240" w:lineRule="auto"/>
        <w:jc w:val="center"/>
        <w:rPr>
          <w:rFonts w:ascii="Times New Roman" w:hAnsi="Times New Roman"/>
          <w:b/>
          <w:sz w:val="24"/>
          <w:szCs w:val="24"/>
        </w:rPr>
      </w:pPr>
    </w:p>
    <w:p w:rsidR="00CC18B0" w:rsidRPr="008A657F" w:rsidRDefault="00BA7D72" w:rsidP="003610A2">
      <w:pPr>
        <w:spacing w:after="0" w:line="240" w:lineRule="auto"/>
        <w:jc w:val="both"/>
        <w:rPr>
          <w:rFonts w:ascii="Times New Roman" w:hAnsi="Times New Roman"/>
          <w:b/>
          <w:sz w:val="24"/>
          <w:szCs w:val="24"/>
        </w:rPr>
      </w:pPr>
      <w:r w:rsidRPr="008A657F">
        <w:rPr>
          <w:rFonts w:ascii="Times New Roman" w:hAnsi="Times New Roman"/>
          <w:b/>
          <w:sz w:val="24"/>
          <w:szCs w:val="24"/>
        </w:rPr>
        <w:t xml:space="preserve">Devenir de la </w:t>
      </w:r>
      <w:r w:rsidR="00C16390">
        <w:rPr>
          <w:rFonts w:ascii="Times New Roman" w:hAnsi="Times New Roman"/>
          <w:b/>
          <w:sz w:val="24"/>
          <w:szCs w:val="24"/>
        </w:rPr>
        <w:t>c</w:t>
      </w:r>
      <w:r w:rsidR="00C16390" w:rsidRPr="008A657F">
        <w:rPr>
          <w:rFonts w:ascii="Times New Roman" w:hAnsi="Times New Roman"/>
          <w:b/>
          <w:sz w:val="24"/>
          <w:szCs w:val="24"/>
        </w:rPr>
        <w:t xml:space="preserve">iencia </w:t>
      </w:r>
      <w:r w:rsidRPr="008A657F">
        <w:rPr>
          <w:rFonts w:ascii="Times New Roman" w:hAnsi="Times New Roman"/>
          <w:b/>
          <w:sz w:val="24"/>
          <w:szCs w:val="24"/>
        </w:rPr>
        <w:t xml:space="preserve">y la </w:t>
      </w:r>
      <w:r w:rsidR="00C16390">
        <w:rPr>
          <w:rFonts w:ascii="Times New Roman" w:hAnsi="Times New Roman"/>
          <w:b/>
          <w:sz w:val="24"/>
          <w:szCs w:val="24"/>
        </w:rPr>
        <w:t>t</w:t>
      </w:r>
      <w:r w:rsidR="00C16390" w:rsidRPr="008A657F">
        <w:rPr>
          <w:rFonts w:ascii="Times New Roman" w:hAnsi="Times New Roman"/>
          <w:b/>
          <w:sz w:val="24"/>
          <w:szCs w:val="24"/>
        </w:rPr>
        <w:t xml:space="preserve">ecnología </w:t>
      </w:r>
      <w:r w:rsidR="005073C9" w:rsidRPr="008A657F">
        <w:rPr>
          <w:rFonts w:ascii="Times New Roman" w:hAnsi="Times New Roman"/>
          <w:b/>
          <w:sz w:val="24"/>
          <w:szCs w:val="24"/>
        </w:rPr>
        <w:t>en</w:t>
      </w:r>
      <w:r w:rsidR="00177D0B" w:rsidRPr="008A657F">
        <w:rPr>
          <w:rFonts w:ascii="Times New Roman" w:hAnsi="Times New Roman"/>
          <w:b/>
          <w:sz w:val="24"/>
          <w:szCs w:val="24"/>
        </w:rPr>
        <w:t xml:space="preserve"> la </w:t>
      </w:r>
      <w:r w:rsidR="00792B1A" w:rsidRPr="008A657F">
        <w:rPr>
          <w:rFonts w:ascii="Times New Roman" w:hAnsi="Times New Roman"/>
          <w:b/>
          <w:sz w:val="24"/>
          <w:szCs w:val="24"/>
        </w:rPr>
        <w:t>sociedad</w:t>
      </w:r>
      <w:r w:rsidR="005B0D57" w:rsidRPr="008A657F">
        <w:rPr>
          <w:rFonts w:ascii="Times New Roman" w:hAnsi="Times New Roman"/>
          <w:b/>
          <w:sz w:val="24"/>
          <w:szCs w:val="24"/>
        </w:rPr>
        <w:t xml:space="preserve"> </w:t>
      </w:r>
      <w:r w:rsidR="00EF6180" w:rsidRPr="008A657F">
        <w:rPr>
          <w:rFonts w:ascii="Times New Roman" w:hAnsi="Times New Roman"/>
          <w:b/>
          <w:sz w:val="24"/>
          <w:szCs w:val="24"/>
        </w:rPr>
        <w:t>contemporánea</w:t>
      </w:r>
      <w:r w:rsidR="00792B1A" w:rsidRPr="008A657F">
        <w:rPr>
          <w:rFonts w:ascii="Times New Roman" w:hAnsi="Times New Roman"/>
          <w:b/>
          <w:sz w:val="24"/>
          <w:szCs w:val="24"/>
        </w:rPr>
        <w:t xml:space="preserve"> </w:t>
      </w:r>
    </w:p>
    <w:p w:rsidR="00E067D5" w:rsidRPr="008A657F" w:rsidRDefault="00E067D5" w:rsidP="003610A2">
      <w:pPr>
        <w:spacing w:after="0" w:line="240" w:lineRule="auto"/>
        <w:jc w:val="both"/>
        <w:rPr>
          <w:rFonts w:ascii="Times New Roman" w:hAnsi="Times New Roman"/>
          <w:b/>
          <w:sz w:val="24"/>
          <w:szCs w:val="24"/>
        </w:rPr>
      </w:pPr>
    </w:p>
    <w:p w:rsidR="00CC18B0" w:rsidRPr="008A657F" w:rsidRDefault="00CC18B0"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La ciencia ha cumplido un papel fundamental en el desarrollo de las poblaciones humanas, su constitución </w:t>
      </w:r>
      <w:r w:rsidR="00926129" w:rsidRPr="008A657F">
        <w:rPr>
          <w:rFonts w:ascii="Times New Roman" w:hAnsi="Times New Roman"/>
          <w:sz w:val="24"/>
          <w:szCs w:val="24"/>
        </w:rPr>
        <w:t xml:space="preserve">representa </w:t>
      </w:r>
      <w:r w:rsidRPr="008A657F">
        <w:rPr>
          <w:rFonts w:ascii="Times New Roman" w:hAnsi="Times New Roman"/>
          <w:sz w:val="24"/>
          <w:szCs w:val="24"/>
        </w:rPr>
        <w:t>una de las alternativas para poder interpretar</w:t>
      </w:r>
      <w:r w:rsidR="001D7E5B" w:rsidRPr="008A657F">
        <w:rPr>
          <w:rFonts w:ascii="Times New Roman" w:hAnsi="Times New Roman"/>
          <w:sz w:val="24"/>
          <w:szCs w:val="24"/>
        </w:rPr>
        <w:t xml:space="preserve">, </w:t>
      </w:r>
      <w:r w:rsidRPr="008A657F">
        <w:rPr>
          <w:rFonts w:ascii="Times New Roman" w:hAnsi="Times New Roman"/>
          <w:sz w:val="24"/>
          <w:szCs w:val="24"/>
        </w:rPr>
        <w:t xml:space="preserve">comprender, </w:t>
      </w:r>
      <w:r w:rsidR="001D7E5B" w:rsidRPr="008A657F">
        <w:rPr>
          <w:rFonts w:ascii="Times New Roman" w:hAnsi="Times New Roman"/>
          <w:sz w:val="24"/>
          <w:szCs w:val="24"/>
        </w:rPr>
        <w:t xml:space="preserve">y </w:t>
      </w:r>
      <w:r w:rsidRPr="008A657F">
        <w:rPr>
          <w:rFonts w:ascii="Times New Roman" w:hAnsi="Times New Roman"/>
          <w:sz w:val="24"/>
          <w:szCs w:val="24"/>
        </w:rPr>
        <w:t xml:space="preserve">aproximarse a la naturaleza, </w:t>
      </w:r>
      <w:r w:rsidR="001D7E5B" w:rsidRPr="008A657F">
        <w:rPr>
          <w:rFonts w:ascii="Times New Roman" w:hAnsi="Times New Roman"/>
          <w:sz w:val="24"/>
          <w:szCs w:val="24"/>
        </w:rPr>
        <w:t xml:space="preserve">a </w:t>
      </w:r>
      <w:r w:rsidRPr="008A657F">
        <w:rPr>
          <w:rFonts w:ascii="Times New Roman" w:hAnsi="Times New Roman"/>
          <w:sz w:val="24"/>
          <w:szCs w:val="24"/>
        </w:rPr>
        <w:t>su origen,</w:t>
      </w:r>
      <w:r w:rsidR="0089272A" w:rsidRPr="008A657F">
        <w:rPr>
          <w:rFonts w:ascii="Times New Roman" w:hAnsi="Times New Roman"/>
          <w:sz w:val="24"/>
          <w:szCs w:val="24"/>
        </w:rPr>
        <w:t xml:space="preserve"> </w:t>
      </w:r>
      <w:r w:rsidRPr="008A657F">
        <w:rPr>
          <w:rFonts w:ascii="Times New Roman" w:hAnsi="Times New Roman"/>
          <w:sz w:val="24"/>
          <w:szCs w:val="24"/>
        </w:rPr>
        <w:t>estructura y función</w:t>
      </w:r>
      <w:r w:rsidR="001D7E5B" w:rsidRPr="008A657F">
        <w:rPr>
          <w:rFonts w:ascii="Times New Roman" w:hAnsi="Times New Roman"/>
          <w:sz w:val="24"/>
          <w:szCs w:val="24"/>
        </w:rPr>
        <w:t>. E</w:t>
      </w:r>
      <w:r w:rsidRPr="008A657F">
        <w:rPr>
          <w:rFonts w:ascii="Times New Roman" w:hAnsi="Times New Roman"/>
          <w:sz w:val="24"/>
          <w:szCs w:val="24"/>
        </w:rPr>
        <w:t>l ser</w:t>
      </w:r>
      <w:r w:rsidR="00DC6DD8" w:rsidRPr="008A657F">
        <w:rPr>
          <w:rFonts w:ascii="Times New Roman" w:hAnsi="Times New Roman"/>
          <w:sz w:val="24"/>
          <w:szCs w:val="24"/>
        </w:rPr>
        <w:t xml:space="preserve"> humano</w:t>
      </w:r>
      <w:r w:rsidR="004D68A6" w:rsidRPr="008A657F">
        <w:rPr>
          <w:rFonts w:ascii="Times New Roman" w:hAnsi="Times New Roman"/>
          <w:sz w:val="24"/>
          <w:szCs w:val="24"/>
        </w:rPr>
        <w:t xml:space="preserve"> </w:t>
      </w:r>
      <w:r w:rsidR="00926129" w:rsidRPr="008A657F">
        <w:rPr>
          <w:rFonts w:ascii="Times New Roman" w:hAnsi="Times New Roman"/>
          <w:sz w:val="24"/>
          <w:szCs w:val="24"/>
        </w:rPr>
        <w:t xml:space="preserve">es </w:t>
      </w:r>
      <w:r w:rsidR="004D68A6" w:rsidRPr="008A657F">
        <w:rPr>
          <w:rFonts w:ascii="Times New Roman" w:hAnsi="Times New Roman"/>
          <w:sz w:val="24"/>
          <w:szCs w:val="24"/>
        </w:rPr>
        <w:t xml:space="preserve">el </w:t>
      </w:r>
      <w:r w:rsidR="00DC6DD8" w:rsidRPr="008A657F">
        <w:rPr>
          <w:rFonts w:ascii="Times New Roman" w:hAnsi="Times New Roman"/>
          <w:sz w:val="24"/>
          <w:szCs w:val="24"/>
        </w:rPr>
        <w:t xml:space="preserve">portador biológico </w:t>
      </w:r>
      <w:r w:rsidRPr="008A657F">
        <w:rPr>
          <w:rFonts w:ascii="Times New Roman" w:hAnsi="Times New Roman"/>
          <w:sz w:val="24"/>
          <w:szCs w:val="24"/>
        </w:rPr>
        <w:t xml:space="preserve">de las capacidades </w:t>
      </w:r>
      <w:r w:rsidR="00810CB1" w:rsidRPr="008A657F">
        <w:rPr>
          <w:rFonts w:ascii="Times New Roman" w:hAnsi="Times New Roman"/>
          <w:sz w:val="24"/>
          <w:szCs w:val="24"/>
        </w:rPr>
        <w:t xml:space="preserve">que le han permitido, mediante </w:t>
      </w:r>
      <w:r w:rsidRPr="008A657F">
        <w:rPr>
          <w:rFonts w:ascii="Times New Roman" w:hAnsi="Times New Roman"/>
          <w:sz w:val="24"/>
          <w:szCs w:val="24"/>
        </w:rPr>
        <w:t xml:space="preserve">su pensamiento </w:t>
      </w:r>
      <w:r w:rsidR="004D68A6" w:rsidRPr="008A657F">
        <w:rPr>
          <w:rFonts w:ascii="Times New Roman" w:hAnsi="Times New Roman"/>
          <w:sz w:val="24"/>
          <w:szCs w:val="24"/>
        </w:rPr>
        <w:t>y sentidos</w:t>
      </w:r>
      <w:r w:rsidR="00810CB1" w:rsidRPr="008A657F">
        <w:rPr>
          <w:rFonts w:ascii="Times New Roman" w:hAnsi="Times New Roman"/>
          <w:sz w:val="24"/>
          <w:szCs w:val="24"/>
        </w:rPr>
        <w:t xml:space="preserve">, </w:t>
      </w:r>
      <w:r w:rsidRPr="008A657F">
        <w:rPr>
          <w:rFonts w:ascii="Times New Roman" w:hAnsi="Times New Roman"/>
          <w:sz w:val="24"/>
          <w:szCs w:val="24"/>
        </w:rPr>
        <w:t xml:space="preserve">describir, imaginar y experimentar con </w:t>
      </w:r>
      <w:r w:rsidR="00926129" w:rsidRPr="008A657F">
        <w:rPr>
          <w:rFonts w:ascii="Times New Roman" w:hAnsi="Times New Roman"/>
          <w:sz w:val="24"/>
          <w:szCs w:val="24"/>
        </w:rPr>
        <w:t xml:space="preserve">el </w:t>
      </w:r>
      <w:r w:rsidRPr="008A657F">
        <w:rPr>
          <w:rFonts w:ascii="Times New Roman" w:hAnsi="Times New Roman"/>
          <w:sz w:val="24"/>
          <w:szCs w:val="24"/>
        </w:rPr>
        <w:t xml:space="preserve">entorno y consigo mismo. Su capacidad </w:t>
      </w:r>
      <w:r w:rsidR="004D68A6" w:rsidRPr="008A657F">
        <w:rPr>
          <w:rFonts w:ascii="Times New Roman" w:hAnsi="Times New Roman"/>
          <w:sz w:val="24"/>
          <w:szCs w:val="24"/>
        </w:rPr>
        <w:t>de razonamiento, sentir y discernimiento han derivado en el p</w:t>
      </w:r>
      <w:r w:rsidRPr="008A657F">
        <w:rPr>
          <w:rFonts w:ascii="Times New Roman" w:hAnsi="Times New Roman"/>
          <w:sz w:val="24"/>
          <w:szCs w:val="24"/>
        </w:rPr>
        <w:t xml:space="preserve">oder adentrarse </w:t>
      </w:r>
      <w:r w:rsidR="00926129" w:rsidRPr="008A657F">
        <w:rPr>
          <w:rFonts w:ascii="Times New Roman" w:hAnsi="Times New Roman"/>
          <w:sz w:val="24"/>
          <w:szCs w:val="24"/>
        </w:rPr>
        <w:t xml:space="preserve">y analizar </w:t>
      </w:r>
      <w:r w:rsidRPr="008A657F">
        <w:rPr>
          <w:rFonts w:ascii="Times New Roman" w:hAnsi="Times New Roman"/>
          <w:sz w:val="24"/>
          <w:szCs w:val="24"/>
        </w:rPr>
        <w:t>las dinámicas del mundo desde diferentes niveles –</w:t>
      </w:r>
      <w:r w:rsidR="004165C1" w:rsidRPr="008A657F">
        <w:rPr>
          <w:rFonts w:ascii="Times New Roman" w:hAnsi="Times New Roman"/>
          <w:sz w:val="24"/>
          <w:szCs w:val="24"/>
        </w:rPr>
        <w:t>nanocosmos, microcosmos</w:t>
      </w:r>
      <w:r w:rsidRPr="008A657F">
        <w:rPr>
          <w:rFonts w:ascii="Times New Roman" w:hAnsi="Times New Roman"/>
          <w:sz w:val="24"/>
          <w:szCs w:val="24"/>
        </w:rPr>
        <w:t>, meso</w:t>
      </w:r>
      <w:r w:rsidR="004165C1" w:rsidRPr="008A657F">
        <w:rPr>
          <w:rFonts w:ascii="Times New Roman" w:hAnsi="Times New Roman"/>
          <w:sz w:val="24"/>
          <w:szCs w:val="24"/>
        </w:rPr>
        <w:t>cosmos</w:t>
      </w:r>
      <w:r w:rsidRPr="008A657F">
        <w:rPr>
          <w:rFonts w:ascii="Times New Roman" w:hAnsi="Times New Roman"/>
          <w:sz w:val="24"/>
          <w:szCs w:val="24"/>
        </w:rPr>
        <w:t xml:space="preserve">, </w:t>
      </w:r>
      <w:r w:rsidR="00FD1ECA" w:rsidRPr="008A657F">
        <w:rPr>
          <w:rFonts w:ascii="Times New Roman" w:hAnsi="Times New Roman"/>
          <w:sz w:val="24"/>
          <w:szCs w:val="24"/>
        </w:rPr>
        <w:t xml:space="preserve">y </w:t>
      </w:r>
      <w:r w:rsidRPr="008A657F">
        <w:rPr>
          <w:rFonts w:ascii="Times New Roman" w:hAnsi="Times New Roman"/>
          <w:sz w:val="24"/>
          <w:szCs w:val="24"/>
        </w:rPr>
        <w:t>macro</w:t>
      </w:r>
      <w:r w:rsidR="004165C1" w:rsidRPr="008A657F">
        <w:rPr>
          <w:rFonts w:ascii="Times New Roman" w:hAnsi="Times New Roman"/>
          <w:sz w:val="24"/>
          <w:szCs w:val="24"/>
        </w:rPr>
        <w:t>cosmos</w:t>
      </w:r>
      <w:r w:rsidRPr="008A657F">
        <w:rPr>
          <w:rFonts w:ascii="Times New Roman" w:hAnsi="Times New Roman"/>
          <w:sz w:val="24"/>
          <w:szCs w:val="24"/>
        </w:rPr>
        <w:t>-</w:t>
      </w:r>
      <w:r w:rsidR="00810CB1" w:rsidRPr="008A657F">
        <w:rPr>
          <w:rFonts w:ascii="Times New Roman" w:hAnsi="Times New Roman"/>
          <w:sz w:val="24"/>
          <w:szCs w:val="24"/>
        </w:rPr>
        <w:t>,</w:t>
      </w:r>
      <w:r w:rsidR="00FD1ECA" w:rsidRPr="008A657F">
        <w:rPr>
          <w:rFonts w:ascii="Times New Roman" w:hAnsi="Times New Roman"/>
          <w:sz w:val="24"/>
          <w:szCs w:val="24"/>
        </w:rPr>
        <w:t xml:space="preserve"> </w:t>
      </w:r>
      <w:r w:rsidR="00B03398" w:rsidRPr="008A657F">
        <w:rPr>
          <w:rFonts w:ascii="Times New Roman" w:hAnsi="Times New Roman"/>
          <w:sz w:val="24"/>
          <w:szCs w:val="24"/>
        </w:rPr>
        <w:t>convirtiéndolo</w:t>
      </w:r>
      <w:r w:rsidRPr="008A657F">
        <w:rPr>
          <w:rFonts w:ascii="Times New Roman" w:hAnsi="Times New Roman"/>
          <w:sz w:val="24"/>
          <w:szCs w:val="24"/>
        </w:rPr>
        <w:t xml:space="preserve"> en el ser vivo que más ha influido en la naturaleza</w:t>
      </w:r>
      <w:r w:rsidR="00027B55" w:rsidRPr="008A657F">
        <w:rPr>
          <w:rFonts w:ascii="Times New Roman" w:hAnsi="Times New Roman"/>
          <w:sz w:val="24"/>
          <w:szCs w:val="24"/>
        </w:rPr>
        <w:t>. S</w:t>
      </w:r>
      <w:r w:rsidR="00810CB1" w:rsidRPr="008A657F">
        <w:rPr>
          <w:rFonts w:ascii="Times New Roman" w:hAnsi="Times New Roman"/>
          <w:sz w:val="24"/>
          <w:szCs w:val="24"/>
        </w:rPr>
        <w:t xml:space="preserve">e podría decir </w:t>
      </w:r>
      <w:r w:rsidRPr="008A657F">
        <w:rPr>
          <w:rFonts w:ascii="Times New Roman" w:hAnsi="Times New Roman"/>
          <w:sz w:val="24"/>
          <w:szCs w:val="24"/>
        </w:rPr>
        <w:t>que</w:t>
      </w:r>
      <w:r w:rsidR="00810CB1" w:rsidRPr="008A657F">
        <w:rPr>
          <w:rFonts w:ascii="Times New Roman" w:hAnsi="Times New Roman"/>
          <w:sz w:val="24"/>
          <w:szCs w:val="24"/>
        </w:rPr>
        <w:t xml:space="preserve"> </w:t>
      </w:r>
      <w:r w:rsidRPr="008A657F">
        <w:rPr>
          <w:rFonts w:ascii="Times New Roman" w:hAnsi="Times New Roman"/>
          <w:sz w:val="24"/>
          <w:szCs w:val="24"/>
        </w:rPr>
        <w:t>la evolución de la n</w:t>
      </w:r>
      <w:r w:rsidR="00586B2F" w:rsidRPr="008A657F">
        <w:rPr>
          <w:rFonts w:ascii="Times New Roman" w:hAnsi="Times New Roman"/>
          <w:sz w:val="24"/>
          <w:szCs w:val="24"/>
        </w:rPr>
        <w:t xml:space="preserve">aturaleza, </w:t>
      </w:r>
      <w:r w:rsidRPr="008A657F">
        <w:rPr>
          <w:rFonts w:ascii="Times New Roman" w:hAnsi="Times New Roman"/>
          <w:sz w:val="24"/>
          <w:szCs w:val="24"/>
        </w:rPr>
        <w:t>desde antes de</w:t>
      </w:r>
      <w:r w:rsidR="00926129" w:rsidRPr="008A657F">
        <w:rPr>
          <w:rFonts w:ascii="Times New Roman" w:hAnsi="Times New Roman"/>
          <w:sz w:val="24"/>
          <w:szCs w:val="24"/>
        </w:rPr>
        <w:t>l</w:t>
      </w:r>
      <w:r w:rsidRPr="008A657F">
        <w:rPr>
          <w:rFonts w:ascii="Times New Roman" w:hAnsi="Times New Roman"/>
          <w:sz w:val="24"/>
          <w:szCs w:val="24"/>
        </w:rPr>
        <w:t xml:space="preserve"> origen del </w:t>
      </w:r>
      <w:r w:rsidRPr="008A657F">
        <w:rPr>
          <w:rFonts w:ascii="Times New Roman" w:hAnsi="Times New Roman"/>
          <w:i/>
          <w:sz w:val="24"/>
          <w:szCs w:val="24"/>
        </w:rPr>
        <w:t>Homo sapiens</w:t>
      </w:r>
      <w:r w:rsidRPr="008A657F">
        <w:rPr>
          <w:rFonts w:ascii="Times New Roman" w:hAnsi="Times New Roman"/>
          <w:sz w:val="24"/>
          <w:szCs w:val="24"/>
        </w:rPr>
        <w:t xml:space="preserve"> y después del mismo, </w:t>
      </w:r>
      <w:r w:rsidR="00586B2F" w:rsidRPr="008A657F">
        <w:rPr>
          <w:rFonts w:ascii="Times New Roman" w:hAnsi="Times New Roman"/>
          <w:sz w:val="24"/>
          <w:szCs w:val="24"/>
        </w:rPr>
        <w:t xml:space="preserve">permite </w:t>
      </w:r>
      <w:r w:rsidRPr="008A657F">
        <w:rPr>
          <w:rFonts w:ascii="Times New Roman" w:hAnsi="Times New Roman"/>
          <w:sz w:val="24"/>
          <w:szCs w:val="24"/>
        </w:rPr>
        <w:t>distinguir entre lo natural y lo artificial.</w:t>
      </w:r>
    </w:p>
    <w:p w:rsidR="00E067D5" w:rsidRPr="008A657F" w:rsidRDefault="00E067D5" w:rsidP="003610A2">
      <w:pPr>
        <w:spacing w:after="0" w:line="240" w:lineRule="auto"/>
        <w:jc w:val="both"/>
        <w:rPr>
          <w:rFonts w:ascii="Times New Roman" w:hAnsi="Times New Roman"/>
          <w:sz w:val="24"/>
          <w:szCs w:val="24"/>
        </w:rPr>
      </w:pPr>
    </w:p>
    <w:p w:rsidR="00D5405B" w:rsidRPr="008A657F" w:rsidRDefault="00B03398" w:rsidP="003610A2">
      <w:pPr>
        <w:spacing w:after="0" w:line="240" w:lineRule="auto"/>
        <w:jc w:val="both"/>
        <w:rPr>
          <w:rFonts w:ascii="Times New Roman" w:hAnsi="Times New Roman"/>
          <w:sz w:val="24"/>
          <w:szCs w:val="24"/>
        </w:rPr>
      </w:pPr>
      <w:r w:rsidRPr="008A657F">
        <w:rPr>
          <w:rFonts w:ascii="Times New Roman" w:hAnsi="Times New Roman"/>
          <w:sz w:val="24"/>
          <w:szCs w:val="24"/>
        </w:rPr>
        <w:t>E</w:t>
      </w:r>
      <w:r w:rsidR="00CC18B0" w:rsidRPr="008A657F">
        <w:rPr>
          <w:rFonts w:ascii="Times New Roman" w:hAnsi="Times New Roman"/>
          <w:sz w:val="24"/>
          <w:szCs w:val="24"/>
        </w:rPr>
        <w:t>l hombre ha intervenido la naturaleza en diferentes niveles de profundidad y con mayor incidencia en algunos momentos durante su permanencia en la tierra</w:t>
      </w:r>
      <w:r w:rsidRPr="008A657F">
        <w:rPr>
          <w:rFonts w:ascii="Times New Roman" w:hAnsi="Times New Roman"/>
          <w:sz w:val="24"/>
          <w:szCs w:val="24"/>
        </w:rPr>
        <w:t xml:space="preserve">. </w:t>
      </w:r>
      <w:r w:rsidR="00DC6DD8" w:rsidRPr="008A657F">
        <w:rPr>
          <w:rFonts w:ascii="Times New Roman" w:hAnsi="Times New Roman"/>
          <w:sz w:val="24"/>
          <w:szCs w:val="24"/>
        </w:rPr>
        <w:t>E</w:t>
      </w:r>
      <w:r w:rsidR="00027B55" w:rsidRPr="008A657F">
        <w:rPr>
          <w:rFonts w:ascii="Times New Roman" w:hAnsi="Times New Roman"/>
          <w:sz w:val="24"/>
          <w:szCs w:val="24"/>
        </w:rPr>
        <w:t>n</w:t>
      </w:r>
      <w:r w:rsidR="001E177C" w:rsidRPr="008A657F">
        <w:rPr>
          <w:rFonts w:ascii="Times New Roman" w:hAnsi="Times New Roman"/>
          <w:sz w:val="24"/>
          <w:szCs w:val="24"/>
        </w:rPr>
        <w:t xml:space="preserve"> consecuencia, </w:t>
      </w:r>
      <w:r w:rsidR="004429B8" w:rsidRPr="008A657F">
        <w:rPr>
          <w:rFonts w:ascii="Times New Roman" w:hAnsi="Times New Roman"/>
          <w:sz w:val="24"/>
          <w:szCs w:val="24"/>
        </w:rPr>
        <w:t>es</w:t>
      </w:r>
      <w:r w:rsidR="00DC6DD8" w:rsidRPr="008A657F">
        <w:rPr>
          <w:rFonts w:ascii="Times New Roman" w:hAnsi="Times New Roman"/>
          <w:sz w:val="24"/>
          <w:szCs w:val="24"/>
        </w:rPr>
        <w:t xml:space="preserve"> posible afirmar que t</w:t>
      </w:r>
      <w:r w:rsidR="00CC18B0" w:rsidRPr="008A657F">
        <w:rPr>
          <w:rFonts w:ascii="Times New Roman" w:hAnsi="Times New Roman"/>
          <w:sz w:val="24"/>
          <w:szCs w:val="24"/>
        </w:rPr>
        <w:t xml:space="preserve">odos los desarrollos del conocimiento han estado marcados por las condiciones culturales, ideológicas, políticas, económicas, </w:t>
      </w:r>
      <w:r w:rsidR="00027B55" w:rsidRPr="008A657F">
        <w:rPr>
          <w:rFonts w:ascii="Times New Roman" w:hAnsi="Times New Roman"/>
          <w:sz w:val="24"/>
          <w:szCs w:val="24"/>
        </w:rPr>
        <w:t xml:space="preserve">y </w:t>
      </w:r>
      <w:r w:rsidR="00CC18B0" w:rsidRPr="008A657F">
        <w:rPr>
          <w:rFonts w:ascii="Times New Roman" w:hAnsi="Times New Roman"/>
          <w:sz w:val="24"/>
          <w:szCs w:val="24"/>
        </w:rPr>
        <w:t>académicas present</w:t>
      </w:r>
      <w:r w:rsidR="00027B55" w:rsidRPr="008A657F">
        <w:rPr>
          <w:rFonts w:ascii="Times New Roman" w:hAnsi="Times New Roman"/>
          <w:sz w:val="24"/>
          <w:szCs w:val="24"/>
        </w:rPr>
        <w:t>es</w:t>
      </w:r>
      <w:r w:rsidR="00CC18B0" w:rsidRPr="008A657F">
        <w:rPr>
          <w:rFonts w:ascii="Times New Roman" w:hAnsi="Times New Roman"/>
          <w:sz w:val="24"/>
          <w:szCs w:val="24"/>
        </w:rPr>
        <w:t xml:space="preserve"> en el momento de su producción. Algun</w:t>
      </w:r>
      <w:r w:rsidR="002164DA" w:rsidRPr="008A657F">
        <w:rPr>
          <w:rFonts w:ascii="Times New Roman" w:hAnsi="Times New Roman"/>
          <w:sz w:val="24"/>
          <w:szCs w:val="24"/>
        </w:rPr>
        <w:t>o</w:t>
      </w:r>
      <w:r w:rsidR="00CC18B0" w:rsidRPr="008A657F">
        <w:rPr>
          <w:rFonts w:ascii="Times New Roman" w:hAnsi="Times New Roman"/>
          <w:sz w:val="24"/>
          <w:szCs w:val="24"/>
        </w:rPr>
        <w:t>s han tenido más influencia que otr</w:t>
      </w:r>
      <w:r w:rsidR="002164DA" w:rsidRPr="008A657F">
        <w:rPr>
          <w:rFonts w:ascii="Times New Roman" w:hAnsi="Times New Roman"/>
          <w:sz w:val="24"/>
          <w:szCs w:val="24"/>
        </w:rPr>
        <w:t>o</w:t>
      </w:r>
      <w:r w:rsidR="00CC18B0" w:rsidRPr="008A657F">
        <w:rPr>
          <w:rFonts w:ascii="Times New Roman" w:hAnsi="Times New Roman"/>
          <w:sz w:val="24"/>
          <w:szCs w:val="24"/>
        </w:rPr>
        <w:t>s</w:t>
      </w:r>
      <w:r w:rsidR="002164DA" w:rsidRPr="008A657F">
        <w:rPr>
          <w:rFonts w:ascii="Times New Roman" w:hAnsi="Times New Roman"/>
          <w:sz w:val="24"/>
          <w:szCs w:val="24"/>
        </w:rPr>
        <w:t>,</w:t>
      </w:r>
      <w:r w:rsidR="00CC18B0" w:rsidRPr="008A657F">
        <w:rPr>
          <w:rFonts w:ascii="Times New Roman" w:hAnsi="Times New Roman"/>
          <w:sz w:val="24"/>
          <w:szCs w:val="24"/>
        </w:rPr>
        <w:t xml:space="preserve"> según el reconocimiento que se le ha</w:t>
      </w:r>
      <w:r w:rsidR="002164DA" w:rsidRPr="008A657F">
        <w:rPr>
          <w:rFonts w:ascii="Times New Roman" w:hAnsi="Times New Roman"/>
          <w:sz w:val="24"/>
          <w:szCs w:val="24"/>
        </w:rPr>
        <w:t>ya</w:t>
      </w:r>
      <w:r w:rsidR="00CC18B0" w:rsidRPr="008A657F">
        <w:rPr>
          <w:rFonts w:ascii="Times New Roman" w:hAnsi="Times New Roman"/>
          <w:sz w:val="24"/>
          <w:szCs w:val="24"/>
        </w:rPr>
        <w:t xml:space="preserve"> dado a la nueva producción</w:t>
      </w:r>
      <w:r w:rsidR="002164DA" w:rsidRPr="008A657F">
        <w:rPr>
          <w:rFonts w:ascii="Times New Roman" w:hAnsi="Times New Roman"/>
          <w:sz w:val="24"/>
          <w:szCs w:val="24"/>
        </w:rPr>
        <w:t xml:space="preserve"> de conocimiento y a la manera </w:t>
      </w:r>
      <w:r w:rsidR="00CC18B0" w:rsidRPr="008A657F">
        <w:rPr>
          <w:rFonts w:ascii="Times New Roman" w:hAnsi="Times New Roman"/>
          <w:sz w:val="24"/>
          <w:szCs w:val="24"/>
        </w:rPr>
        <w:t>como in</w:t>
      </w:r>
      <w:r w:rsidR="002164DA" w:rsidRPr="008A657F">
        <w:rPr>
          <w:rFonts w:ascii="Times New Roman" w:hAnsi="Times New Roman"/>
          <w:sz w:val="24"/>
          <w:szCs w:val="24"/>
        </w:rPr>
        <w:t xml:space="preserve">terviene </w:t>
      </w:r>
      <w:r w:rsidR="00CC18B0" w:rsidRPr="008A657F">
        <w:rPr>
          <w:rFonts w:ascii="Times New Roman" w:hAnsi="Times New Roman"/>
          <w:sz w:val="24"/>
          <w:szCs w:val="24"/>
        </w:rPr>
        <w:t>en los estados</w:t>
      </w:r>
      <w:r w:rsidR="002164DA" w:rsidRPr="008A657F">
        <w:rPr>
          <w:rFonts w:ascii="Times New Roman" w:hAnsi="Times New Roman"/>
          <w:sz w:val="24"/>
          <w:szCs w:val="24"/>
        </w:rPr>
        <w:t xml:space="preserve"> y </w:t>
      </w:r>
      <w:r w:rsidR="004429B8" w:rsidRPr="008A657F">
        <w:rPr>
          <w:rFonts w:ascii="Times New Roman" w:hAnsi="Times New Roman"/>
          <w:sz w:val="24"/>
          <w:szCs w:val="24"/>
        </w:rPr>
        <w:t xml:space="preserve">en </w:t>
      </w:r>
      <w:r w:rsidR="002164DA" w:rsidRPr="008A657F">
        <w:rPr>
          <w:rFonts w:ascii="Times New Roman" w:hAnsi="Times New Roman"/>
          <w:sz w:val="24"/>
          <w:szCs w:val="24"/>
        </w:rPr>
        <w:t>la vida de las personas</w:t>
      </w:r>
      <w:r w:rsidR="00CC18B0" w:rsidRPr="008A657F">
        <w:rPr>
          <w:rFonts w:ascii="Times New Roman" w:hAnsi="Times New Roman"/>
          <w:sz w:val="24"/>
          <w:szCs w:val="24"/>
        </w:rPr>
        <w:t>, comunidades,</w:t>
      </w:r>
      <w:r w:rsidR="004429B8" w:rsidRPr="008A657F">
        <w:rPr>
          <w:rFonts w:ascii="Times New Roman" w:hAnsi="Times New Roman"/>
          <w:sz w:val="24"/>
          <w:szCs w:val="24"/>
        </w:rPr>
        <w:t xml:space="preserve"> poblaciones, </w:t>
      </w:r>
      <w:r w:rsidR="004429B8" w:rsidRPr="008A657F">
        <w:rPr>
          <w:rFonts w:ascii="Times New Roman" w:hAnsi="Times New Roman"/>
          <w:sz w:val="24"/>
          <w:szCs w:val="24"/>
        </w:rPr>
        <w:lastRenderedPageBreak/>
        <w:t>ecosistemas, etc. En este marco</w:t>
      </w:r>
      <w:r w:rsidR="002164DA" w:rsidRPr="008A657F">
        <w:rPr>
          <w:rFonts w:ascii="Times New Roman" w:hAnsi="Times New Roman"/>
          <w:sz w:val="24"/>
          <w:szCs w:val="24"/>
        </w:rPr>
        <w:t xml:space="preserve"> está </w:t>
      </w:r>
      <w:r w:rsidR="00E27CF8" w:rsidRPr="008A657F">
        <w:rPr>
          <w:rFonts w:ascii="Times New Roman" w:hAnsi="Times New Roman"/>
          <w:sz w:val="24"/>
          <w:szCs w:val="24"/>
        </w:rPr>
        <w:t xml:space="preserve">inmersa la </w:t>
      </w:r>
      <w:r w:rsidR="004429B8" w:rsidRPr="008A657F">
        <w:rPr>
          <w:rFonts w:ascii="Times New Roman" w:hAnsi="Times New Roman"/>
          <w:sz w:val="24"/>
          <w:szCs w:val="24"/>
        </w:rPr>
        <w:t xml:space="preserve">inquietud </w:t>
      </w:r>
      <w:r w:rsidR="00E27CF8" w:rsidRPr="008A657F">
        <w:rPr>
          <w:rFonts w:ascii="Times New Roman" w:hAnsi="Times New Roman"/>
          <w:sz w:val="24"/>
          <w:szCs w:val="24"/>
        </w:rPr>
        <w:t>de qué</w:t>
      </w:r>
      <w:r w:rsidR="00CC18B0" w:rsidRPr="008A657F">
        <w:rPr>
          <w:rFonts w:ascii="Times New Roman" w:hAnsi="Times New Roman"/>
          <w:sz w:val="24"/>
          <w:szCs w:val="24"/>
        </w:rPr>
        <w:t xml:space="preserve"> tanto</w:t>
      </w:r>
      <w:r w:rsidR="00E27CF8" w:rsidRPr="008A657F">
        <w:rPr>
          <w:rFonts w:ascii="Times New Roman" w:hAnsi="Times New Roman"/>
          <w:sz w:val="24"/>
          <w:szCs w:val="24"/>
        </w:rPr>
        <w:t xml:space="preserve"> se alt</w:t>
      </w:r>
      <w:r w:rsidR="002164DA" w:rsidRPr="008A657F">
        <w:rPr>
          <w:rFonts w:ascii="Times New Roman" w:hAnsi="Times New Roman"/>
          <w:sz w:val="24"/>
          <w:szCs w:val="24"/>
        </w:rPr>
        <w:t>era</w:t>
      </w:r>
      <w:r w:rsidR="00E27CF8" w:rsidRPr="008A657F">
        <w:rPr>
          <w:rFonts w:ascii="Times New Roman" w:hAnsi="Times New Roman"/>
          <w:sz w:val="24"/>
          <w:szCs w:val="24"/>
        </w:rPr>
        <w:t>n</w:t>
      </w:r>
      <w:r w:rsidR="00CC18B0" w:rsidRPr="008A657F">
        <w:rPr>
          <w:rFonts w:ascii="Times New Roman" w:hAnsi="Times New Roman"/>
          <w:sz w:val="24"/>
          <w:szCs w:val="24"/>
        </w:rPr>
        <w:t xml:space="preserve"> las cre</w:t>
      </w:r>
      <w:r w:rsidR="00E27CF8" w:rsidRPr="008A657F">
        <w:rPr>
          <w:rFonts w:ascii="Times New Roman" w:hAnsi="Times New Roman"/>
          <w:sz w:val="24"/>
          <w:szCs w:val="24"/>
        </w:rPr>
        <w:t xml:space="preserve">encias, </w:t>
      </w:r>
      <w:r w:rsidR="004429B8" w:rsidRPr="008A657F">
        <w:rPr>
          <w:rFonts w:ascii="Times New Roman" w:hAnsi="Times New Roman"/>
          <w:sz w:val="24"/>
          <w:szCs w:val="24"/>
        </w:rPr>
        <w:t xml:space="preserve">el </w:t>
      </w:r>
      <w:r w:rsidR="00E27CF8" w:rsidRPr="008A657F">
        <w:rPr>
          <w:rFonts w:ascii="Times New Roman" w:hAnsi="Times New Roman"/>
          <w:sz w:val="24"/>
          <w:szCs w:val="24"/>
        </w:rPr>
        <w:t xml:space="preserve">pensamiento dominante y </w:t>
      </w:r>
      <w:r w:rsidR="004429B8" w:rsidRPr="008A657F">
        <w:rPr>
          <w:rFonts w:ascii="Times New Roman" w:hAnsi="Times New Roman"/>
          <w:sz w:val="24"/>
          <w:szCs w:val="24"/>
        </w:rPr>
        <w:t xml:space="preserve">la </w:t>
      </w:r>
      <w:r w:rsidR="00CC18B0" w:rsidRPr="008A657F">
        <w:rPr>
          <w:rFonts w:ascii="Times New Roman" w:hAnsi="Times New Roman"/>
          <w:sz w:val="24"/>
          <w:szCs w:val="24"/>
        </w:rPr>
        <w:t>permanencia del hombre</w:t>
      </w:r>
      <w:r w:rsidR="001E177C" w:rsidRPr="008A657F">
        <w:rPr>
          <w:rFonts w:ascii="Times New Roman" w:hAnsi="Times New Roman"/>
          <w:sz w:val="24"/>
          <w:szCs w:val="24"/>
        </w:rPr>
        <w:t>.</w:t>
      </w:r>
      <w:r w:rsidR="00B94BB5">
        <w:rPr>
          <w:rFonts w:ascii="Times New Roman" w:hAnsi="Times New Roman"/>
          <w:sz w:val="24"/>
          <w:szCs w:val="24"/>
        </w:rPr>
        <w:t xml:space="preserve"> </w:t>
      </w:r>
      <w:r w:rsidR="00CC18B0" w:rsidRPr="008A657F">
        <w:rPr>
          <w:rFonts w:ascii="Times New Roman" w:hAnsi="Times New Roman"/>
          <w:sz w:val="24"/>
          <w:szCs w:val="24"/>
        </w:rPr>
        <w:t xml:space="preserve">Se observa que las fuerzas que controlan la producción del conocimiento </w:t>
      </w:r>
      <w:r w:rsidR="00974168" w:rsidRPr="008A657F">
        <w:rPr>
          <w:rFonts w:ascii="Times New Roman" w:hAnsi="Times New Roman"/>
          <w:sz w:val="24"/>
          <w:szCs w:val="24"/>
        </w:rPr>
        <w:t xml:space="preserve">científico-tecnológico </w:t>
      </w:r>
      <w:r w:rsidR="00700BEA" w:rsidRPr="008A657F">
        <w:rPr>
          <w:rFonts w:ascii="Times New Roman" w:hAnsi="Times New Roman"/>
          <w:sz w:val="24"/>
          <w:szCs w:val="24"/>
        </w:rPr>
        <w:t>(</w:t>
      </w:r>
      <w:r w:rsidR="00DC6DD8" w:rsidRPr="008A657F">
        <w:rPr>
          <w:rFonts w:ascii="Times New Roman" w:hAnsi="Times New Roman"/>
          <w:sz w:val="24"/>
          <w:szCs w:val="24"/>
        </w:rPr>
        <w:t>empresas, mercado</w:t>
      </w:r>
      <w:r w:rsidR="00700BEA" w:rsidRPr="008A657F">
        <w:rPr>
          <w:rFonts w:ascii="Times New Roman" w:hAnsi="Times New Roman"/>
          <w:sz w:val="24"/>
          <w:szCs w:val="24"/>
        </w:rPr>
        <w:t>,</w:t>
      </w:r>
      <w:r w:rsidR="00DC6DD8" w:rsidRPr="008A657F">
        <w:rPr>
          <w:rFonts w:ascii="Times New Roman" w:hAnsi="Times New Roman"/>
          <w:sz w:val="24"/>
          <w:szCs w:val="24"/>
        </w:rPr>
        <w:t xml:space="preserve"> capitalismo</w:t>
      </w:r>
      <w:r w:rsidR="00700BEA" w:rsidRPr="008A657F">
        <w:rPr>
          <w:rFonts w:ascii="Times New Roman" w:hAnsi="Times New Roman"/>
          <w:sz w:val="24"/>
          <w:szCs w:val="24"/>
        </w:rPr>
        <w:t>)</w:t>
      </w:r>
      <w:r w:rsidR="00DC6DD8" w:rsidRPr="008A657F">
        <w:rPr>
          <w:rFonts w:ascii="Times New Roman" w:hAnsi="Times New Roman"/>
          <w:sz w:val="24"/>
          <w:szCs w:val="24"/>
        </w:rPr>
        <w:t xml:space="preserve"> </w:t>
      </w:r>
      <w:r w:rsidR="00CC18B0" w:rsidRPr="008A657F">
        <w:rPr>
          <w:rFonts w:ascii="Times New Roman" w:hAnsi="Times New Roman"/>
          <w:sz w:val="24"/>
          <w:szCs w:val="24"/>
        </w:rPr>
        <w:t>cada vez lo hacen con mayor preeminencia y poder</w:t>
      </w:r>
      <w:r w:rsidR="00700BEA" w:rsidRPr="008A657F">
        <w:rPr>
          <w:rFonts w:ascii="Times New Roman" w:hAnsi="Times New Roman"/>
          <w:sz w:val="24"/>
          <w:szCs w:val="24"/>
        </w:rPr>
        <w:t>;</w:t>
      </w:r>
      <w:r w:rsidR="002958F0" w:rsidRPr="008A657F">
        <w:rPr>
          <w:rFonts w:ascii="Times New Roman" w:hAnsi="Times New Roman"/>
          <w:sz w:val="24"/>
          <w:szCs w:val="24"/>
        </w:rPr>
        <w:t xml:space="preserve"> </w:t>
      </w:r>
      <w:r w:rsidR="00CC18B0" w:rsidRPr="008A657F">
        <w:rPr>
          <w:rFonts w:ascii="Times New Roman" w:hAnsi="Times New Roman"/>
          <w:sz w:val="24"/>
          <w:szCs w:val="24"/>
        </w:rPr>
        <w:t>la</w:t>
      </w:r>
      <w:r w:rsidR="002958F0" w:rsidRPr="008A657F">
        <w:rPr>
          <w:rFonts w:ascii="Times New Roman" w:hAnsi="Times New Roman"/>
          <w:sz w:val="24"/>
          <w:szCs w:val="24"/>
        </w:rPr>
        <w:t>s</w:t>
      </w:r>
      <w:r w:rsidR="00CC18B0" w:rsidRPr="008A657F">
        <w:rPr>
          <w:rFonts w:ascii="Times New Roman" w:hAnsi="Times New Roman"/>
          <w:sz w:val="24"/>
          <w:szCs w:val="24"/>
        </w:rPr>
        <w:t xml:space="preserve"> decisiones que</w:t>
      </w:r>
      <w:r w:rsidR="002958F0" w:rsidRPr="008A657F">
        <w:rPr>
          <w:rFonts w:ascii="Times New Roman" w:hAnsi="Times New Roman"/>
          <w:sz w:val="24"/>
          <w:szCs w:val="24"/>
        </w:rPr>
        <w:t xml:space="preserve"> </w:t>
      </w:r>
      <w:r w:rsidR="00974168" w:rsidRPr="008A657F">
        <w:rPr>
          <w:rFonts w:ascii="Times New Roman" w:hAnsi="Times New Roman"/>
          <w:sz w:val="24"/>
          <w:szCs w:val="24"/>
        </w:rPr>
        <w:t xml:space="preserve">se </w:t>
      </w:r>
      <w:r w:rsidR="002958F0" w:rsidRPr="008A657F">
        <w:rPr>
          <w:rFonts w:ascii="Times New Roman" w:hAnsi="Times New Roman"/>
          <w:sz w:val="24"/>
          <w:szCs w:val="24"/>
        </w:rPr>
        <w:t>toman</w:t>
      </w:r>
      <w:r w:rsidR="00974168" w:rsidRPr="008A657F">
        <w:rPr>
          <w:rFonts w:ascii="Times New Roman" w:hAnsi="Times New Roman"/>
          <w:sz w:val="24"/>
          <w:szCs w:val="24"/>
        </w:rPr>
        <w:t xml:space="preserve"> </w:t>
      </w:r>
      <w:r w:rsidR="00CC18B0" w:rsidRPr="008A657F">
        <w:rPr>
          <w:rFonts w:ascii="Times New Roman" w:hAnsi="Times New Roman"/>
          <w:sz w:val="24"/>
          <w:szCs w:val="24"/>
        </w:rPr>
        <w:t>tiene</w:t>
      </w:r>
      <w:r w:rsidR="002958F0" w:rsidRPr="008A657F">
        <w:rPr>
          <w:rFonts w:ascii="Times New Roman" w:hAnsi="Times New Roman"/>
          <w:sz w:val="24"/>
          <w:szCs w:val="24"/>
        </w:rPr>
        <w:t>n</w:t>
      </w:r>
      <w:r w:rsidR="00CC18B0" w:rsidRPr="008A657F">
        <w:rPr>
          <w:rFonts w:ascii="Times New Roman" w:hAnsi="Times New Roman"/>
          <w:sz w:val="24"/>
          <w:szCs w:val="24"/>
        </w:rPr>
        <w:t xml:space="preserve"> alto impacto en las personas en cuanto pueden alterar la forma de percibir el mundo, la vida y su manera de entenderse</w:t>
      </w:r>
      <w:r w:rsidR="002958F0" w:rsidRPr="008A657F">
        <w:rPr>
          <w:rFonts w:ascii="Times New Roman" w:hAnsi="Times New Roman"/>
          <w:sz w:val="24"/>
          <w:szCs w:val="24"/>
        </w:rPr>
        <w:t xml:space="preserve"> dentro </w:t>
      </w:r>
      <w:r w:rsidR="00CC18B0" w:rsidRPr="008A657F">
        <w:rPr>
          <w:rFonts w:ascii="Times New Roman" w:hAnsi="Times New Roman"/>
          <w:sz w:val="24"/>
          <w:szCs w:val="24"/>
        </w:rPr>
        <w:t>de</w:t>
      </w:r>
      <w:r w:rsidR="00B846C5" w:rsidRPr="008A657F">
        <w:rPr>
          <w:rFonts w:ascii="Times New Roman" w:hAnsi="Times New Roman"/>
          <w:sz w:val="24"/>
          <w:szCs w:val="24"/>
        </w:rPr>
        <w:t>l mismo.</w:t>
      </w:r>
    </w:p>
    <w:p w:rsidR="00D5405B" w:rsidRPr="008A657F" w:rsidRDefault="00D5405B" w:rsidP="003610A2">
      <w:pPr>
        <w:spacing w:after="0" w:line="240" w:lineRule="auto"/>
        <w:jc w:val="both"/>
        <w:rPr>
          <w:rFonts w:ascii="Times New Roman" w:hAnsi="Times New Roman"/>
          <w:sz w:val="24"/>
          <w:szCs w:val="24"/>
        </w:rPr>
      </w:pPr>
    </w:p>
    <w:p w:rsidR="002958F0" w:rsidRPr="008A657F" w:rsidRDefault="006A3D49" w:rsidP="003610A2">
      <w:pPr>
        <w:spacing w:after="0" w:line="240" w:lineRule="auto"/>
        <w:jc w:val="both"/>
        <w:rPr>
          <w:rFonts w:ascii="Times New Roman" w:hAnsi="Times New Roman"/>
          <w:sz w:val="24"/>
          <w:szCs w:val="24"/>
        </w:rPr>
      </w:pPr>
      <w:r w:rsidRPr="008A657F">
        <w:rPr>
          <w:rFonts w:ascii="Times New Roman" w:hAnsi="Times New Roman"/>
          <w:sz w:val="24"/>
          <w:szCs w:val="24"/>
        </w:rPr>
        <w:t>Ejemplo de campos de</w:t>
      </w:r>
      <w:r w:rsidR="00744079" w:rsidRPr="008A657F">
        <w:rPr>
          <w:rFonts w:ascii="Times New Roman" w:hAnsi="Times New Roman"/>
          <w:sz w:val="24"/>
          <w:szCs w:val="24"/>
        </w:rPr>
        <w:t xml:space="preserve"> conocimiento e</w:t>
      </w:r>
      <w:r w:rsidRPr="008A657F">
        <w:rPr>
          <w:rFonts w:ascii="Times New Roman" w:hAnsi="Times New Roman"/>
          <w:sz w:val="24"/>
          <w:szCs w:val="24"/>
        </w:rPr>
        <w:t xml:space="preserve"> investigación que ha</w:t>
      </w:r>
      <w:r w:rsidR="00586B2F" w:rsidRPr="008A657F">
        <w:rPr>
          <w:rFonts w:ascii="Times New Roman" w:hAnsi="Times New Roman"/>
          <w:sz w:val="24"/>
          <w:szCs w:val="24"/>
        </w:rPr>
        <w:t>n</w:t>
      </w:r>
      <w:r w:rsidRPr="008A657F">
        <w:rPr>
          <w:rFonts w:ascii="Times New Roman" w:hAnsi="Times New Roman"/>
          <w:sz w:val="24"/>
          <w:szCs w:val="24"/>
        </w:rPr>
        <w:t xml:space="preserve"> influido</w:t>
      </w:r>
      <w:r w:rsidR="00586B2F" w:rsidRPr="008A657F">
        <w:rPr>
          <w:rFonts w:ascii="Times New Roman" w:hAnsi="Times New Roman"/>
          <w:sz w:val="24"/>
          <w:szCs w:val="24"/>
        </w:rPr>
        <w:t xml:space="preserve"> en algunos países </w:t>
      </w:r>
      <w:r w:rsidRPr="008A657F">
        <w:rPr>
          <w:rFonts w:ascii="Times New Roman" w:hAnsi="Times New Roman"/>
          <w:sz w:val="24"/>
          <w:szCs w:val="24"/>
        </w:rPr>
        <w:t>son los adelantos en</w:t>
      </w:r>
      <w:r w:rsidR="00EB15D4" w:rsidRPr="008A657F">
        <w:rPr>
          <w:rFonts w:ascii="Times New Roman" w:hAnsi="Times New Roman"/>
          <w:sz w:val="24"/>
          <w:szCs w:val="24"/>
        </w:rPr>
        <w:t xml:space="preserve"> </w:t>
      </w:r>
      <w:r w:rsidR="00346898" w:rsidRPr="008A657F">
        <w:rPr>
          <w:rFonts w:ascii="Times New Roman" w:hAnsi="Times New Roman"/>
          <w:sz w:val="24"/>
          <w:szCs w:val="24"/>
        </w:rPr>
        <w:t>nan</w:t>
      </w:r>
      <w:r w:rsidR="0032410D" w:rsidRPr="008A657F">
        <w:rPr>
          <w:rFonts w:ascii="Times New Roman" w:hAnsi="Times New Roman"/>
          <w:sz w:val="24"/>
          <w:szCs w:val="24"/>
        </w:rPr>
        <w:t>ociencia</w:t>
      </w:r>
      <w:r w:rsidR="00A609FB" w:rsidRPr="008A657F">
        <w:rPr>
          <w:rFonts w:ascii="Times New Roman" w:hAnsi="Times New Roman"/>
          <w:sz w:val="24"/>
          <w:szCs w:val="24"/>
        </w:rPr>
        <w:t xml:space="preserve"> y</w:t>
      </w:r>
      <w:r w:rsidR="0032410D" w:rsidRPr="008A657F">
        <w:rPr>
          <w:rFonts w:ascii="Times New Roman" w:hAnsi="Times New Roman"/>
          <w:sz w:val="24"/>
          <w:szCs w:val="24"/>
        </w:rPr>
        <w:t xml:space="preserve"> </w:t>
      </w:r>
      <w:r w:rsidR="00346898" w:rsidRPr="008A657F">
        <w:rPr>
          <w:rFonts w:ascii="Times New Roman" w:hAnsi="Times New Roman"/>
          <w:sz w:val="24"/>
          <w:szCs w:val="24"/>
        </w:rPr>
        <w:t>nanotecnología</w:t>
      </w:r>
      <w:r w:rsidR="00DF587E" w:rsidRPr="008A657F">
        <w:rPr>
          <w:rFonts w:ascii="Times New Roman" w:hAnsi="Times New Roman"/>
          <w:sz w:val="24"/>
          <w:szCs w:val="24"/>
        </w:rPr>
        <w:t xml:space="preserve"> </w:t>
      </w:r>
      <w:r w:rsidR="00451794" w:rsidRPr="008A657F">
        <w:rPr>
          <w:rFonts w:ascii="Times New Roman" w:hAnsi="Times New Roman"/>
          <w:sz w:val="24"/>
          <w:szCs w:val="24"/>
        </w:rPr>
        <w:t>(</w:t>
      </w:r>
      <w:r w:rsidR="00DF587E" w:rsidRPr="008A657F">
        <w:rPr>
          <w:rFonts w:ascii="Times New Roman" w:hAnsi="Times New Roman"/>
          <w:sz w:val="24"/>
          <w:szCs w:val="24"/>
        </w:rPr>
        <w:t>para Maldonado</w:t>
      </w:r>
      <w:r w:rsidR="00451794" w:rsidRPr="008A657F">
        <w:rPr>
          <w:rFonts w:ascii="Times New Roman" w:hAnsi="Times New Roman"/>
          <w:sz w:val="24"/>
          <w:szCs w:val="24"/>
        </w:rPr>
        <w:t xml:space="preserve">, </w:t>
      </w:r>
      <w:r w:rsidR="00DF587E" w:rsidRPr="008A657F">
        <w:rPr>
          <w:rFonts w:ascii="Times New Roman" w:hAnsi="Times New Roman"/>
          <w:sz w:val="24"/>
          <w:szCs w:val="24"/>
        </w:rPr>
        <w:t>2007</w:t>
      </w:r>
      <w:r w:rsidR="00451794" w:rsidRPr="008A657F">
        <w:rPr>
          <w:rFonts w:ascii="Times New Roman" w:hAnsi="Times New Roman"/>
          <w:sz w:val="24"/>
          <w:szCs w:val="24"/>
        </w:rPr>
        <w:t>:</w:t>
      </w:r>
      <w:r w:rsidR="00DF587E" w:rsidRPr="008A657F">
        <w:rPr>
          <w:rFonts w:ascii="Times New Roman" w:hAnsi="Times New Roman"/>
          <w:sz w:val="24"/>
          <w:szCs w:val="24"/>
        </w:rPr>
        <w:t xml:space="preserve"> nanotecnociencia</w:t>
      </w:r>
      <w:r w:rsidR="00451794" w:rsidRPr="008A657F">
        <w:rPr>
          <w:rFonts w:ascii="Times New Roman" w:hAnsi="Times New Roman"/>
          <w:sz w:val="24"/>
          <w:szCs w:val="24"/>
        </w:rPr>
        <w:t>)</w:t>
      </w:r>
      <w:r w:rsidR="00C25EFB" w:rsidRPr="008A657F">
        <w:rPr>
          <w:rFonts w:ascii="Times New Roman" w:hAnsi="Times New Roman"/>
          <w:sz w:val="24"/>
          <w:szCs w:val="24"/>
        </w:rPr>
        <w:t xml:space="preserve">, </w:t>
      </w:r>
      <w:r w:rsidR="0032410D" w:rsidRPr="008A657F">
        <w:rPr>
          <w:rFonts w:ascii="Times New Roman" w:hAnsi="Times New Roman"/>
          <w:sz w:val="24"/>
          <w:szCs w:val="24"/>
        </w:rPr>
        <w:t>teleinformática</w:t>
      </w:r>
      <w:r w:rsidR="000D435A" w:rsidRPr="008A657F">
        <w:rPr>
          <w:rFonts w:ascii="Times New Roman" w:hAnsi="Times New Roman"/>
          <w:sz w:val="24"/>
          <w:szCs w:val="24"/>
        </w:rPr>
        <w:t xml:space="preserve">, </w:t>
      </w:r>
      <w:r w:rsidR="00C25EFB" w:rsidRPr="008A657F">
        <w:rPr>
          <w:rFonts w:ascii="Times New Roman" w:hAnsi="Times New Roman"/>
          <w:sz w:val="24"/>
          <w:szCs w:val="24"/>
        </w:rPr>
        <w:t>biotecnología</w:t>
      </w:r>
      <w:r w:rsidR="00802E85" w:rsidRPr="008A657F">
        <w:rPr>
          <w:rFonts w:ascii="Times New Roman" w:hAnsi="Times New Roman"/>
          <w:sz w:val="24"/>
          <w:szCs w:val="24"/>
        </w:rPr>
        <w:t xml:space="preserve"> y bioinformática</w:t>
      </w:r>
      <w:r w:rsidR="0032410D" w:rsidRPr="008A657F">
        <w:rPr>
          <w:rFonts w:ascii="Times New Roman" w:hAnsi="Times New Roman"/>
          <w:sz w:val="24"/>
          <w:szCs w:val="24"/>
        </w:rPr>
        <w:t>.</w:t>
      </w:r>
      <w:r w:rsidR="00744079" w:rsidRPr="008A657F">
        <w:rPr>
          <w:rFonts w:ascii="Times New Roman" w:hAnsi="Times New Roman"/>
          <w:sz w:val="24"/>
          <w:szCs w:val="24"/>
        </w:rPr>
        <w:t xml:space="preserve"> </w:t>
      </w:r>
      <w:r w:rsidR="00A366DF" w:rsidRPr="008A657F">
        <w:rPr>
          <w:rFonts w:ascii="Times New Roman" w:hAnsi="Times New Roman"/>
          <w:sz w:val="24"/>
          <w:szCs w:val="24"/>
        </w:rPr>
        <w:t>Todos estos recientes campos</w:t>
      </w:r>
      <w:r w:rsidR="006D5CE5" w:rsidRPr="008A657F">
        <w:rPr>
          <w:rFonts w:ascii="Times New Roman" w:hAnsi="Times New Roman"/>
          <w:sz w:val="24"/>
          <w:szCs w:val="24"/>
        </w:rPr>
        <w:t xml:space="preserve"> de producción de conocimiento (</w:t>
      </w:r>
      <w:r w:rsidR="00A366DF" w:rsidRPr="008A657F">
        <w:rPr>
          <w:rFonts w:ascii="Times New Roman" w:hAnsi="Times New Roman"/>
          <w:sz w:val="24"/>
          <w:szCs w:val="24"/>
        </w:rPr>
        <w:t xml:space="preserve">si se comparan con la </w:t>
      </w:r>
      <w:r w:rsidR="00B94BB5">
        <w:rPr>
          <w:rFonts w:ascii="Times New Roman" w:hAnsi="Times New Roman"/>
          <w:sz w:val="24"/>
          <w:szCs w:val="24"/>
        </w:rPr>
        <w:t>f</w:t>
      </w:r>
      <w:r w:rsidR="00B94BB5" w:rsidRPr="008A657F">
        <w:rPr>
          <w:rFonts w:ascii="Times New Roman" w:hAnsi="Times New Roman"/>
          <w:sz w:val="24"/>
          <w:szCs w:val="24"/>
        </w:rPr>
        <w:t>ísica</w:t>
      </w:r>
      <w:r w:rsidR="00A366DF" w:rsidRPr="008A657F">
        <w:rPr>
          <w:rFonts w:ascii="Times New Roman" w:hAnsi="Times New Roman"/>
          <w:sz w:val="24"/>
          <w:szCs w:val="24"/>
        </w:rPr>
        <w:t xml:space="preserve">, </w:t>
      </w:r>
      <w:r w:rsidR="00B94BB5">
        <w:rPr>
          <w:rFonts w:ascii="Times New Roman" w:hAnsi="Times New Roman"/>
          <w:sz w:val="24"/>
          <w:szCs w:val="24"/>
        </w:rPr>
        <w:t>q</w:t>
      </w:r>
      <w:r w:rsidR="00A366DF" w:rsidRPr="008A657F">
        <w:rPr>
          <w:rFonts w:ascii="Times New Roman" w:hAnsi="Times New Roman"/>
          <w:sz w:val="24"/>
          <w:szCs w:val="24"/>
        </w:rPr>
        <w:t xml:space="preserve">uímica y </w:t>
      </w:r>
      <w:r w:rsidR="00B94BB5">
        <w:rPr>
          <w:rFonts w:ascii="Times New Roman" w:hAnsi="Times New Roman"/>
          <w:sz w:val="24"/>
          <w:szCs w:val="24"/>
        </w:rPr>
        <w:t>b</w:t>
      </w:r>
      <w:r w:rsidR="00A366DF" w:rsidRPr="008A657F">
        <w:rPr>
          <w:rFonts w:ascii="Times New Roman" w:hAnsi="Times New Roman"/>
          <w:sz w:val="24"/>
          <w:szCs w:val="24"/>
        </w:rPr>
        <w:t>iología que tienen siglos</w:t>
      </w:r>
      <w:r w:rsidR="006D5CE5" w:rsidRPr="008A657F">
        <w:rPr>
          <w:rFonts w:ascii="Times New Roman" w:hAnsi="Times New Roman"/>
          <w:sz w:val="24"/>
          <w:szCs w:val="24"/>
        </w:rPr>
        <w:t xml:space="preserve"> de desarrollo –especialmente las dos primeras</w:t>
      </w:r>
      <w:r w:rsidR="00A366DF" w:rsidRPr="008A657F">
        <w:rPr>
          <w:rFonts w:ascii="Times New Roman" w:hAnsi="Times New Roman"/>
          <w:sz w:val="24"/>
          <w:szCs w:val="24"/>
        </w:rPr>
        <w:t>-</w:t>
      </w:r>
      <w:r w:rsidR="006D5CE5" w:rsidRPr="008A657F">
        <w:rPr>
          <w:rFonts w:ascii="Times New Roman" w:hAnsi="Times New Roman"/>
          <w:sz w:val="24"/>
          <w:szCs w:val="24"/>
        </w:rPr>
        <w:t>)</w:t>
      </w:r>
      <w:r w:rsidR="00A366DF" w:rsidRPr="008A657F">
        <w:rPr>
          <w:rFonts w:ascii="Times New Roman" w:hAnsi="Times New Roman"/>
          <w:sz w:val="24"/>
          <w:szCs w:val="24"/>
        </w:rPr>
        <w:t xml:space="preserve"> contienen una carga </w:t>
      </w:r>
      <w:r w:rsidR="00505153" w:rsidRPr="008A657F">
        <w:rPr>
          <w:rFonts w:ascii="Times New Roman" w:hAnsi="Times New Roman"/>
          <w:sz w:val="24"/>
          <w:szCs w:val="24"/>
        </w:rPr>
        <w:t xml:space="preserve">existencialista </w:t>
      </w:r>
      <w:r w:rsidR="00A366DF" w:rsidRPr="008A657F">
        <w:rPr>
          <w:rFonts w:ascii="Times New Roman" w:hAnsi="Times New Roman"/>
          <w:sz w:val="24"/>
          <w:szCs w:val="24"/>
        </w:rPr>
        <w:t>importante</w:t>
      </w:r>
      <w:r w:rsidR="00B846C5" w:rsidRPr="008A657F">
        <w:rPr>
          <w:rFonts w:ascii="Times New Roman" w:hAnsi="Times New Roman"/>
          <w:sz w:val="24"/>
          <w:szCs w:val="24"/>
        </w:rPr>
        <w:t xml:space="preserve"> para la humanidad</w:t>
      </w:r>
      <w:r w:rsidR="006D5CE5" w:rsidRPr="008A657F">
        <w:rPr>
          <w:rFonts w:ascii="Times New Roman" w:hAnsi="Times New Roman"/>
          <w:sz w:val="24"/>
          <w:szCs w:val="24"/>
        </w:rPr>
        <w:t xml:space="preserve">. Al respecto, </w:t>
      </w:r>
      <w:r w:rsidR="00D34FF1" w:rsidRPr="008A657F">
        <w:rPr>
          <w:rFonts w:ascii="Times New Roman" w:hAnsi="Times New Roman"/>
          <w:sz w:val="24"/>
          <w:szCs w:val="24"/>
        </w:rPr>
        <w:t>es</w:t>
      </w:r>
      <w:r w:rsidR="00A366DF" w:rsidRPr="008A657F">
        <w:rPr>
          <w:rFonts w:ascii="Times New Roman" w:hAnsi="Times New Roman"/>
          <w:sz w:val="24"/>
          <w:szCs w:val="24"/>
        </w:rPr>
        <w:t xml:space="preserve"> reto</w:t>
      </w:r>
      <w:r w:rsidR="00545964" w:rsidRPr="008A657F">
        <w:rPr>
          <w:rFonts w:ascii="Times New Roman" w:hAnsi="Times New Roman"/>
          <w:sz w:val="24"/>
          <w:szCs w:val="24"/>
        </w:rPr>
        <w:t xml:space="preserve"> poder </w:t>
      </w:r>
      <w:r w:rsidR="00A366DF" w:rsidRPr="008A657F">
        <w:rPr>
          <w:rFonts w:ascii="Times New Roman" w:hAnsi="Times New Roman"/>
          <w:sz w:val="24"/>
          <w:szCs w:val="24"/>
        </w:rPr>
        <w:t>constituir sus características epistemológicas</w:t>
      </w:r>
      <w:r w:rsidR="006D5CE5" w:rsidRPr="008A657F">
        <w:rPr>
          <w:rFonts w:ascii="Times New Roman" w:hAnsi="Times New Roman"/>
          <w:sz w:val="24"/>
          <w:szCs w:val="24"/>
        </w:rPr>
        <w:t xml:space="preserve">, condición necesaria para </w:t>
      </w:r>
      <w:r w:rsidR="00545964" w:rsidRPr="008A657F">
        <w:rPr>
          <w:rFonts w:ascii="Times New Roman" w:hAnsi="Times New Roman"/>
          <w:sz w:val="24"/>
          <w:szCs w:val="24"/>
        </w:rPr>
        <w:t>la compresión y entendimiento de lo que son y significan en la explicación de</w:t>
      </w:r>
      <w:r w:rsidR="00A366DF" w:rsidRPr="008A657F">
        <w:rPr>
          <w:rFonts w:ascii="Times New Roman" w:hAnsi="Times New Roman"/>
          <w:sz w:val="24"/>
          <w:szCs w:val="24"/>
        </w:rPr>
        <w:t>l mundo</w:t>
      </w:r>
      <w:r w:rsidR="00545964" w:rsidRPr="008A657F">
        <w:rPr>
          <w:rFonts w:ascii="Times New Roman" w:hAnsi="Times New Roman"/>
          <w:sz w:val="24"/>
          <w:szCs w:val="24"/>
        </w:rPr>
        <w:t>,</w:t>
      </w:r>
      <w:r w:rsidR="00A366DF" w:rsidRPr="008A657F">
        <w:rPr>
          <w:rFonts w:ascii="Times New Roman" w:hAnsi="Times New Roman"/>
          <w:sz w:val="24"/>
          <w:szCs w:val="24"/>
        </w:rPr>
        <w:t xml:space="preserve"> y</w:t>
      </w:r>
      <w:r w:rsidR="002D28BD" w:rsidRPr="008A657F">
        <w:rPr>
          <w:rFonts w:ascii="Times New Roman" w:hAnsi="Times New Roman"/>
          <w:sz w:val="24"/>
          <w:szCs w:val="24"/>
        </w:rPr>
        <w:t xml:space="preserve"> lo que representan para </w:t>
      </w:r>
      <w:r w:rsidR="00545964" w:rsidRPr="008A657F">
        <w:rPr>
          <w:rFonts w:ascii="Times New Roman" w:hAnsi="Times New Roman"/>
          <w:sz w:val="24"/>
          <w:szCs w:val="24"/>
        </w:rPr>
        <w:t>l</w:t>
      </w:r>
      <w:r w:rsidR="00A366DF" w:rsidRPr="008A657F">
        <w:rPr>
          <w:rFonts w:ascii="Times New Roman" w:hAnsi="Times New Roman"/>
          <w:sz w:val="24"/>
          <w:szCs w:val="24"/>
        </w:rPr>
        <w:t xml:space="preserve">os </w:t>
      </w:r>
      <w:r w:rsidR="00B94BB5">
        <w:rPr>
          <w:rFonts w:ascii="Times New Roman" w:hAnsi="Times New Roman"/>
          <w:sz w:val="24"/>
          <w:szCs w:val="24"/>
        </w:rPr>
        <w:t>e</w:t>
      </w:r>
      <w:r w:rsidR="00B94BB5" w:rsidRPr="008A657F">
        <w:rPr>
          <w:rFonts w:ascii="Times New Roman" w:hAnsi="Times New Roman"/>
          <w:sz w:val="24"/>
          <w:szCs w:val="24"/>
        </w:rPr>
        <w:t xml:space="preserve">stados </w:t>
      </w:r>
      <w:r w:rsidR="002D28BD" w:rsidRPr="008A657F">
        <w:rPr>
          <w:rFonts w:ascii="Times New Roman" w:hAnsi="Times New Roman"/>
          <w:sz w:val="24"/>
          <w:szCs w:val="24"/>
        </w:rPr>
        <w:t>en la toma de</w:t>
      </w:r>
      <w:r w:rsidR="00545964" w:rsidRPr="008A657F">
        <w:rPr>
          <w:rFonts w:ascii="Times New Roman" w:hAnsi="Times New Roman"/>
          <w:sz w:val="24"/>
          <w:szCs w:val="24"/>
        </w:rPr>
        <w:t xml:space="preserve"> decisiones respecto a la </w:t>
      </w:r>
      <w:r w:rsidR="00294F0B" w:rsidRPr="008A657F">
        <w:rPr>
          <w:rFonts w:ascii="Times New Roman" w:hAnsi="Times New Roman"/>
          <w:sz w:val="24"/>
          <w:szCs w:val="24"/>
        </w:rPr>
        <w:t xml:space="preserve">promoción de </w:t>
      </w:r>
      <w:r w:rsidR="002D28BD" w:rsidRPr="008A657F">
        <w:rPr>
          <w:rFonts w:ascii="Times New Roman" w:hAnsi="Times New Roman"/>
          <w:sz w:val="24"/>
          <w:szCs w:val="24"/>
        </w:rPr>
        <w:t xml:space="preserve">la </w:t>
      </w:r>
      <w:r w:rsidR="00294F0B" w:rsidRPr="008A657F">
        <w:rPr>
          <w:rFonts w:ascii="Times New Roman" w:hAnsi="Times New Roman"/>
          <w:sz w:val="24"/>
          <w:szCs w:val="24"/>
        </w:rPr>
        <w:t xml:space="preserve">investigación y </w:t>
      </w:r>
      <w:r w:rsidR="002D28BD" w:rsidRPr="008A657F">
        <w:rPr>
          <w:rFonts w:ascii="Times New Roman" w:hAnsi="Times New Roman"/>
          <w:sz w:val="24"/>
          <w:szCs w:val="24"/>
        </w:rPr>
        <w:t>la generación</w:t>
      </w:r>
      <w:r w:rsidR="00294F0B" w:rsidRPr="008A657F">
        <w:rPr>
          <w:rFonts w:ascii="Times New Roman" w:hAnsi="Times New Roman"/>
          <w:sz w:val="24"/>
          <w:szCs w:val="24"/>
        </w:rPr>
        <w:t xml:space="preserve"> de productos o servicios</w:t>
      </w:r>
      <w:r w:rsidR="002D28BD" w:rsidRPr="008A657F">
        <w:rPr>
          <w:rFonts w:ascii="Times New Roman" w:hAnsi="Times New Roman"/>
          <w:sz w:val="24"/>
          <w:szCs w:val="24"/>
        </w:rPr>
        <w:t xml:space="preserve">; igualmente dicha claridad epistemológica conlleva implicaciones en la incorporación de dichos </w:t>
      </w:r>
      <w:r w:rsidR="00545964" w:rsidRPr="008A657F">
        <w:rPr>
          <w:rFonts w:ascii="Times New Roman" w:hAnsi="Times New Roman"/>
          <w:sz w:val="24"/>
          <w:szCs w:val="24"/>
        </w:rPr>
        <w:t xml:space="preserve">conocimientos </w:t>
      </w:r>
      <w:r w:rsidR="002D28BD" w:rsidRPr="008A657F">
        <w:rPr>
          <w:rFonts w:ascii="Times New Roman" w:hAnsi="Times New Roman"/>
          <w:sz w:val="24"/>
          <w:szCs w:val="24"/>
        </w:rPr>
        <w:t>en</w:t>
      </w:r>
      <w:r w:rsidR="00545964" w:rsidRPr="008A657F">
        <w:rPr>
          <w:rFonts w:ascii="Times New Roman" w:hAnsi="Times New Roman"/>
          <w:sz w:val="24"/>
          <w:szCs w:val="24"/>
        </w:rPr>
        <w:t xml:space="preserve"> las </w:t>
      </w:r>
      <w:r w:rsidR="00A366DF" w:rsidRPr="008A657F">
        <w:rPr>
          <w:rFonts w:ascii="Times New Roman" w:hAnsi="Times New Roman"/>
          <w:sz w:val="24"/>
          <w:szCs w:val="24"/>
        </w:rPr>
        <w:t>escuela</w:t>
      </w:r>
      <w:r w:rsidR="00545964" w:rsidRPr="008A657F">
        <w:rPr>
          <w:rFonts w:ascii="Times New Roman" w:hAnsi="Times New Roman"/>
          <w:sz w:val="24"/>
          <w:szCs w:val="24"/>
        </w:rPr>
        <w:t>s</w:t>
      </w:r>
      <w:r w:rsidR="00A366DF" w:rsidRPr="008A657F">
        <w:rPr>
          <w:rFonts w:ascii="Times New Roman" w:hAnsi="Times New Roman"/>
          <w:sz w:val="24"/>
          <w:szCs w:val="24"/>
        </w:rPr>
        <w:t>,</w:t>
      </w:r>
      <w:r w:rsidR="00D5405B" w:rsidRPr="008A657F">
        <w:rPr>
          <w:rFonts w:ascii="Times New Roman" w:hAnsi="Times New Roman"/>
          <w:sz w:val="24"/>
          <w:szCs w:val="24"/>
        </w:rPr>
        <w:t xml:space="preserve"> </w:t>
      </w:r>
      <w:r w:rsidR="002D28BD" w:rsidRPr="008A657F">
        <w:rPr>
          <w:rFonts w:ascii="Times New Roman" w:hAnsi="Times New Roman"/>
          <w:sz w:val="24"/>
          <w:szCs w:val="24"/>
        </w:rPr>
        <w:t xml:space="preserve">las </w:t>
      </w:r>
      <w:r w:rsidR="00545964" w:rsidRPr="008A657F">
        <w:rPr>
          <w:rFonts w:ascii="Times New Roman" w:hAnsi="Times New Roman"/>
          <w:sz w:val="24"/>
          <w:szCs w:val="24"/>
        </w:rPr>
        <w:t>universidades</w:t>
      </w:r>
      <w:r w:rsidR="002D28BD" w:rsidRPr="008A657F">
        <w:rPr>
          <w:rFonts w:ascii="Times New Roman" w:hAnsi="Times New Roman"/>
          <w:sz w:val="24"/>
          <w:szCs w:val="24"/>
        </w:rPr>
        <w:t xml:space="preserve"> y los</w:t>
      </w:r>
      <w:r w:rsidR="00294F0B" w:rsidRPr="008A657F">
        <w:rPr>
          <w:rFonts w:ascii="Times New Roman" w:hAnsi="Times New Roman"/>
          <w:sz w:val="24"/>
          <w:szCs w:val="24"/>
        </w:rPr>
        <w:t xml:space="preserve"> medios de comunicación.</w:t>
      </w:r>
    </w:p>
    <w:p w:rsidR="00505153" w:rsidRPr="008A657F" w:rsidRDefault="00505153" w:rsidP="003610A2">
      <w:pPr>
        <w:spacing w:after="0" w:line="240" w:lineRule="auto"/>
        <w:jc w:val="both"/>
        <w:rPr>
          <w:rFonts w:ascii="Times New Roman" w:hAnsi="Times New Roman"/>
          <w:sz w:val="24"/>
          <w:szCs w:val="24"/>
        </w:rPr>
      </w:pPr>
    </w:p>
    <w:p w:rsidR="00FA2D95" w:rsidRPr="008A657F" w:rsidRDefault="00D34FF1" w:rsidP="003610A2">
      <w:pPr>
        <w:spacing w:after="0" w:line="240" w:lineRule="auto"/>
        <w:jc w:val="both"/>
        <w:rPr>
          <w:rFonts w:ascii="Times New Roman" w:hAnsi="Times New Roman"/>
          <w:sz w:val="24"/>
          <w:szCs w:val="24"/>
        </w:rPr>
      </w:pPr>
      <w:r w:rsidRPr="008A657F">
        <w:rPr>
          <w:rFonts w:ascii="Times New Roman" w:hAnsi="Times New Roman"/>
          <w:sz w:val="24"/>
          <w:szCs w:val="24"/>
        </w:rPr>
        <w:t>L</w:t>
      </w:r>
      <w:r w:rsidR="00D85E6B" w:rsidRPr="008A657F">
        <w:rPr>
          <w:rFonts w:ascii="Times New Roman" w:hAnsi="Times New Roman"/>
          <w:sz w:val="24"/>
          <w:szCs w:val="24"/>
        </w:rPr>
        <w:t xml:space="preserve">a </w:t>
      </w:r>
      <w:r w:rsidR="00B94BB5">
        <w:rPr>
          <w:rFonts w:ascii="Times New Roman" w:hAnsi="Times New Roman"/>
          <w:sz w:val="24"/>
          <w:szCs w:val="24"/>
        </w:rPr>
        <w:t>c</w:t>
      </w:r>
      <w:r w:rsidR="00B94BB5" w:rsidRPr="008A657F">
        <w:rPr>
          <w:rFonts w:ascii="Times New Roman" w:hAnsi="Times New Roman"/>
          <w:sz w:val="24"/>
          <w:szCs w:val="24"/>
        </w:rPr>
        <w:t xml:space="preserve">iencia </w:t>
      </w:r>
      <w:r w:rsidR="00D85E6B" w:rsidRPr="008A657F">
        <w:rPr>
          <w:rFonts w:ascii="Times New Roman" w:hAnsi="Times New Roman"/>
          <w:sz w:val="24"/>
          <w:szCs w:val="24"/>
        </w:rPr>
        <w:t xml:space="preserve">y la </w:t>
      </w:r>
      <w:r w:rsidR="00B94BB5">
        <w:rPr>
          <w:rFonts w:ascii="Times New Roman" w:hAnsi="Times New Roman"/>
          <w:sz w:val="24"/>
          <w:szCs w:val="24"/>
        </w:rPr>
        <w:t>t</w:t>
      </w:r>
      <w:r w:rsidR="00B94BB5" w:rsidRPr="008A657F">
        <w:rPr>
          <w:rFonts w:ascii="Times New Roman" w:hAnsi="Times New Roman"/>
          <w:sz w:val="24"/>
          <w:szCs w:val="24"/>
        </w:rPr>
        <w:t xml:space="preserve">ecnología </w:t>
      </w:r>
      <w:r w:rsidR="00CC0640" w:rsidRPr="008A657F">
        <w:rPr>
          <w:rFonts w:ascii="Times New Roman" w:hAnsi="Times New Roman"/>
          <w:sz w:val="24"/>
          <w:szCs w:val="24"/>
        </w:rPr>
        <w:t xml:space="preserve">desempeñan un rol </w:t>
      </w:r>
      <w:r w:rsidR="00D85E6B" w:rsidRPr="008A657F">
        <w:rPr>
          <w:rFonts w:ascii="Times New Roman" w:hAnsi="Times New Roman"/>
          <w:sz w:val="24"/>
          <w:szCs w:val="24"/>
        </w:rPr>
        <w:t xml:space="preserve">esencial </w:t>
      </w:r>
      <w:r w:rsidRPr="008A657F">
        <w:rPr>
          <w:rFonts w:ascii="Times New Roman" w:hAnsi="Times New Roman"/>
          <w:sz w:val="24"/>
          <w:szCs w:val="24"/>
        </w:rPr>
        <w:t xml:space="preserve">en la sociedad ya </w:t>
      </w:r>
      <w:r w:rsidR="00D85E6B" w:rsidRPr="008A657F">
        <w:rPr>
          <w:rFonts w:ascii="Times New Roman" w:hAnsi="Times New Roman"/>
          <w:sz w:val="24"/>
          <w:szCs w:val="24"/>
        </w:rPr>
        <w:t xml:space="preserve">que impregna e implica </w:t>
      </w:r>
      <w:r w:rsidR="00CD5C2A" w:rsidRPr="008A657F">
        <w:rPr>
          <w:rFonts w:ascii="Times New Roman" w:hAnsi="Times New Roman"/>
          <w:sz w:val="24"/>
          <w:szCs w:val="24"/>
        </w:rPr>
        <w:t xml:space="preserve">a varios sectores; </w:t>
      </w:r>
      <w:r w:rsidR="003E2F78" w:rsidRPr="008A657F">
        <w:rPr>
          <w:rFonts w:ascii="Times New Roman" w:hAnsi="Times New Roman"/>
          <w:sz w:val="24"/>
          <w:szCs w:val="24"/>
        </w:rPr>
        <w:t>Chamizo (2007), llama a la ciencia y la tecnología tecnociencia</w:t>
      </w:r>
      <w:r w:rsidR="00CC0640" w:rsidRPr="008A657F">
        <w:rPr>
          <w:rFonts w:ascii="Times New Roman" w:hAnsi="Times New Roman"/>
          <w:sz w:val="24"/>
          <w:szCs w:val="24"/>
        </w:rPr>
        <w:t>,</w:t>
      </w:r>
      <w:r w:rsidR="003E2F78" w:rsidRPr="008A657F">
        <w:rPr>
          <w:rFonts w:ascii="Times New Roman" w:hAnsi="Times New Roman"/>
          <w:sz w:val="24"/>
          <w:szCs w:val="24"/>
        </w:rPr>
        <w:t xml:space="preserve"> destacando que</w:t>
      </w:r>
      <w:r w:rsidR="00FA2D95" w:rsidRPr="008A657F">
        <w:rPr>
          <w:rFonts w:ascii="Times New Roman" w:hAnsi="Times New Roman"/>
          <w:sz w:val="24"/>
          <w:szCs w:val="24"/>
        </w:rPr>
        <w:t>:</w:t>
      </w:r>
      <w:r w:rsidR="003E2F78" w:rsidRPr="008A657F">
        <w:rPr>
          <w:rFonts w:ascii="Times New Roman" w:hAnsi="Times New Roman"/>
          <w:sz w:val="24"/>
          <w:szCs w:val="24"/>
        </w:rPr>
        <w:t xml:space="preserve"> </w:t>
      </w:r>
    </w:p>
    <w:p w:rsidR="00FA2D95" w:rsidRPr="008A657F" w:rsidRDefault="00FA2D95" w:rsidP="003610A2">
      <w:pPr>
        <w:spacing w:after="0" w:line="240" w:lineRule="auto"/>
        <w:jc w:val="both"/>
        <w:rPr>
          <w:rFonts w:ascii="Times New Roman" w:hAnsi="Times New Roman"/>
          <w:sz w:val="24"/>
          <w:szCs w:val="24"/>
        </w:rPr>
      </w:pPr>
    </w:p>
    <w:p w:rsidR="00437E78" w:rsidRPr="008A657F" w:rsidRDefault="003E2F78" w:rsidP="00FA2D95">
      <w:pPr>
        <w:spacing w:after="0" w:line="240" w:lineRule="auto"/>
        <w:ind w:left="708"/>
        <w:jc w:val="both"/>
        <w:rPr>
          <w:rFonts w:ascii="Times New Roman" w:hAnsi="Times New Roman"/>
          <w:sz w:val="24"/>
          <w:szCs w:val="24"/>
        </w:rPr>
      </w:pPr>
      <w:r w:rsidRPr="008A657F">
        <w:rPr>
          <w:rFonts w:ascii="Times New Roman" w:hAnsi="Times New Roman"/>
          <w:sz w:val="24"/>
          <w:szCs w:val="24"/>
        </w:rPr>
        <w:t>…</w:t>
      </w:r>
      <w:r w:rsidR="002A7209" w:rsidRPr="002A7209">
        <w:rPr>
          <w:rFonts w:ascii="Times New Roman" w:hAnsi="Times New Roman"/>
          <w:i/>
          <w:sz w:val="24"/>
          <w:szCs w:val="24"/>
        </w:rPr>
        <w:t>se refiere al conocimiento que se utiliza con fines prácticos, desde las armas, pasando por los alimentos, las prendas de vestir, los artefactos para comunicarse, hasta los medicamentos… [deviniendo todo ello] de los intereses políticos y económicos de los Estados…se tiene tecnociencia como una forma predominante de conocer… (p. 97)</w:t>
      </w:r>
    </w:p>
    <w:p w:rsidR="00CD5C2A" w:rsidRPr="008A657F" w:rsidRDefault="00CD5C2A" w:rsidP="003610A2">
      <w:pPr>
        <w:spacing w:after="0" w:line="240" w:lineRule="auto"/>
        <w:jc w:val="both"/>
        <w:rPr>
          <w:rFonts w:ascii="Times New Roman" w:hAnsi="Times New Roman"/>
          <w:sz w:val="24"/>
          <w:szCs w:val="24"/>
        </w:rPr>
      </w:pPr>
    </w:p>
    <w:p w:rsidR="00CD5C2A" w:rsidRPr="008A657F" w:rsidRDefault="00CD5C2A" w:rsidP="003610A2">
      <w:pPr>
        <w:spacing w:after="0" w:line="240" w:lineRule="auto"/>
        <w:jc w:val="both"/>
        <w:rPr>
          <w:rFonts w:ascii="Times New Roman" w:hAnsi="Times New Roman"/>
          <w:sz w:val="24"/>
          <w:szCs w:val="24"/>
        </w:rPr>
      </w:pPr>
      <w:r w:rsidRPr="008A657F">
        <w:rPr>
          <w:rFonts w:ascii="Times New Roman" w:hAnsi="Times New Roman"/>
          <w:sz w:val="24"/>
          <w:szCs w:val="24"/>
        </w:rPr>
        <w:t>No sobra señalar la necesidad de realizar análisis sobre la manera como las fronteras de cada campo de conocimiento se integran, convergen o complementan en puntos clave para explicar el funcionamiento de</w:t>
      </w:r>
      <w:r w:rsidR="00D8701E" w:rsidRPr="008A657F">
        <w:rPr>
          <w:rFonts w:ascii="Times New Roman" w:hAnsi="Times New Roman"/>
          <w:sz w:val="24"/>
          <w:szCs w:val="24"/>
        </w:rPr>
        <w:t>l</w:t>
      </w:r>
      <w:r w:rsidRPr="008A657F">
        <w:rPr>
          <w:rFonts w:ascii="Times New Roman" w:hAnsi="Times New Roman"/>
          <w:sz w:val="24"/>
          <w:szCs w:val="24"/>
        </w:rPr>
        <w:t xml:space="preserve"> mundo “vivo y muerto”</w:t>
      </w:r>
      <w:r w:rsidR="0055186C" w:rsidRPr="008A657F">
        <w:rPr>
          <w:rFonts w:ascii="Times New Roman" w:hAnsi="Times New Roman"/>
          <w:sz w:val="24"/>
          <w:szCs w:val="24"/>
        </w:rPr>
        <w:t xml:space="preserve"> (Sibilia, 2006)</w:t>
      </w:r>
      <w:r w:rsidRPr="008A657F">
        <w:rPr>
          <w:rFonts w:ascii="Times New Roman" w:hAnsi="Times New Roman"/>
          <w:sz w:val="24"/>
          <w:szCs w:val="24"/>
        </w:rPr>
        <w:t>, y lo que esto representa en términos filosóficos</w:t>
      </w:r>
      <w:r w:rsidR="0055186C" w:rsidRPr="008A657F">
        <w:rPr>
          <w:rFonts w:ascii="Times New Roman" w:hAnsi="Times New Roman"/>
          <w:sz w:val="24"/>
          <w:szCs w:val="24"/>
        </w:rPr>
        <w:t xml:space="preserve"> (Maldonado, 2007)</w:t>
      </w:r>
      <w:r w:rsidRPr="008A657F">
        <w:rPr>
          <w:rFonts w:ascii="Times New Roman" w:hAnsi="Times New Roman"/>
          <w:sz w:val="24"/>
          <w:szCs w:val="24"/>
        </w:rPr>
        <w:t xml:space="preserve">, epistemológicos y didácticos en tanto </w:t>
      </w:r>
      <w:r w:rsidR="00C6216E" w:rsidRPr="008A657F">
        <w:rPr>
          <w:rFonts w:ascii="Times New Roman" w:hAnsi="Times New Roman"/>
          <w:sz w:val="24"/>
          <w:szCs w:val="24"/>
        </w:rPr>
        <w:t xml:space="preserve">se posibilita asumir enfoques </w:t>
      </w:r>
      <w:r w:rsidRPr="008A657F">
        <w:rPr>
          <w:rFonts w:ascii="Times New Roman" w:hAnsi="Times New Roman"/>
          <w:sz w:val="24"/>
          <w:szCs w:val="24"/>
        </w:rPr>
        <w:t>de interdisciplinariedad, transdisciplinariedad o metadisciplinariedad</w:t>
      </w:r>
      <w:r w:rsidR="009F4BBF" w:rsidRPr="008A657F">
        <w:rPr>
          <w:rFonts w:ascii="Times New Roman" w:hAnsi="Times New Roman"/>
          <w:sz w:val="24"/>
          <w:szCs w:val="24"/>
        </w:rPr>
        <w:t xml:space="preserve"> (</w:t>
      </w:r>
      <w:r w:rsidR="009F4BBF" w:rsidRPr="008A657F">
        <w:rPr>
          <w:rFonts w:ascii="Times New Roman" w:hAnsi="Times New Roman"/>
          <w:sz w:val="24"/>
          <w:szCs w:val="24"/>
          <w:lang w:val="es-MX"/>
        </w:rPr>
        <w:t>Buitrago y R</w:t>
      </w:r>
      <w:r w:rsidR="009F4BBF" w:rsidRPr="008A657F">
        <w:rPr>
          <w:rFonts w:ascii="Times New Roman" w:hAnsi="Times New Roman"/>
          <w:sz w:val="24"/>
          <w:szCs w:val="24"/>
        </w:rPr>
        <w:t>oa, 2011)</w:t>
      </w:r>
      <w:r w:rsidR="00C6216E" w:rsidRPr="008A657F">
        <w:rPr>
          <w:rFonts w:ascii="Times New Roman" w:hAnsi="Times New Roman"/>
          <w:sz w:val="24"/>
          <w:szCs w:val="24"/>
        </w:rPr>
        <w:t xml:space="preserve">; </w:t>
      </w:r>
      <w:r w:rsidR="009F4BBF" w:rsidRPr="008A657F">
        <w:rPr>
          <w:rFonts w:ascii="Times New Roman" w:hAnsi="Times New Roman"/>
          <w:sz w:val="24"/>
          <w:szCs w:val="24"/>
        </w:rPr>
        <w:t xml:space="preserve">también </w:t>
      </w:r>
      <w:r w:rsidR="00C6216E" w:rsidRPr="008A657F">
        <w:rPr>
          <w:rFonts w:ascii="Times New Roman" w:hAnsi="Times New Roman"/>
          <w:sz w:val="24"/>
          <w:szCs w:val="24"/>
        </w:rPr>
        <w:t>abordar</w:t>
      </w:r>
      <w:r w:rsidRPr="008A657F">
        <w:rPr>
          <w:rFonts w:ascii="Times New Roman" w:hAnsi="Times New Roman"/>
          <w:sz w:val="24"/>
          <w:szCs w:val="24"/>
        </w:rPr>
        <w:t xml:space="preserve"> otros debates</w:t>
      </w:r>
      <w:r w:rsidR="00C21273" w:rsidRPr="008A657F">
        <w:rPr>
          <w:rFonts w:ascii="Times New Roman" w:hAnsi="Times New Roman"/>
          <w:sz w:val="24"/>
          <w:szCs w:val="24"/>
        </w:rPr>
        <w:t>,</w:t>
      </w:r>
      <w:r w:rsidRPr="008A657F">
        <w:rPr>
          <w:rFonts w:ascii="Times New Roman" w:hAnsi="Times New Roman"/>
          <w:sz w:val="24"/>
          <w:szCs w:val="24"/>
        </w:rPr>
        <w:t xml:space="preserve"> por ejemplo: ¿</w:t>
      </w:r>
      <w:r w:rsidR="003F41C6" w:rsidRPr="008A657F">
        <w:rPr>
          <w:rFonts w:ascii="Times New Roman" w:hAnsi="Times New Roman"/>
          <w:sz w:val="24"/>
          <w:szCs w:val="24"/>
        </w:rPr>
        <w:t>c</w:t>
      </w:r>
      <w:r w:rsidRPr="008A657F">
        <w:rPr>
          <w:rFonts w:ascii="Times New Roman" w:hAnsi="Times New Roman"/>
          <w:sz w:val="24"/>
          <w:szCs w:val="24"/>
        </w:rPr>
        <w:t xml:space="preserve">ómo la </w:t>
      </w:r>
      <w:r w:rsidR="004F0504">
        <w:rPr>
          <w:rFonts w:ascii="Times New Roman" w:hAnsi="Times New Roman"/>
          <w:sz w:val="24"/>
          <w:szCs w:val="24"/>
        </w:rPr>
        <w:t>c</w:t>
      </w:r>
      <w:r w:rsidR="004F0504" w:rsidRPr="008A657F">
        <w:rPr>
          <w:rFonts w:ascii="Times New Roman" w:hAnsi="Times New Roman"/>
          <w:sz w:val="24"/>
          <w:szCs w:val="24"/>
        </w:rPr>
        <w:t xml:space="preserve">iencia </w:t>
      </w:r>
      <w:r w:rsidR="003F41C6" w:rsidRPr="008A657F">
        <w:rPr>
          <w:rFonts w:ascii="Times New Roman" w:hAnsi="Times New Roman"/>
          <w:sz w:val="24"/>
          <w:szCs w:val="24"/>
        </w:rPr>
        <w:t xml:space="preserve">y la </w:t>
      </w:r>
      <w:r w:rsidR="004F0504">
        <w:rPr>
          <w:rFonts w:ascii="Times New Roman" w:hAnsi="Times New Roman"/>
          <w:sz w:val="24"/>
          <w:szCs w:val="24"/>
        </w:rPr>
        <w:t>t</w:t>
      </w:r>
      <w:r w:rsidR="004F0504" w:rsidRPr="008A657F">
        <w:rPr>
          <w:rFonts w:ascii="Times New Roman" w:hAnsi="Times New Roman"/>
          <w:sz w:val="24"/>
          <w:szCs w:val="24"/>
        </w:rPr>
        <w:t xml:space="preserve">ecnología </w:t>
      </w:r>
      <w:r w:rsidR="00760A3F" w:rsidRPr="008A657F">
        <w:rPr>
          <w:rFonts w:ascii="Times New Roman" w:hAnsi="Times New Roman"/>
          <w:sz w:val="24"/>
          <w:szCs w:val="24"/>
        </w:rPr>
        <w:t>se entrecruzan</w:t>
      </w:r>
      <w:r w:rsidRPr="008A657F">
        <w:rPr>
          <w:rFonts w:ascii="Times New Roman" w:hAnsi="Times New Roman"/>
          <w:sz w:val="24"/>
          <w:szCs w:val="24"/>
        </w:rPr>
        <w:t xml:space="preserve"> para la constitución de nuevos campos o disciplinas de conocimiento? y ¿</w:t>
      </w:r>
      <w:r w:rsidR="00C21273" w:rsidRPr="008A657F">
        <w:rPr>
          <w:rFonts w:ascii="Times New Roman" w:hAnsi="Times New Roman"/>
          <w:sz w:val="24"/>
          <w:szCs w:val="24"/>
        </w:rPr>
        <w:t>c</w:t>
      </w:r>
      <w:r w:rsidRPr="008A657F">
        <w:rPr>
          <w:rFonts w:ascii="Times New Roman" w:hAnsi="Times New Roman"/>
          <w:sz w:val="24"/>
          <w:szCs w:val="24"/>
        </w:rPr>
        <w:t>ómo éstas representan una combinación interesante para la industria y por ende para los mercados?</w:t>
      </w:r>
    </w:p>
    <w:p w:rsidR="00E067D5" w:rsidRPr="008A657F" w:rsidRDefault="00E067D5" w:rsidP="003610A2">
      <w:pPr>
        <w:spacing w:after="0" w:line="240" w:lineRule="auto"/>
        <w:jc w:val="both"/>
        <w:rPr>
          <w:rFonts w:ascii="Times New Roman" w:hAnsi="Times New Roman"/>
          <w:sz w:val="24"/>
          <w:szCs w:val="24"/>
        </w:rPr>
      </w:pPr>
    </w:p>
    <w:p w:rsidR="0006586A" w:rsidRPr="008A657F" w:rsidRDefault="00C32EA0" w:rsidP="003610A2">
      <w:pPr>
        <w:spacing w:after="0" w:line="240" w:lineRule="auto"/>
        <w:jc w:val="both"/>
        <w:rPr>
          <w:rFonts w:ascii="Times New Roman" w:hAnsi="Times New Roman"/>
          <w:sz w:val="24"/>
          <w:szCs w:val="24"/>
        </w:rPr>
      </w:pPr>
      <w:r w:rsidRPr="008A657F">
        <w:rPr>
          <w:rFonts w:ascii="Times New Roman" w:hAnsi="Times New Roman"/>
          <w:sz w:val="24"/>
          <w:szCs w:val="24"/>
        </w:rPr>
        <w:t>E</w:t>
      </w:r>
      <w:r w:rsidR="00B46799" w:rsidRPr="008A657F">
        <w:rPr>
          <w:rFonts w:ascii="Times New Roman" w:hAnsi="Times New Roman"/>
          <w:sz w:val="24"/>
          <w:szCs w:val="24"/>
        </w:rPr>
        <w:t xml:space="preserve">n lo </w:t>
      </w:r>
      <w:r w:rsidR="0006586A" w:rsidRPr="008A657F">
        <w:rPr>
          <w:rFonts w:ascii="Times New Roman" w:hAnsi="Times New Roman"/>
          <w:sz w:val="24"/>
          <w:szCs w:val="24"/>
        </w:rPr>
        <w:t xml:space="preserve">que sigue se </w:t>
      </w:r>
      <w:r w:rsidR="00A825F0" w:rsidRPr="008A657F">
        <w:rPr>
          <w:rFonts w:ascii="Times New Roman" w:hAnsi="Times New Roman"/>
          <w:sz w:val="24"/>
          <w:szCs w:val="24"/>
        </w:rPr>
        <w:t>hará</w:t>
      </w:r>
      <w:r w:rsidR="0006586A" w:rsidRPr="008A657F">
        <w:rPr>
          <w:rFonts w:ascii="Times New Roman" w:hAnsi="Times New Roman"/>
          <w:sz w:val="24"/>
          <w:szCs w:val="24"/>
        </w:rPr>
        <w:t xml:space="preserve"> alusión a la </w:t>
      </w:r>
      <w:r w:rsidR="00ED454B">
        <w:rPr>
          <w:rFonts w:ascii="Times New Roman" w:hAnsi="Times New Roman"/>
          <w:sz w:val="24"/>
          <w:szCs w:val="24"/>
        </w:rPr>
        <w:t>b</w:t>
      </w:r>
      <w:r w:rsidR="0006586A" w:rsidRPr="008A657F">
        <w:rPr>
          <w:rFonts w:ascii="Times New Roman" w:hAnsi="Times New Roman"/>
          <w:sz w:val="24"/>
          <w:szCs w:val="24"/>
        </w:rPr>
        <w:t>iotecnología</w:t>
      </w:r>
      <w:r w:rsidR="00B46799" w:rsidRPr="008A657F">
        <w:rPr>
          <w:rFonts w:ascii="Times New Roman" w:hAnsi="Times New Roman"/>
          <w:sz w:val="24"/>
          <w:szCs w:val="24"/>
        </w:rPr>
        <w:t xml:space="preserve"> y la educación</w:t>
      </w:r>
      <w:r w:rsidR="00360072" w:rsidRPr="008A657F">
        <w:rPr>
          <w:rFonts w:ascii="Times New Roman" w:hAnsi="Times New Roman"/>
          <w:sz w:val="24"/>
          <w:szCs w:val="24"/>
        </w:rPr>
        <w:t xml:space="preserve">, </w:t>
      </w:r>
      <w:r w:rsidR="00345776" w:rsidRPr="008A657F">
        <w:rPr>
          <w:rFonts w:ascii="Times New Roman" w:hAnsi="Times New Roman"/>
          <w:sz w:val="24"/>
          <w:szCs w:val="24"/>
        </w:rPr>
        <w:t xml:space="preserve">sin negar </w:t>
      </w:r>
      <w:r w:rsidR="001809C4" w:rsidRPr="008A657F">
        <w:rPr>
          <w:rFonts w:ascii="Times New Roman" w:hAnsi="Times New Roman"/>
          <w:sz w:val="24"/>
          <w:szCs w:val="24"/>
        </w:rPr>
        <w:t xml:space="preserve">que otros campos de conocimiento también están teniendo </w:t>
      </w:r>
      <w:r w:rsidR="00D15ACF" w:rsidRPr="008A657F">
        <w:rPr>
          <w:rFonts w:ascii="Times New Roman" w:hAnsi="Times New Roman"/>
          <w:sz w:val="24"/>
          <w:szCs w:val="24"/>
        </w:rPr>
        <w:t>impacto</w:t>
      </w:r>
      <w:r w:rsidR="001809C4" w:rsidRPr="008A657F">
        <w:rPr>
          <w:rFonts w:ascii="Times New Roman" w:hAnsi="Times New Roman"/>
          <w:sz w:val="24"/>
          <w:szCs w:val="24"/>
        </w:rPr>
        <w:t xml:space="preserve"> y </w:t>
      </w:r>
      <w:r w:rsidR="00CD5C2A" w:rsidRPr="008A657F">
        <w:rPr>
          <w:rFonts w:ascii="Times New Roman" w:hAnsi="Times New Roman"/>
          <w:sz w:val="24"/>
          <w:szCs w:val="24"/>
        </w:rPr>
        <w:t xml:space="preserve">comparten </w:t>
      </w:r>
      <w:r w:rsidR="00D15ACF" w:rsidRPr="008A657F">
        <w:rPr>
          <w:rFonts w:ascii="Times New Roman" w:hAnsi="Times New Roman"/>
          <w:sz w:val="24"/>
          <w:szCs w:val="24"/>
        </w:rPr>
        <w:t xml:space="preserve">con la </w:t>
      </w:r>
      <w:r w:rsidR="00ED454B">
        <w:rPr>
          <w:rFonts w:ascii="Times New Roman" w:hAnsi="Times New Roman"/>
          <w:sz w:val="24"/>
          <w:szCs w:val="24"/>
        </w:rPr>
        <w:t>b</w:t>
      </w:r>
      <w:r w:rsidR="00D15ACF" w:rsidRPr="008A657F">
        <w:rPr>
          <w:rFonts w:ascii="Times New Roman" w:hAnsi="Times New Roman"/>
          <w:sz w:val="24"/>
          <w:szCs w:val="24"/>
        </w:rPr>
        <w:t xml:space="preserve">iotecnología </w:t>
      </w:r>
      <w:r w:rsidR="00360072" w:rsidRPr="008A657F">
        <w:rPr>
          <w:rFonts w:ascii="Times New Roman" w:hAnsi="Times New Roman"/>
          <w:sz w:val="24"/>
          <w:szCs w:val="24"/>
        </w:rPr>
        <w:t>características</w:t>
      </w:r>
      <w:r w:rsidR="00CD5C2A" w:rsidRPr="008A657F">
        <w:rPr>
          <w:rFonts w:ascii="Times New Roman" w:hAnsi="Times New Roman"/>
          <w:sz w:val="24"/>
          <w:szCs w:val="24"/>
        </w:rPr>
        <w:t xml:space="preserve"> </w:t>
      </w:r>
      <w:r w:rsidR="00360072" w:rsidRPr="008A657F">
        <w:rPr>
          <w:rFonts w:ascii="Times New Roman" w:hAnsi="Times New Roman"/>
          <w:sz w:val="24"/>
          <w:szCs w:val="24"/>
        </w:rPr>
        <w:t xml:space="preserve">sobre la manera como </w:t>
      </w:r>
      <w:r w:rsidR="00BD4F45" w:rsidRPr="008A657F">
        <w:rPr>
          <w:rFonts w:ascii="Times New Roman" w:hAnsi="Times New Roman"/>
          <w:sz w:val="24"/>
          <w:szCs w:val="24"/>
        </w:rPr>
        <w:t>están</w:t>
      </w:r>
      <w:r w:rsidR="00360072" w:rsidRPr="008A657F">
        <w:rPr>
          <w:rFonts w:ascii="Times New Roman" w:hAnsi="Times New Roman"/>
          <w:sz w:val="24"/>
          <w:szCs w:val="24"/>
        </w:rPr>
        <w:t xml:space="preserve"> </w:t>
      </w:r>
      <w:r w:rsidR="00276525" w:rsidRPr="008A657F">
        <w:rPr>
          <w:rFonts w:ascii="Times New Roman" w:hAnsi="Times New Roman"/>
          <w:sz w:val="24"/>
          <w:szCs w:val="24"/>
        </w:rPr>
        <w:t>transformando</w:t>
      </w:r>
      <w:r w:rsidR="00360072" w:rsidRPr="008A657F">
        <w:rPr>
          <w:rFonts w:ascii="Times New Roman" w:hAnsi="Times New Roman"/>
          <w:sz w:val="24"/>
          <w:szCs w:val="24"/>
        </w:rPr>
        <w:t xml:space="preserve"> las concepciones</w:t>
      </w:r>
      <w:r w:rsidR="00D15ACF" w:rsidRPr="008A657F">
        <w:rPr>
          <w:rFonts w:ascii="Times New Roman" w:hAnsi="Times New Roman"/>
          <w:sz w:val="24"/>
          <w:szCs w:val="24"/>
        </w:rPr>
        <w:t xml:space="preserve"> sobre </w:t>
      </w:r>
      <w:r w:rsidR="00360072" w:rsidRPr="008A657F">
        <w:rPr>
          <w:rFonts w:ascii="Times New Roman" w:hAnsi="Times New Roman"/>
          <w:sz w:val="24"/>
          <w:szCs w:val="24"/>
        </w:rPr>
        <w:t xml:space="preserve">lo vivo, la vida y lo muerto, debido a los niveles de profundidad </w:t>
      </w:r>
      <w:r w:rsidR="00544679" w:rsidRPr="008A657F">
        <w:rPr>
          <w:rFonts w:ascii="Times New Roman" w:hAnsi="Times New Roman"/>
          <w:sz w:val="24"/>
          <w:szCs w:val="24"/>
        </w:rPr>
        <w:t xml:space="preserve">alcanzados al </w:t>
      </w:r>
      <w:r w:rsidR="00E85695" w:rsidRPr="008A657F">
        <w:rPr>
          <w:rFonts w:ascii="Times New Roman" w:hAnsi="Times New Roman"/>
          <w:sz w:val="24"/>
          <w:szCs w:val="24"/>
        </w:rPr>
        <w:t xml:space="preserve">investigar la </w:t>
      </w:r>
      <w:r w:rsidR="00050670" w:rsidRPr="008A657F">
        <w:rPr>
          <w:rFonts w:ascii="Times New Roman" w:hAnsi="Times New Roman"/>
          <w:sz w:val="24"/>
          <w:szCs w:val="24"/>
        </w:rPr>
        <w:t>materia</w:t>
      </w:r>
      <w:r w:rsidR="009E32D0" w:rsidRPr="008A657F">
        <w:rPr>
          <w:rFonts w:ascii="Times New Roman" w:hAnsi="Times New Roman"/>
          <w:sz w:val="24"/>
          <w:szCs w:val="24"/>
        </w:rPr>
        <w:t xml:space="preserve"> </w:t>
      </w:r>
      <w:r w:rsidR="009E32D0" w:rsidRPr="008A657F">
        <w:rPr>
          <w:rFonts w:ascii="Times New Roman" w:hAnsi="Times New Roman"/>
          <w:i/>
          <w:sz w:val="24"/>
          <w:szCs w:val="24"/>
        </w:rPr>
        <w:t>strito sensu</w:t>
      </w:r>
      <w:r w:rsidR="00E85695" w:rsidRPr="008A657F">
        <w:rPr>
          <w:rFonts w:ascii="Times New Roman" w:hAnsi="Times New Roman"/>
          <w:sz w:val="24"/>
          <w:szCs w:val="24"/>
        </w:rPr>
        <w:t>.</w:t>
      </w:r>
    </w:p>
    <w:p w:rsidR="00C233B1" w:rsidRPr="008A657F" w:rsidRDefault="00C233B1" w:rsidP="003610A2">
      <w:pPr>
        <w:spacing w:after="0" w:line="240" w:lineRule="auto"/>
        <w:jc w:val="both"/>
        <w:rPr>
          <w:rFonts w:ascii="Times New Roman" w:hAnsi="Times New Roman"/>
          <w:sz w:val="24"/>
          <w:szCs w:val="24"/>
        </w:rPr>
      </w:pPr>
    </w:p>
    <w:p w:rsidR="00C233B1" w:rsidRPr="008A657F" w:rsidRDefault="005A20B3" w:rsidP="003610A2">
      <w:pPr>
        <w:autoSpaceDE w:val="0"/>
        <w:autoSpaceDN w:val="0"/>
        <w:adjustRightInd w:val="0"/>
        <w:spacing w:after="0" w:line="240" w:lineRule="auto"/>
        <w:jc w:val="both"/>
        <w:rPr>
          <w:rFonts w:ascii="Times New Roman" w:hAnsi="Times New Roman"/>
          <w:sz w:val="24"/>
          <w:szCs w:val="24"/>
        </w:rPr>
      </w:pPr>
      <w:r w:rsidRPr="008A657F">
        <w:rPr>
          <w:rFonts w:ascii="Times New Roman" w:hAnsi="Times New Roman"/>
          <w:sz w:val="24"/>
          <w:szCs w:val="24"/>
          <w:lang w:eastAsia="es-ES"/>
        </w:rPr>
        <w:t xml:space="preserve">Según </w:t>
      </w:r>
      <w:r w:rsidR="000D435A" w:rsidRPr="008A657F">
        <w:rPr>
          <w:rFonts w:ascii="Times New Roman" w:hAnsi="Times New Roman"/>
          <w:sz w:val="24"/>
          <w:szCs w:val="24"/>
        </w:rPr>
        <w:t>Roa, García y Chavarro</w:t>
      </w:r>
      <w:r w:rsidR="0019739D" w:rsidRPr="008A657F">
        <w:rPr>
          <w:rFonts w:ascii="Times New Roman" w:hAnsi="Times New Roman"/>
          <w:sz w:val="24"/>
          <w:szCs w:val="24"/>
          <w:lang w:eastAsia="es-ES"/>
        </w:rPr>
        <w:t xml:space="preserve"> </w:t>
      </w:r>
      <w:r w:rsidR="00C233B1" w:rsidRPr="008A657F">
        <w:rPr>
          <w:rFonts w:ascii="Times New Roman" w:hAnsi="Times New Roman"/>
          <w:sz w:val="24"/>
          <w:szCs w:val="24"/>
          <w:lang w:eastAsia="es-ES"/>
        </w:rPr>
        <w:t xml:space="preserve">(2008), la </w:t>
      </w:r>
      <w:r w:rsidR="004F0504">
        <w:rPr>
          <w:rFonts w:ascii="Times New Roman" w:hAnsi="Times New Roman"/>
          <w:sz w:val="24"/>
          <w:szCs w:val="24"/>
          <w:lang w:eastAsia="es-ES"/>
        </w:rPr>
        <w:t>b</w:t>
      </w:r>
      <w:r w:rsidR="004F0504" w:rsidRPr="008A657F">
        <w:rPr>
          <w:rFonts w:ascii="Times New Roman" w:hAnsi="Times New Roman"/>
          <w:sz w:val="24"/>
          <w:szCs w:val="24"/>
          <w:lang w:eastAsia="es-ES"/>
        </w:rPr>
        <w:t>iotecnología</w:t>
      </w:r>
      <w:r w:rsidR="00C233B1" w:rsidRPr="008A657F">
        <w:rPr>
          <w:rFonts w:ascii="Times New Roman" w:hAnsi="Times New Roman"/>
          <w:sz w:val="24"/>
          <w:szCs w:val="24"/>
          <w:lang w:eastAsia="es-ES"/>
        </w:rPr>
        <w:t xml:space="preserve">, a semejanza de otros campos de conocimiento, se encuentra en expansión y aumento en complejidad, en la medida en que </w:t>
      </w:r>
      <w:r w:rsidR="002E1553" w:rsidRPr="008A657F">
        <w:rPr>
          <w:rFonts w:ascii="Times New Roman" w:hAnsi="Times New Roman"/>
          <w:sz w:val="24"/>
          <w:szCs w:val="24"/>
          <w:lang w:eastAsia="es-ES"/>
        </w:rPr>
        <w:t>incrementa</w:t>
      </w:r>
      <w:r w:rsidR="00560B12" w:rsidRPr="008A657F">
        <w:rPr>
          <w:rFonts w:ascii="Times New Roman" w:hAnsi="Times New Roman"/>
          <w:sz w:val="24"/>
          <w:szCs w:val="24"/>
          <w:lang w:eastAsia="es-ES"/>
        </w:rPr>
        <w:t xml:space="preserve"> </w:t>
      </w:r>
      <w:r w:rsidR="00C233B1" w:rsidRPr="008A657F">
        <w:rPr>
          <w:rFonts w:ascii="Times New Roman" w:hAnsi="Times New Roman"/>
          <w:sz w:val="24"/>
          <w:szCs w:val="24"/>
          <w:lang w:eastAsia="es-ES"/>
        </w:rPr>
        <w:t xml:space="preserve">su conocimiento y </w:t>
      </w:r>
      <w:r w:rsidR="002E1553" w:rsidRPr="008A657F">
        <w:rPr>
          <w:rFonts w:ascii="Times New Roman" w:hAnsi="Times New Roman"/>
          <w:sz w:val="24"/>
          <w:szCs w:val="24"/>
          <w:lang w:eastAsia="es-ES"/>
        </w:rPr>
        <w:t>su impacto en la sociedad</w:t>
      </w:r>
      <w:r w:rsidR="00C233B1" w:rsidRPr="008A657F">
        <w:rPr>
          <w:rFonts w:ascii="Times New Roman" w:hAnsi="Times New Roman"/>
          <w:sz w:val="24"/>
          <w:szCs w:val="24"/>
          <w:lang w:eastAsia="es-ES"/>
        </w:rPr>
        <w:t>, dejando anticuadas las  concepciones tradicionales sobre la ciencia</w:t>
      </w:r>
      <w:r w:rsidR="00560B12" w:rsidRPr="008A657F">
        <w:rPr>
          <w:rFonts w:ascii="Times New Roman" w:hAnsi="Times New Roman"/>
          <w:sz w:val="24"/>
          <w:szCs w:val="24"/>
          <w:lang w:eastAsia="es-ES"/>
        </w:rPr>
        <w:t>, fundamentalmente el absolutismo</w:t>
      </w:r>
      <w:r w:rsidR="00066B3E" w:rsidRPr="008A657F">
        <w:rPr>
          <w:rFonts w:ascii="Times New Roman" w:hAnsi="Times New Roman"/>
          <w:sz w:val="24"/>
          <w:szCs w:val="24"/>
          <w:lang w:eastAsia="es-ES"/>
        </w:rPr>
        <w:t>.</w:t>
      </w:r>
      <w:r w:rsidR="008E1554" w:rsidRPr="008A657F">
        <w:rPr>
          <w:rFonts w:ascii="Times New Roman" w:hAnsi="Times New Roman"/>
          <w:sz w:val="24"/>
          <w:szCs w:val="24"/>
          <w:lang w:eastAsia="es-ES"/>
        </w:rPr>
        <w:t xml:space="preserve"> </w:t>
      </w:r>
      <w:r w:rsidR="00560B12" w:rsidRPr="008A657F">
        <w:rPr>
          <w:rFonts w:ascii="Times New Roman" w:hAnsi="Times New Roman"/>
          <w:sz w:val="24"/>
          <w:szCs w:val="24"/>
          <w:lang w:eastAsia="es-ES"/>
        </w:rPr>
        <w:t>E</w:t>
      </w:r>
      <w:r w:rsidR="00844AC6" w:rsidRPr="008A657F">
        <w:rPr>
          <w:rFonts w:ascii="Times New Roman" w:hAnsi="Times New Roman"/>
          <w:sz w:val="24"/>
          <w:szCs w:val="24"/>
          <w:lang w:eastAsia="es-ES"/>
        </w:rPr>
        <w:t>l</w:t>
      </w:r>
      <w:r w:rsidR="00560B12" w:rsidRPr="008A657F">
        <w:rPr>
          <w:rFonts w:ascii="Times New Roman" w:hAnsi="Times New Roman"/>
          <w:sz w:val="24"/>
          <w:szCs w:val="24"/>
          <w:lang w:eastAsia="es-ES"/>
        </w:rPr>
        <w:t xml:space="preserve"> conocimiento </w:t>
      </w:r>
      <w:r w:rsidR="00844AC6" w:rsidRPr="008A657F">
        <w:rPr>
          <w:rFonts w:ascii="Times New Roman" w:hAnsi="Times New Roman"/>
          <w:sz w:val="24"/>
          <w:szCs w:val="24"/>
          <w:lang w:eastAsia="es-ES"/>
        </w:rPr>
        <w:t xml:space="preserve">biotecnológico </w:t>
      </w:r>
      <w:r w:rsidR="00560B12" w:rsidRPr="008A657F">
        <w:rPr>
          <w:rFonts w:ascii="Times New Roman" w:hAnsi="Times New Roman"/>
          <w:sz w:val="24"/>
          <w:szCs w:val="24"/>
          <w:lang w:eastAsia="es-ES"/>
        </w:rPr>
        <w:t>s</w:t>
      </w:r>
      <w:r w:rsidR="00C233B1" w:rsidRPr="008A657F">
        <w:rPr>
          <w:rFonts w:ascii="Times New Roman" w:hAnsi="Times New Roman"/>
          <w:sz w:val="24"/>
          <w:szCs w:val="24"/>
          <w:lang w:eastAsia="es-ES"/>
        </w:rPr>
        <w:t>e</w:t>
      </w:r>
      <w:r w:rsidR="00560B12" w:rsidRPr="008A657F">
        <w:rPr>
          <w:rFonts w:ascii="Times New Roman" w:hAnsi="Times New Roman"/>
          <w:sz w:val="24"/>
          <w:szCs w:val="24"/>
          <w:lang w:eastAsia="es-ES"/>
        </w:rPr>
        <w:t xml:space="preserve"> puede </w:t>
      </w:r>
      <w:r w:rsidR="00C233B1" w:rsidRPr="008A657F">
        <w:rPr>
          <w:rFonts w:ascii="Times New Roman" w:hAnsi="Times New Roman"/>
          <w:sz w:val="24"/>
          <w:szCs w:val="24"/>
          <w:lang w:eastAsia="es-ES"/>
        </w:rPr>
        <w:t>considerar cada vez más abstracto,</w:t>
      </w:r>
      <w:r w:rsidR="00560B12" w:rsidRPr="008A657F">
        <w:rPr>
          <w:rFonts w:ascii="Times New Roman" w:hAnsi="Times New Roman"/>
          <w:sz w:val="24"/>
          <w:szCs w:val="24"/>
          <w:lang w:eastAsia="es-ES"/>
        </w:rPr>
        <w:t xml:space="preserve"> </w:t>
      </w:r>
      <w:r w:rsidR="00A5026B" w:rsidRPr="008A657F">
        <w:rPr>
          <w:rFonts w:ascii="Times New Roman" w:hAnsi="Times New Roman"/>
          <w:sz w:val="24"/>
          <w:szCs w:val="24"/>
          <w:lang w:eastAsia="es-ES"/>
        </w:rPr>
        <w:t>lo cual amerita</w:t>
      </w:r>
      <w:r w:rsidR="00C233B1" w:rsidRPr="008A657F">
        <w:rPr>
          <w:rFonts w:ascii="Times New Roman" w:hAnsi="Times New Roman"/>
          <w:sz w:val="24"/>
          <w:szCs w:val="24"/>
          <w:lang w:eastAsia="es-ES"/>
        </w:rPr>
        <w:t xml:space="preserve"> explorar su complejidad desde </w:t>
      </w:r>
      <w:r w:rsidRPr="008A657F">
        <w:rPr>
          <w:rFonts w:ascii="Times New Roman" w:hAnsi="Times New Roman"/>
          <w:sz w:val="24"/>
          <w:szCs w:val="24"/>
          <w:lang w:eastAsia="es-ES"/>
        </w:rPr>
        <w:t xml:space="preserve">sus </w:t>
      </w:r>
      <w:r w:rsidR="00C233B1" w:rsidRPr="008A657F">
        <w:rPr>
          <w:rFonts w:ascii="Times New Roman" w:hAnsi="Times New Roman"/>
          <w:sz w:val="24"/>
          <w:szCs w:val="24"/>
          <w:lang w:eastAsia="es-ES"/>
        </w:rPr>
        <w:t xml:space="preserve">estructuras formales actuales y </w:t>
      </w:r>
      <w:r w:rsidR="00EA715B" w:rsidRPr="008A657F">
        <w:rPr>
          <w:rFonts w:ascii="Times New Roman" w:hAnsi="Times New Roman"/>
          <w:sz w:val="24"/>
          <w:szCs w:val="24"/>
          <w:lang w:eastAsia="es-ES"/>
        </w:rPr>
        <w:t>el marco</w:t>
      </w:r>
      <w:r w:rsidR="00C233B1" w:rsidRPr="008A657F">
        <w:rPr>
          <w:rFonts w:ascii="Times New Roman" w:hAnsi="Times New Roman"/>
          <w:sz w:val="24"/>
          <w:szCs w:val="24"/>
          <w:lang w:eastAsia="es-ES"/>
        </w:rPr>
        <w:t xml:space="preserve"> social que le </w:t>
      </w:r>
      <w:r w:rsidR="00EA715B" w:rsidRPr="008A657F">
        <w:rPr>
          <w:rFonts w:ascii="Times New Roman" w:hAnsi="Times New Roman"/>
          <w:sz w:val="24"/>
          <w:szCs w:val="24"/>
          <w:lang w:eastAsia="es-ES"/>
        </w:rPr>
        <w:t xml:space="preserve">asignan </w:t>
      </w:r>
      <w:r w:rsidR="00C233B1" w:rsidRPr="008A657F">
        <w:rPr>
          <w:rFonts w:ascii="Times New Roman" w:hAnsi="Times New Roman"/>
          <w:sz w:val="24"/>
          <w:szCs w:val="24"/>
          <w:lang w:eastAsia="es-ES"/>
        </w:rPr>
        <w:t>la validez.</w:t>
      </w:r>
    </w:p>
    <w:p w:rsidR="005A20B3" w:rsidRPr="008A657F" w:rsidRDefault="005A20B3" w:rsidP="003610A2">
      <w:pPr>
        <w:spacing w:after="0" w:line="240" w:lineRule="auto"/>
        <w:jc w:val="both"/>
        <w:rPr>
          <w:rFonts w:ascii="Times New Roman" w:hAnsi="Times New Roman"/>
          <w:sz w:val="24"/>
          <w:szCs w:val="24"/>
        </w:rPr>
      </w:pPr>
    </w:p>
    <w:p w:rsidR="008D01F7" w:rsidRPr="008A657F" w:rsidRDefault="0028115A"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La </w:t>
      </w:r>
      <w:r w:rsidR="00E02A43">
        <w:rPr>
          <w:rFonts w:ascii="Times New Roman" w:hAnsi="Times New Roman"/>
          <w:sz w:val="24"/>
          <w:szCs w:val="24"/>
        </w:rPr>
        <w:t>b</w:t>
      </w:r>
      <w:r w:rsidR="00E02A43" w:rsidRPr="008A657F">
        <w:rPr>
          <w:rFonts w:ascii="Times New Roman" w:hAnsi="Times New Roman"/>
          <w:sz w:val="24"/>
          <w:szCs w:val="24"/>
        </w:rPr>
        <w:t>iotecnología</w:t>
      </w:r>
      <w:r w:rsidR="005A20B3" w:rsidRPr="008A657F">
        <w:rPr>
          <w:rFonts w:ascii="Times New Roman" w:hAnsi="Times New Roman"/>
          <w:sz w:val="24"/>
          <w:szCs w:val="24"/>
        </w:rPr>
        <w:t>, p</w:t>
      </w:r>
      <w:r w:rsidR="00C233B1" w:rsidRPr="008A657F">
        <w:rPr>
          <w:rFonts w:ascii="Times New Roman" w:hAnsi="Times New Roman"/>
          <w:sz w:val="24"/>
          <w:szCs w:val="24"/>
        </w:rPr>
        <w:t xml:space="preserve">uede </w:t>
      </w:r>
      <w:r w:rsidR="00050670" w:rsidRPr="008A657F">
        <w:rPr>
          <w:rFonts w:ascii="Times New Roman" w:hAnsi="Times New Roman"/>
          <w:sz w:val="24"/>
          <w:szCs w:val="24"/>
        </w:rPr>
        <w:t>ser</w:t>
      </w:r>
      <w:r w:rsidR="00C233B1" w:rsidRPr="008A657F">
        <w:rPr>
          <w:rFonts w:ascii="Times New Roman" w:hAnsi="Times New Roman"/>
          <w:sz w:val="24"/>
          <w:szCs w:val="24"/>
        </w:rPr>
        <w:t xml:space="preserve"> entendida como</w:t>
      </w:r>
      <w:r w:rsidR="00050670" w:rsidRPr="008A657F">
        <w:rPr>
          <w:rFonts w:ascii="Times New Roman" w:hAnsi="Times New Roman"/>
          <w:sz w:val="24"/>
          <w:szCs w:val="24"/>
        </w:rPr>
        <w:t xml:space="preserve"> un </w:t>
      </w:r>
      <w:r w:rsidR="00560B12" w:rsidRPr="008A657F">
        <w:rPr>
          <w:rFonts w:ascii="Times New Roman" w:hAnsi="Times New Roman"/>
          <w:sz w:val="24"/>
          <w:szCs w:val="24"/>
        </w:rPr>
        <w:t xml:space="preserve">campo de </w:t>
      </w:r>
      <w:r w:rsidR="00050670" w:rsidRPr="008A657F">
        <w:rPr>
          <w:rFonts w:ascii="Times New Roman" w:hAnsi="Times New Roman"/>
          <w:sz w:val="24"/>
          <w:szCs w:val="24"/>
        </w:rPr>
        <w:t>conocimiento</w:t>
      </w:r>
      <w:r w:rsidR="00B24419" w:rsidRPr="008A657F">
        <w:rPr>
          <w:rFonts w:ascii="Times New Roman" w:hAnsi="Times New Roman"/>
          <w:sz w:val="24"/>
          <w:szCs w:val="24"/>
        </w:rPr>
        <w:t xml:space="preserve"> </w:t>
      </w:r>
      <w:r w:rsidR="00E02A43">
        <w:rPr>
          <w:rFonts w:ascii="Times New Roman" w:hAnsi="Times New Roman"/>
          <w:sz w:val="24"/>
          <w:szCs w:val="24"/>
        </w:rPr>
        <w:t xml:space="preserve"> </w:t>
      </w:r>
      <w:r w:rsidR="00050670" w:rsidRPr="008A657F">
        <w:rPr>
          <w:rFonts w:ascii="Times New Roman" w:hAnsi="Times New Roman"/>
          <w:sz w:val="24"/>
          <w:szCs w:val="24"/>
        </w:rPr>
        <w:t>de diferente naturaleza</w:t>
      </w:r>
      <w:r w:rsidR="00B24419" w:rsidRPr="008A657F">
        <w:rPr>
          <w:rFonts w:ascii="Times New Roman" w:hAnsi="Times New Roman"/>
          <w:sz w:val="24"/>
          <w:szCs w:val="24"/>
        </w:rPr>
        <w:t xml:space="preserve"> de</w:t>
      </w:r>
      <w:r w:rsidR="00066B3E" w:rsidRPr="008A657F">
        <w:rPr>
          <w:rFonts w:ascii="Times New Roman" w:hAnsi="Times New Roman"/>
          <w:sz w:val="24"/>
          <w:szCs w:val="24"/>
        </w:rPr>
        <w:t xml:space="preserve"> las</w:t>
      </w:r>
      <w:r w:rsidR="00B24419" w:rsidRPr="008A657F">
        <w:rPr>
          <w:rFonts w:ascii="Times New Roman" w:hAnsi="Times New Roman"/>
          <w:sz w:val="24"/>
          <w:szCs w:val="24"/>
        </w:rPr>
        <w:t xml:space="preserve"> ciencias como </w:t>
      </w:r>
      <w:r w:rsidR="00E02A43">
        <w:rPr>
          <w:rFonts w:ascii="Times New Roman" w:hAnsi="Times New Roman"/>
          <w:sz w:val="24"/>
          <w:szCs w:val="24"/>
        </w:rPr>
        <w:t>q</w:t>
      </w:r>
      <w:r w:rsidR="00E02A43" w:rsidRPr="008A657F">
        <w:rPr>
          <w:rFonts w:ascii="Times New Roman" w:hAnsi="Times New Roman"/>
          <w:sz w:val="24"/>
          <w:szCs w:val="24"/>
        </w:rPr>
        <w:t>uímica</w:t>
      </w:r>
      <w:r w:rsidR="00B24419" w:rsidRPr="008A657F">
        <w:rPr>
          <w:rFonts w:ascii="Times New Roman" w:hAnsi="Times New Roman"/>
          <w:sz w:val="24"/>
          <w:szCs w:val="24"/>
        </w:rPr>
        <w:t xml:space="preserve">, la </w:t>
      </w:r>
      <w:r w:rsidR="00E02A43">
        <w:rPr>
          <w:rFonts w:ascii="Times New Roman" w:hAnsi="Times New Roman"/>
          <w:sz w:val="24"/>
          <w:szCs w:val="24"/>
        </w:rPr>
        <w:t>b</w:t>
      </w:r>
      <w:r w:rsidR="00E02A43" w:rsidRPr="008A657F">
        <w:rPr>
          <w:rFonts w:ascii="Times New Roman" w:hAnsi="Times New Roman"/>
          <w:sz w:val="24"/>
          <w:szCs w:val="24"/>
        </w:rPr>
        <w:t xml:space="preserve">iología </w:t>
      </w:r>
      <w:r w:rsidR="00B24419" w:rsidRPr="008A657F">
        <w:rPr>
          <w:rFonts w:ascii="Times New Roman" w:hAnsi="Times New Roman"/>
          <w:sz w:val="24"/>
          <w:szCs w:val="24"/>
        </w:rPr>
        <w:t xml:space="preserve">y </w:t>
      </w:r>
      <w:r w:rsidR="00E02A43">
        <w:rPr>
          <w:rFonts w:ascii="Times New Roman" w:hAnsi="Times New Roman"/>
          <w:sz w:val="24"/>
          <w:szCs w:val="24"/>
        </w:rPr>
        <w:t>f</w:t>
      </w:r>
      <w:r w:rsidR="00E02A43" w:rsidRPr="008A657F">
        <w:rPr>
          <w:rFonts w:ascii="Times New Roman" w:hAnsi="Times New Roman"/>
          <w:sz w:val="24"/>
          <w:szCs w:val="24"/>
        </w:rPr>
        <w:t>ísica</w:t>
      </w:r>
      <w:r w:rsidR="00B24419" w:rsidRPr="008A657F">
        <w:rPr>
          <w:rFonts w:ascii="Times New Roman" w:hAnsi="Times New Roman"/>
          <w:sz w:val="24"/>
          <w:szCs w:val="24"/>
        </w:rPr>
        <w:t xml:space="preserve">, que junto con éstas tributa a la </w:t>
      </w:r>
      <w:r w:rsidR="00FD43AB" w:rsidRPr="008A657F">
        <w:rPr>
          <w:rFonts w:ascii="Times New Roman" w:hAnsi="Times New Roman"/>
          <w:sz w:val="24"/>
          <w:szCs w:val="24"/>
        </w:rPr>
        <w:t>explicación</w:t>
      </w:r>
      <w:r w:rsidR="00786947" w:rsidRPr="008A657F">
        <w:rPr>
          <w:rFonts w:ascii="Times New Roman" w:hAnsi="Times New Roman"/>
          <w:sz w:val="24"/>
          <w:szCs w:val="24"/>
        </w:rPr>
        <w:t xml:space="preserve"> </w:t>
      </w:r>
      <w:r w:rsidR="00B24419" w:rsidRPr="008A657F">
        <w:rPr>
          <w:rFonts w:ascii="Times New Roman" w:hAnsi="Times New Roman"/>
          <w:sz w:val="24"/>
          <w:szCs w:val="24"/>
        </w:rPr>
        <w:t>de</w:t>
      </w:r>
      <w:r w:rsidR="00940142" w:rsidRPr="008A657F">
        <w:rPr>
          <w:rFonts w:ascii="Times New Roman" w:hAnsi="Times New Roman"/>
          <w:sz w:val="24"/>
          <w:szCs w:val="24"/>
        </w:rPr>
        <w:t>l</w:t>
      </w:r>
      <w:r w:rsidR="005A20B3" w:rsidRPr="008A657F">
        <w:rPr>
          <w:rFonts w:ascii="Times New Roman" w:hAnsi="Times New Roman"/>
          <w:sz w:val="24"/>
          <w:szCs w:val="24"/>
        </w:rPr>
        <w:t xml:space="preserve"> fenómeno de lo vivo, </w:t>
      </w:r>
      <w:r w:rsidR="00FD43AB" w:rsidRPr="008A657F">
        <w:rPr>
          <w:rFonts w:ascii="Times New Roman" w:hAnsi="Times New Roman"/>
          <w:sz w:val="24"/>
          <w:szCs w:val="24"/>
        </w:rPr>
        <w:t xml:space="preserve">a la vez </w:t>
      </w:r>
      <w:r w:rsidR="00786947" w:rsidRPr="008A657F">
        <w:rPr>
          <w:rFonts w:ascii="Times New Roman" w:hAnsi="Times New Roman"/>
          <w:sz w:val="24"/>
          <w:szCs w:val="24"/>
        </w:rPr>
        <w:t xml:space="preserve">que </w:t>
      </w:r>
      <w:r w:rsidR="00FD43AB" w:rsidRPr="008A657F">
        <w:rPr>
          <w:rFonts w:ascii="Times New Roman" w:hAnsi="Times New Roman"/>
          <w:sz w:val="24"/>
          <w:szCs w:val="24"/>
        </w:rPr>
        <w:t xml:space="preserve">contribuye a </w:t>
      </w:r>
      <w:r w:rsidR="00050670" w:rsidRPr="008A657F">
        <w:rPr>
          <w:rFonts w:ascii="Times New Roman" w:hAnsi="Times New Roman"/>
          <w:sz w:val="24"/>
          <w:szCs w:val="24"/>
        </w:rPr>
        <w:t>da</w:t>
      </w:r>
      <w:r w:rsidR="00FD43AB" w:rsidRPr="008A657F">
        <w:rPr>
          <w:rFonts w:ascii="Times New Roman" w:hAnsi="Times New Roman"/>
          <w:sz w:val="24"/>
          <w:szCs w:val="24"/>
        </w:rPr>
        <w:t xml:space="preserve">r cuenta de las </w:t>
      </w:r>
      <w:r w:rsidR="00050670" w:rsidRPr="008A657F">
        <w:rPr>
          <w:rFonts w:ascii="Times New Roman" w:hAnsi="Times New Roman"/>
          <w:sz w:val="24"/>
          <w:szCs w:val="24"/>
        </w:rPr>
        <w:t>técnicas</w:t>
      </w:r>
      <w:r w:rsidR="00B24419" w:rsidRPr="008A657F">
        <w:rPr>
          <w:rFonts w:ascii="Times New Roman" w:hAnsi="Times New Roman"/>
          <w:sz w:val="24"/>
          <w:szCs w:val="24"/>
        </w:rPr>
        <w:t xml:space="preserve"> y las tecnologías</w:t>
      </w:r>
      <w:r w:rsidR="00050670" w:rsidRPr="008A657F">
        <w:rPr>
          <w:rFonts w:ascii="Times New Roman" w:hAnsi="Times New Roman"/>
          <w:sz w:val="24"/>
          <w:szCs w:val="24"/>
        </w:rPr>
        <w:t xml:space="preserve"> para la transformación artificial de la vida. </w:t>
      </w:r>
      <w:r w:rsidR="00DF77F0" w:rsidRPr="008A657F">
        <w:rPr>
          <w:rFonts w:ascii="Times New Roman" w:hAnsi="Times New Roman"/>
          <w:sz w:val="24"/>
          <w:szCs w:val="24"/>
        </w:rPr>
        <w:t>En este sentido</w:t>
      </w:r>
      <w:r w:rsidR="0029651E" w:rsidRPr="008A657F">
        <w:rPr>
          <w:rFonts w:ascii="Times New Roman" w:hAnsi="Times New Roman"/>
          <w:sz w:val="24"/>
          <w:szCs w:val="24"/>
        </w:rPr>
        <w:t>,</w:t>
      </w:r>
      <w:r w:rsidR="00DF77F0" w:rsidRPr="008A657F">
        <w:rPr>
          <w:rFonts w:ascii="Times New Roman" w:hAnsi="Times New Roman"/>
          <w:sz w:val="24"/>
          <w:szCs w:val="24"/>
        </w:rPr>
        <w:t xml:space="preserve"> la evolución de la </w:t>
      </w:r>
      <w:r w:rsidR="008866DC">
        <w:rPr>
          <w:rFonts w:ascii="Times New Roman" w:hAnsi="Times New Roman"/>
          <w:sz w:val="24"/>
          <w:szCs w:val="24"/>
        </w:rPr>
        <w:t>c</w:t>
      </w:r>
      <w:r w:rsidR="008866DC" w:rsidRPr="008A657F">
        <w:rPr>
          <w:rFonts w:ascii="Times New Roman" w:hAnsi="Times New Roman"/>
          <w:sz w:val="24"/>
          <w:szCs w:val="24"/>
        </w:rPr>
        <w:t xml:space="preserve">iencia </w:t>
      </w:r>
      <w:r w:rsidR="00940142" w:rsidRPr="008A657F">
        <w:rPr>
          <w:rFonts w:ascii="Times New Roman" w:hAnsi="Times New Roman"/>
          <w:sz w:val="24"/>
          <w:szCs w:val="24"/>
        </w:rPr>
        <w:t xml:space="preserve">y la </w:t>
      </w:r>
      <w:r w:rsidR="008866DC">
        <w:rPr>
          <w:rFonts w:ascii="Times New Roman" w:hAnsi="Times New Roman"/>
          <w:sz w:val="24"/>
          <w:szCs w:val="24"/>
        </w:rPr>
        <w:t>t</w:t>
      </w:r>
      <w:r w:rsidR="008866DC" w:rsidRPr="008A657F">
        <w:rPr>
          <w:rFonts w:ascii="Times New Roman" w:hAnsi="Times New Roman"/>
          <w:sz w:val="24"/>
          <w:szCs w:val="24"/>
        </w:rPr>
        <w:t>ecnología</w:t>
      </w:r>
      <w:r w:rsidR="00DF77F0" w:rsidRPr="008A657F">
        <w:rPr>
          <w:rFonts w:ascii="Times New Roman" w:hAnsi="Times New Roman"/>
          <w:sz w:val="24"/>
          <w:szCs w:val="24"/>
        </w:rPr>
        <w:t xml:space="preserve">, </w:t>
      </w:r>
      <w:r w:rsidR="00050670" w:rsidRPr="008A657F">
        <w:rPr>
          <w:rFonts w:ascii="Times New Roman" w:hAnsi="Times New Roman"/>
          <w:sz w:val="24"/>
          <w:szCs w:val="24"/>
        </w:rPr>
        <w:t xml:space="preserve">que </w:t>
      </w:r>
      <w:r w:rsidR="004900FE" w:rsidRPr="008A657F">
        <w:rPr>
          <w:rFonts w:ascii="Times New Roman" w:hAnsi="Times New Roman"/>
          <w:sz w:val="24"/>
          <w:szCs w:val="24"/>
        </w:rPr>
        <w:t xml:space="preserve">puede ser mejor entendida en la actualidad como </w:t>
      </w:r>
      <w:r w:rsidR="00DF77F0" w:rsidRPr="008A657F">
        <w:rPr>
          <w:rFonts w:ascii="Times New Roman" w:hAnsi="Times New Roman"/>
          <w:sz w:val="24"/>
          <w:szCs w:val="24"/>
        </w:rPr>
        <w:t>coevolución –tecnociencia-</w:t>
      </w:r>
      <w:r w:rsidR="004900FE" w:rsidRPr="008A657F">
        <w:rPr>
          <w:rFonts w:ascii="Times New Roman" w:hAnsi="Times New Roman"/>
          <w:sz w:val="24"/>
          <w:szCs w:val="24"/>
        </w:rPr>
        <w:t>,</w:t>
      </w:r>
      <w:r w:rsidR="00DF77F0" w:rsidRPr="008A657F">
        <w:rPr>
          <w:rFonts w:ascii="Times New Roman" w:hAnsi="Times New Roman"/>
          <w:sz w:val="24"/>
          <w:szCs w:val="24"/>
        </w:rPr>
        <w:t xml:space="preserve"> </w:t>
      </w:r>
      <w:r w:rsidR="001237BD" w:rsidRPr="008A657F">
        <w:rPr>
          <w:rFonts w:ascii="Times New Roman" w:hAnsi="Times New Roman"/>
          <w:sz w:val="24"/>
          <w:szCs w:val="24"/>
        </w:rPr>
        <w:t>está</w:t>
      </w:r>
      <w:r w:rsidR="004900FE" w:rsidRPr="008A657F">
        <w:rPr>
          <w:rFonts w:ascii="Times New Roman" w:hAnsi="Times New Roman"/>
          <w:sz w:val="24"/>
          <w:szCs w:val="24"/>
        </w:rPr>
        <w:t>n</w:t>
      </w:r>
      <w:r w:rsidR="00DF77F0" w:rsidRPr="008A657F">
        <w:rPr>
          <w:rFonts w:ascii="Times New Roman" w:hAnsi="Times New Roman"/>
          <w:sz w:val="24"/>
          <w:szCs w:val="24"/>
        </w:rPr>
        <w:t xml:space="preserve"> </w:t>
      </w:r>
      <w:r w:rsidR="0029651E" w:rsidRPr="008A657F">
        <w:rPr>
          <w:rFonts w:ascii="Times New Roman" w:hAnsi="Times New Roman"/>
          <w:sz w:val="24"/>
          <w:szCs w:val="24"/>
        </w:rPr>
        <w:t>respondiendo especialmente</w:t>
      </w:r>
      <w:r w:rsidR="004900FE" w:rsidRPr="008A657F">
        <w:rPr>
          <w:rFonts w:ascii="Times New Roman" w:hAnsi="Times New Roman"/>
          <w:sz w:val="24"/>
          <w:szCs w:val="24"/>
        </w:rPr>
        <w:t xml:space="preserve"> desde comienzo del siglo XX</w:t>
      </w:r>
      <w:r w:rsidR="00DF77F0" w:rsidRPr="008A657F">
        <w:rPr>
          <w:rFonts w:ascii="Times New Roman" w:hAnsi="Times New Roman"/>
          <w:sz w:val="24"/>
          <w:szCs w:val="24"/>
        </w:rPr>
        <w:t xml:space="preserve"> </w:t>
      </w:r>
      <w:r w:rsidR="0029651E" w:rsidRPr="008A657F">
        <w:rPr>
          <w:rFonts w:ascii="Times New Roman" w:hAnsi="Times New Roman"/>
          <w:sz w:val="24"/>
          <w:szCs w:val="24"/>
        </w:rPr>
        <w:t>(</w:t>
      </w:r>
      <w:r w:rsidR="00DA506F" w:rsidRPr="008A657F">
        <w:rPr>
          <w:rFonts w:ascii="Times New Roman" w:hAnsi="Times New Roman"/>
          <w:sz w:val="24"/>
          <w:szCs w:val="24"/>
        </w:rPr>
        <w:t>con el reconocimiento a los resultados obtenidos por Mendel</w:t>
      </w:r>
      <w:r w:rsidR="0029651E" w:rsidRPr="008A657F">
        <w:rPr>
          <w:rFonts w:ascii="Times New Roman" w:hAnsi="Times New Roman"/>
          <w:sz w:val="24"/>
          <w:szCs w:val="24"/>
        </w:rPr>
        <w:t>)</w:t>
      </w:r>
      <w:r w:rsidR="00DA506F" w:rsidRPr="008A657F">
        <w:rPr>
          <w:rFonts w:ascii="Times New Roman" w:hAnsi="Times New Roman"/>
          <w:sz w:val="24"/>
          <w:szCs w:val="24"/>
        </w:rPr>
        <w:t xml:space="preserve"> </w:t>
      </w:r>
      <w:r w:rsidR="0029651E" w:rsidRPr="008A657F">
        <w:rPr>
          <w:rFonts w:ascii="Times New Roman" w:hAnsi="Times New Roman"/>
          <w:sz w:val="24"/>
          <w:szCs w:val="24"/>
        </w:rPr>
        <w:t xml:space="preserve">a </w:t>
      </w:r>
      <w:r w:rsidR="00DF77F0" w:rsidRPr="008A657F">
        <w:rPr>
          <w:rFonts w:ascii="Times New Roman" w:hAnsi="Times New Roman"/>
          <w:sz w:val="24"/>
          <w:szCs w:val="24"/>
        </w:rPr>
        <w:t xml:space="preserve"> preguntas </w:t>
      </w:r>
      <w:r w:rsidR="007D42E9" w:rsidRPr="008A657F">
        <w:rPr>
          <w:rFonts w:ascii="Times New Roman" w:hAnsi="Times New Roman"/>
          <w:sz w:val="24"/>
          <w:szCs w:val="24"/>
        </w:rPr>
        <w:t xml:space="preserve">transcendentales </w:t>
      </w:r>
      <w:r w:rsidR="00DF77F0" w:rsidRPr="008A657F">
        <w:rPr>
          <w:rFonts w:ascii="Times New Roman" w:hAnsi="Times New Roman"/>
          <w:sz w:val="24"/>
          <w:szCs w:val="24"/>
        </w:rPr>
        <w:t xml:space="preserve">tales como: </w:t>
      </w:r>
      <w:r w:rsidR="008E1554" w:rsidRPr="008A657F">
        <w:rPr>
          <w:rFonts w:ascii="Times New Roman" w:hAnsi="Times New Roman"/>
          <w:sz w:val="24"/>
          <w:szCs w:val="24"/>
        </w:rPr>
        <w:t xml:space="preserve">¿qué es la vida? </w:t>
      </w:r>
      <w:r w:rsidR="007D42E9" w:rsidRPr="008A657F">
        <w:rPr>
          <w:rFonts w:ascii="Times New Roman" w:hAnsi="Times New Roman"/>
          <w:sz w:val="24"/>
          <w:szCs w:val="24"/>
        </w:rPr>
        <w:t>¿</w:t>
      </w:r>
      <w:r w:rsidR="0029651E" w:rsidRPr="008A657F">
        <w:rPr>
          <w:rFonts w:ascii="Times New Roman" w:hAnsi="Times New Roman"/>
          <w:sz w:val="24"/>
          <w:szCs w:val="24"/>
        </w:rPr>
        <w:t>c</w:t>
      </w:r>
      <w:r w:rsidR="007D42E9" w:rsidRPr="008A657F">
        <w:rPr>
          <w:rFonts w:ascii="Times New Roman" w:hAnsi="Times New Roman"/>
          <w:sz w:val="24"/>
          <w:szCs w:val="24"/>
        </w:rPr>
        <w:t>ó</w:t>
      </w:r>
      <w:r w:rsidR="00DF77F0" w:rsidRPr="008A657F">
        <w:rPr>
          <w:rFonts w:ascii="Times New Roman" w:hAnsi="Times New Roman"/>
          <w:sz w:val="24"/>
          <w:szCs w:val="24"/>
        </w:rPr>
        <w:t>mo se heredan las características de los padres a los hijos</w:t>
      </w:r>
      <w:r w:rsidR="00656BF8" w:rsidRPr="008A657F">
        <w:rPr>
          <w:rFonts w:ascii="Times New Roman" w:hAnsi="Times New Roman"/>
          <w:sz w:val="24"/>
          <w:szCs w:val="24"/>
        </w:rPr>
        <w:t>, o en términos más de generales, de una generación a otra</w:t>
      </w:r>
      <w:r w:rsidR="00DF77F0" w:rsidRPr="008A657F">
        <w:rPr>
          <w:rFonts w:ascii="Times New Roman" w:hAnsi="Times New Roman"/>
          <w:sz w:val="24"/>
          <w:szCs w:val="24"/>
        </w:rPr>
        <w:t xml:space="preserve">? </w:t>
      </w:r>
      <w:r w:rsidR="00D50ACC" w:rsidRPr="008A657F">
        <w:rPr>
          <w:rFonts w:ascii="Times New Roman" w:hAnsi="Times New Roman"/>
          <w:sz w:val="24"/>
          <w:szCs w:val="24"/>
        </w:rPr>
        <w:t>¿</w:t>
      </w:r>
      <w:r w:rsidR="0029651E" w:rsidRPr="008A657F">
        <w:rPr>
          <w:rFonts w:ascii="Times New Roman" w:hAnsi="Times New Roman"/>
          <w:sz w:val="24"/>
          <w:szCs w:val="24"/>
        </w:rPr>
        <w:t>c</w:t>
      </w:r>
      <w:r w:rsidR="00D50ACC" w:rsidRPr="008A657F">
        <w:rPr>
          <w:rFonts w:ascii="Times New Roman" w:hAnsi="Times New Roman"/>
          <w:sz w:val="24"/>
          <w:szCs w:val="24"/>
        </w:rPr>
        <w:t>ó</w:t>
      </w:r>
      <w:r w:rsidR="00DF77F0" w:rsidRPr="008A657F">
        <w:rPr>
          <w:rFonts w:ascii="Times New Roman" w:hAnsi="Times New Roman"/>
          <w:sz w:val="24"/>
          <w:szCs w:val="24"/>
        </w:rPr>
        <w:t xml:space="preserve">mo </w:t>
      </w:r>
      <w:r w:rsidR="00D50ACC" w:rsidRPr="008A657F">
        <w:rPr>
          <w:rFonts w:ascii="Times New Roman" w:hAnsi="Times New Roman"/>
          <w:sz w:val="24"/>
          <w:szCs w:val="24"/>
        </w:rPr>
        <w:t>se almacena</w:t>
      </w:r>
      <w:r w:rsidR="0029651E" w:rsidRPr="008A657F">
        <w:rPr>
          <w:rFonts w:ascii="Times New Roman" w:hAnsi="Times New Roman"/>
          <w:sz w:val="24"/>
          <w:szCs w:val="24"/>
        </w:rPr>
        <w:t>n</w:t>
      </w:r>
      <w:r w:rsidR="00D50ACC" w:rsidRPr="008A657F">
        <w:rPr>
          <w:rFonts w:ascii="Times New Roman" w:hAnsi="Times New Roman"/>
          <w:sz w:val="24"/>
          <w:szCs w:val="24"/>
        </w:rPr>
        <w:t xml:space="preserve"> </w:t>
      </w:r>
      <w:r w:rsidR="004900FE" w:rsidRPr="008A657F">
        <w:rPr>
          <w:rFonts w:ascii="Times New Roman" w:hAnsi="Times New Roman"/>
          <w:sz w:val="24"/>
          <w:szCs w:val="24"/>
        </w:rPr>
        <w:t>las características</w:t>
      </w:r>
      <w:r w:rsidR="00D50ACC" w:rsidRPr="008A657F">
        <w:rPr>
          <w:rFonts w:ascii="Times New Roman" w:hAnsi="Times New Roman"/>
          <w:sz w:val="24"/>
          <w:szCs w:val="24"/>
        </w:rPr>
        <w:t xml:space="preserve"> de los seres vivos?</w:t>
      </w:r>
      <w:r w:rsidR="00823978" w:rsidRPr="008A657F">
        <w:rPr>
          <w:rFonts w:ascii="Times New Roman" w:hAnsi="Times New Roman"/>
          <w:sz w:val="24"/>
          <w:szCs w:val="24"/>
        </w:rPr>
        <w:t xml:space="preserve"> </w:t>
      </w:r>
      <w:r w:rsidR="00A1274F" w:rsidRPr="008A657F">
        <w:rPr>
          <w:rFonts w:ascii="Times New Roman" w:hAnsi="Times New Roman"/>
          <w:sz w:val="24"/>
          <w:szCs w:val="24"/>
        </w:rPr>
        <w:t>¿</w:t>
      </w:r>
      <w:r w:rsidR="0029651E" w:rsidRPr="008A657F">
        <w:rPr>
          <w:rFonts w:ascii="Times New Roman" w:hAnsi="Times New Roman"/>
          <w:sz w:val="24"/>
          <w:szCs w:val="24"/>
        </w:rPr>
        <w:t>c</w:t>
      </w:r>
      <w:r w:rsidR="00A1274F" w:rsidRPr="008A657F">
        <w:rPr>
          <w:rFonts w:ascii="Times New Roman" w:hAnsi="Times New Roman"/>
          <w:sz w:val="24"/>
          <w:szCs w:val="24"/>
        </w:rPr>
        <w:t>uáles</w:t>
      </w:r>
      <w:r w:rsidR="00D50ACC" w:rsidRPr="008A657F">
        <w:rPr>
          <w:rFonts w:ascii="Times New Roman" w:hAnsi="Times New Roman"/>
          <w:sz w:val="24"/>
          <w:szCs w:val="24"/>
        </w:rPr>
        <w:t xml:space="preserve"> son las causas de las enfermedades congénitas?</w:t>
      </w:r>
      <w:r w:rsidR="00FD43AB" w:rsidRPr="008A657F">
        <w:rPr>
          <w:rFonts w:ascii="Times New Roman" w:hAnsi="Times New Roman"/>
          <w:sz w:val="24"/>
          <w:szCs w:val="24"/>
        </w:rPr>
        <w:t xml:space="preserve"> </w:t>
      </w:r>
    </w:p>
    <w:p w:rsidR="008D01F7" w:rsidRPr="008A657F" w:rsidRDefault="008D01F7" w:rsidP="003610A2">
      <w:pPr>
        <w:spacing w:after="0" w:line="240" w:lineRule="auto"/>
        <w:jc w:val="both"/>
        <w:rPr>
          <w:rFonts w:ascii="Times New Roman" w:hAnsi="Times New Roman"/>
          <w:sz w:val="24"/>
          <w:szCs w:val="24"/>
        </w:rPr>
      </w:pPr>
    </w:p>
    <w:p w:rsidR="00066B3E" w:rsidRPr="008A657F" w:rsidRDefault="00066B3E" w:rsidP="00066B3E">
      <w:pPr>
        <w:spacing w:after="0" w:line="240" w:lineRule="auto"/>
        <w:jc w:val="both"/>
        <w:rPr>
          <w:rFonts w:ascii="Times New Roman" w:hAnsi="Times New Roman"/>
          <w:sz w:val="24"/>
          <w:szCs w:val="24"/>
        </w:rPr>
      </w:pPr>
      <w:r w:rsidRPr="008A657F">
        <w:rPr>
          <w:rFonts w:ascii="Times New Roman" w:hAnsi="Times New Roman"/>
          <w:sz w:val="24"/>
          <w:szCs w:val="24"/>
        </w:rPr>
        <w:t>Las explicaciones</w:t>
      </w:r>
      <w:r w:rsidR="00725569" w:rsidRPr="008A657F">
        <w:rPr>
          <w:rFonts w:ascii="Times New Roman" w:hAnsi="Times New Roman"/>
          <w:sz w:val="24"/>
          <w:szCs w:val="24"/>
        </w:rPr>
        <w:t xml:space="preserve"> moleculares </w:t>
      </w:r>
      <w:r w:rsidRPr="008A657F">
        <w:rPr>
          <w:rFonts w:ascii="Times New Roman" w:hAnsi="Times New Roman"/>
          <w:sz w:val="24"/>
          <w:szCs w:val="24"/>
        </w:rPr>
        <w:t>a éstas y otras preguntas</w:t>
      </w:r>
      <w:r w:rsidR="00725569" w:rsidRPr="008A657F">
        <w:rPr>
          <w:rFonts w:ascii="Times New Roman" w:hAnsi="Times New Roman"/>
          <w:sz w:val="24"/>
          <w:szCs w:val="24"/>
        </w:rPr>
        <w:t xml:space="preserve">, </w:t>
      </w:r>
      <w:r w:rsidRPr="008A657F">
        <w:rPr>
          <w:rFonts w:ascii="Times New Roman" w:hAnsi="Times New Roman"/>
          <w:sz w:val="24"/>
          <w:szCs w:val="24"/>
        </w:rPr>
        <w:t>han incrementado las posibilidades de que los investigadores lleguen no solo a manipular las caracterís</w:t>
      </w:r>
      <w:r w:rsidR="00725569" w:rsidRPr="008A657F">
        <w:rPr>
          <w:rFonts w:ascii="Times New Roman" w:hAnsi="Times New Roman"/>
          <w:sz w:val="24"/>
          <w:szCs w:val="24"/>
        </w:rPr>
        <w:t>ticas de los seres vivos sino a</w:t>
      </w:r>
      <w:r w:rsidRPr="008A657F">
        <w:rPr>
          <w:rFonts w:ascii="Times New Roman" w:hAnsi="Times New Roman"/>
          <w:sz w:val="24"/>
          <w:szCs w:val="24"/>
        </w:rPr>
        <w:t xml:space="preserve">demás a </w:t>
      </w:r>
      <w:r w:rsidR="00725569" w:rsidRPr="008A657F">
        <w:rPr>
          <w:rFonts w:ascii="Times New Roman" w:hAnsi="Times New Roman"/>
          <w:sz w:val="24"/>
          <w:szCs w:val="24"/>
        </w:rPr>
        <w:t>reproducir</w:t>
      </w:r>
      <w:r w:rsidR="00656BF8" w:rsidRPr="008A657F">
        <w:rPr>
          <w:rFonts w:ascii="Times New Roman" w:hAnsi="Times New Roman"/>
          <w:sz w:val="24"/>
          <w:szCs w:val="24"/>
        </w:rPr>
        <w:t>las</w:t>
      </w:r>
      <w:r w:rsidR="00725569" w:rsidRPr="008A657F">
        <w:rPr>
          <w:rFonts w:ascii="Times New Roman" w:hAnsi="Times New Roman"/>
          <w:sz w:val="24"/>
          <w:szCs w:val="24"/>
        </w:rPr>
        <w:t xml:space="preserve"> a g</w:t>
      </w:r>
      <w:r w:rsidRPr="008A657F">
        <w:rPr>
          <w:rFonts w:ascii="Times New Roman" w:hAnsi="Times New Roman"/>
          <w:sz w:val="24"/>
          <w:szCs w:val="24"/>
        </w:rPr>
        <w:t xml:space="preserve">randes escalas a nivel industrial. </w:t>
      </w:r>
    </w:p>
    <w:p w:rsidR="00066B3E" w:rsidRPr="008A657F" w:rsidRDefault="00066B3E" w:rsidP="00066B3E">
      <w:pPr>
        <w:spacing w:after="0" w:line="240" w:lineRule="auto"/>
        <w:jc w:val="both"/>
        <w:rPr>
          <w:rFonts w:ascii="Times New Roman" w:hAnsi="Times New Roman"/>
          <w:sz w:val="24"/>
          <w:szCs w:val="24"/>
        </w:rPr>
      </w:pPr>
    </w:p>
    <w:p w:rsidR="001A6C35" w:rsidRPr="008A657F" w:rsidRDefault="007F1966"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Al </w:t>
      </w:r>
      <w:r w:rsidR="002442D0" w:rsidRPr="008A657F">
        <w:rPr>
          <w:rFonts w:ascii="Times New Roman" w:hAnsi="Times New Roman"/>
          <w:sz w:val="24"/>
          <w:szCs w:val="24"/>
        </w:rPr>
        <w:t>respecto</w:t>
      </w:r>
      <w:r w:rsidR="008D01F7" w:rsidRPr="008A657F">
        <w:rPr>
          <w:rFonts w:ascii="Times New Roman" w:hAnsi="Times New Roman"/>
          <w:sz w:val="24"/>
          <w:szCs w:val="24"/>
        </w:rPr>
        <w:t xml:space="preserve"> cabe anotar, que</w:t>
      </w:r>
      <w:r w:rsidR="00254CAE" w:rsidRPr="008A657F">
        <w:rPr>
          <w:rFonts w:ascii="Times New Roman" w:hAnsi="Times New Roman"/>
          <w:sz w:val="24"/>
          <w:szCs w:val="24"/>
        </w:rPr>
        <w:t xml:space="preserve"> aunque la filosofía se plantee preguntas y reflexiones sobre el hombre, su existencia y </w:t>
      </w:r>
      <w:r w:rsidR="00B96ADC" w:rsidRPr="008A657F">
        <w:rPr>
          <w:rFonts w:ascii="Times New Roman" w:hAnsi="Times New Roman"/>
          <w:sz w:val="24"/>
          <w:szCs w:val="24"/>
        </w:rPr>
        <w:t xml:space="preserve">la </w:t>
      </w:r>
      <w:r w:rsidR="00254CAE" w:rsidRPr="008A657F">
        <w:rPr>
          <w:rFonts w:ascii="Times New Roman" w:hAnsi="Times New Roman"/>
          <w:sz w:val="24"/>
          <w:szCs w:val="24"/>
        </w:rPr>
        <w:t>relación con estos desarrollos</w:t>
      </w:r>
      <w:r w:rsidR="00100ADF" w:rsidRPr="008A657F">
        <w:rPr>
          <w:rFonts w:ascii="Times New Roman" w:hAnsi="Times New Roman"/>
          <w:sz w:val="24"/>
          <w:szCs w:val="24"/>
        </w:rPr>
        <w:t>,</w:t>
      </w:r>
      <w:r w:rsidRPr="008A657F">
        <w:rPr>
          <w:rFonts w:ascii="Times New Roman" w:hAnsi="Times New Roman"/>
          <w:sz w:val="24"/>
          <w:szCs w:val="24"/>
        </w:rPr>
        <w:t xml:space="preserve"> entre otras cosas, y los científicos tengan centrados sus intereses en el conocimiento </w:t>
      </w:r>
      <w:r w:rsidRPr="008A657F">
        <w:rPr>
          <w:rFonts w:ascii="Times New Roman" w:hAnsi="Times New Roman"/>
          <w:i/>
          <w:sz w:val="24"/>
          <w:szCs w:val="24"/>
        </w:rPr>
        <w:t>per se</w:t>
      </w:r>
      <w:r w:rsidR="00254CAE" w:rsidRPr="008A657F">
        <w:rPr>
          <w:rFonts w:ascii="Times New Roman" w:hAnsi="Times New Roman"/>
          <w:sz w:val="24"/>
          <w:szCs w:val="24"/>
        </w:rPr>
        <w:t xml:space="preserve">, existen otros tipos de intereses </w:t>
      </w:r>
      <w:r w:rsidR="00100ADF" w:rsidRPr="008A657F">
        <w:rPr>
          <w:rFonts w:ascii="Times New Roman" w:hAnsi="Times New Roman"/>
          <w:sz w:val="24"/>
          <w:szCs w:val="24"/>
        </w:rPr>
        <w:t xml:space="preserve">que son más de corte </w:t>
      </w:r>
      <w:r w:rsidR="00254CAE" w:rsidRPr="008A657F">
        <w:rPr>
          <w:rFonts w:ascii="Times New Roman" w:hAnsi="Times New Roman"/>
          <w:sz w:val="24"/>
          <w:szCs w:val="24"/>
        </w:rPr>
        <w:t>mercantil</w:t>
      </w:r>
      <w:r w:rsidR="00100ADF" w:rsidRPr="008A657F">
        <w:rPr>
          <w:rFonts w:ascii="Times New Roman" w:hAnsi="Times New Roman"/>
          <w:sz w:val="24"/>
          <w:szCs w:val="24"/>
        </w:rPr>
        <w:t>, en lo</w:t>
      </w:r>
      <w:r w:rsidR="001547FD" w:rsidRPr="008A657F">
        <w:rPr>
          <w:rFonts w:ascii="Times New Roman" w:hAnsi="Times New Roman"/>
          <w:sz w:val="24"/>
          <w:szCs w:val="24"/>
        </w:rPr>
        <w:t>s cuales la her</w:t>
      </w:r>
      <w:r w:rsidR="00276654" w:rsidRPr="008A657F">
        <w:rPr>
          <w:rFonts w:ascii="Times New Roman" w:hAnsi="Times New Roman"/>
          <w:sz w:val="24"/>
          <w:szCs w:val="24"/>
        </w:rPr>
        <w:t>e</w:t>
      </w:r>
      <w:r w:rsidR="001547FD" w:rsidRPr="008A657F">
        <w:rPr>
          <w:rFonts w:ascii="Times New Roman" w:hAnsi="Times New Roman"/>
          <w:sz w:val="24"/>
          <w:szCs w:val="24"/>
        </w:rPr>
        <w:t>ncia de las características, c</w:t>
      </w:r>
      <w:r w:rsidR="00100ADF" w:rsidRPr="008A657F">
        <w:rPr>
          <w:rFonts w:ascii="Times New Roman" w:hAnsi="Times New Roman"/>
          <w:sz w:val="24"/>
          <w:szCs w:val="24"/>
        </w:rPr>
        <w:t>ó</w:t>
      </w:r>
      <w:r w:rsidR="001547FD" w:rsidRPr="008A657F">
        <w:rPr>
          <w:rFonts w:ascii="Times New Roman" w:hAnsi="Times New Roman"/>
          <w:sz w:val="24"/>
          <w:szCs w:val="24"/>
        </w:rPr>
        <w:t xml:space="preserve">mo se </w:t>
      </w:r>
      <w:r w:rsidR="00276654" w:rsidRPr="008A657F">
        <w:rPr>
          <w:rFonts w:ascii="Times New Roman" w:hAnsi="Times New Roman"/>
          <w:sz w:val="24"/>
          <w:szCs w:val="24"/>
        </w:rPr>
        <w:t>almacenan</w:t>
      </w:r>
      <w:r w:rsidR="001547FD" w:rsidRPr="008A657F">
        <w:rPr>
          <w:rFonts w:ascii="Times New Roman" w:hAnsi="Times New Roman"/>
          <w:sz w:val="24"/>
          <w:szCs w:val="24"/>
        </w:rPr>
        <w:t xml:space="preserve">, o la etiología de la </w:t>
      </w:r>
      <w:r w:rsidR="00276654" w:rsidRPr="008A657F">
        <w:rPr>
          <w:rFonts w:ascii="Times New Roman" w:hAnsi="Times New Roman"/>
          <w:sz w:val="24"/>
          <w:szCs w:val="24"/>
        </w:rPr>
        <w:t xml:space="preserve">enfermedad innata, o </w:t>
      </w:r>
      <w:r w:rsidR="008D01F7" w:rsidRPr="008A657F">
        <w:rPr>
          <w:rFonts w:ascii="Times New Roman" w:hAnsi="Times New Roman"/>
          <w:sz w:val="24"/>
          <w:szCs w:val="24"/>
        </w:rPr>
        <w:t>¿</w:t>
      </w:r>
      <w:r w:rsidR="00276654" w:rsidRPr="008A657F">
        <w:rPr>
          <w:rFonts w:ascii="Times New Roman" w:hAnsi="Times New Roman"/>
          <w:sz w:val="24"/>
          <w:szCs w:val="24"/>
        </w:rPr>
        <w:t>qué es la vida</w:t>
      </w:r>
      <w:r w:rsidR="008D01F7" w:rsidRPr="008A657F">
        <w:rPr>
          <w:rFonts w:ascii="Times New Roman" w:hAnsi="Times New Roman"/>
          <w:sz w:val="24"/>
          <w:szCs w:val="24"/>
        </w:rPr>
        <w:t>?</w:t>
      </w:r>
      <w:r w:rsidR="00276654" w:rsidRPr="008A657F">
        <w:rPr>
          <w:rFonts w:ascii="Times New Roman" w:hAnsi="Times New Roman"/>
          <w:sz w:val="24"/>
          <w:szCs w:val="24"/>
        </w:rPr>
        <w:t xml:space="preserve"> no son </w:t>
      </w:r>
      <w:r w:rsidR="00100ADF" w:rsidRPr="008A657F">
        <w:rPr>
          <w:rFonts w:ascii="Times New Roman" w:hAnsi="Times New Roman"/>
          <w:sz w:val="24"/>
          <w:szCs w:val="24"/>
        </w:rPr>
        <w:t xml:space="preserve">la </w:t>
      </w:r>
      <w:r w:rsidR="00276654" w:rsidRPr="008A657F">
        <w:rPr>
          <w:rFonts w:ascii="Times New Roman" w:hAnsi="Times New Roman"/>
          <w:sz w:val="24"/>
          <w:szCs w:val="24"/>
        </w:rPr>
        <w:t xml:space="preserve">verdadera preocupación, pues las respuestas </w:t>
      </w:r>
      <w:r w:rsidR="00321044" w:rsidRPr="008A657F">
        <w:rPr>
          <w:rFonts w:ascii="Times New Roman" w:hAnsi="Times New Roman"/>
          <w:sz w:val="24"/>
          <w:szCs w:val="24"/>
        </w:rPr>
        <w:t xml:space="preserve">dadas ya </w:t>
      </w:r>
      <w:r w:rsidR="008E1554" w:rsidRPr="008A657F">
        <w:rPr>
          <w:rFonts w:ascii="Times New Roman" w:hAnsi="Times New Roman"/>
          <w:sz w:val="24"/>
          <w:szCs w:val="24"/>
        </w:rPr>
        <w:t xml:space="preserve">han </w:t>
      </w:r>
      <w:r w:rsidR="00276654" w:rsidRPr="008A657F">
        <w:rPr>
          <w:rFonts w:ascii="Times New Roman" w:hAnsi="Times New Roman"/>
          <w:sz w:val="24"/>
          <w:szCs w:val="24"/>
        </w:rPr>
        <w:t>tom</w:t>
      </w:r>
      <w:r w:rsidR="008E1554" w:rsidRPr="008A657F">
        <w:rPr>
          <w:rFonts w:ascii="Times New Roman" w:hAnsi="Times New Roman"/>
          <w:sz w:val="24"/>
          <w:szCs w:val="24"/>
        </w:rPr>
        <w:t>ado</w:t>
      </w:r>
      <w:r w:rsidR="00B96ADC" w:rsidRPr="008A657F">
        <w:rPr>
          <w:rFonts w:ascii="Times New Roman" w:hAnsi="Times New Roman"/>
          <w:sz w:val="24"/>
          <w:szCs w:val="24"/>
        </w:rPr>
        <w:t xml:space="preserve"> </w:t>
      </w:r>
      <w:r w:rsidR="00276654" w:rsidRPr="008A657F">
        <w:rPr>
          <w:rFonts w:ascii="Times New Roman" w:hAnsi="Times New Roman"/>
          <w:sz w:val="24"/>
          <w:szCs w:val="24"/>
        </w:rPr>
        <w:t>rumbos diferentes. Las raíces existencialistas a las preguntas plant</w:t>
      </w:r>
      <w:r w:rsidR="003746E7" w:rsidRPr="008A657F">
        <w:rPr>
          <w:rFonts w:ascii="Times New Roman" w:hAnsi="Times New Roman"/>
          <w:sz w:val="24"/>
          <w:szCs w:val="24"/>
        </w:rPr>
        <w:t>eadas se pueden aú</w:t>
      </w:r>
      <w:r w:rsidR="00276654" w:rsidRPr="008A657F">
        <w:rPr>
          <w:rFonts w:ascii="Times New Roman" w:hAnsi="Times New Roman"/>
          <w:sz w:val="24"/>
          <w:szCs w:val="24"/>
        </w:rPr>
        <w:t>n encontrar</w:t>
      </w:r>
      <w:r w:rsidR="00321044" w:rsidRPr="008A657F">
        <w:rPr>
          <w:rFonts w:ascii="Times New Roman" w:hAnsi="Times New Roman"/>
          <w:sz w:val="24"/>
          <w:szCs w:val="24"/>
        </w:rPr>
        <w:t xml:space="preserve"> </w:t>
      </w:r>
      <w:r w:rsidR="00B96ADC" w:rsidRPr="008A657F">
        <w:rPr>
          <w:rFonts w:ascii="Times New Roman" w:hAnsi="Times New Roman"/>
          <w:sz w:val="24"/>
          <w:szCs w:val="24"/>
        </w:rPr>
        <w:t>(</w:t>
      </w:r>
      <w:r w:rsidR="00321044" w:rsidRPr="008A657F">
        <w:rPr>
          <w:rFonts w:ascii="Times New Roman" w:hAnsi="Times New Roman"/>
          <w:sz w:val="24"/>
          <w:szCs w:val="24"/>
        </w:rPr>
        <w:t xml:space="preserve">por </w:t>
      </w:r>
      <w:r w:rsidR="00276654" w:rsidRPr="008A657F">
        <w:rPr>
          <w:rFonts w:ascii="Times New Roman" w:hAnsi="Times New Roman"/>
          <w:sz w:val="24"/>
          <w:szCs w:val="24"/>
        </w:rPr>
        <w:t xml:space="preserve">fuera del </w:t>
      </w:r>
      <w:r w:rsidR="00C87A5D" w:rsidRPr="008A657F">
        <w:rPr>
          <w:rFonts w:ascii="Times New Roman" w:hAnsi="Times New Roman"/>
          <w:sz w:val="24"/>
          <w:szCs w:val="24"/>
        </w:rPr>
        <w:t>andamiaje capitalista</w:t>
      </w:r>
      <w:r w:rsidR="00321044" w:rsidRPr="008A657F">
        <w:rPr>
          <w:rFonts w:ascii="Times New Roman" w:hAnsi="Times New Roman"/>
          <w:sz w:val="24"/>
          <w:szCs w:val="24"/>
        </w:rPr>
        <w:t xml:space="preserve"> y del entendimiento científico</w:t>
      </w:r>
      <w:r w:rsidR="00B96ADC" w:rsidRPr="008A657F">
        <w:rPr>
          <w:rFonts w:ascii="Times New Roman" w:hAnsi="Times New Roman"/>
          <w:sz w:val="24"/>
          <w:szCs w:val="24"/>
        </w:rPr>
        <w:t>)</w:t>
      </w:r>
      <w:r w:rsidR="00321044" w:rsidRPr="008A657F">
        <w:rPr>
          <w:rFonts w:ascii="Times New Roman" w:hAnsi="Times New Roman"/>
          <w:sz w:val="24"/>
          <w:szCs w:val="24"/>
        </w:rPr>
        <w:t xml:space="preserve"> </w:t>
      </w:r>
      <w:r w:rsidR="00276654" w:rsidRPr="008A657F">
        <w:rPr>
          <w:rFonts w:ascii="Times New Roman" w:hAnsi="Times New Roman"/>
          <w:sz w:val="24"/>
          <w:szCs w:val="24"/>
        </w:rPr>
        <w:t xml:space="preserve">en el hombre y </w:t>
      </w:r>
      <w:r w:rsidR="00B96ADC" w:rsidRPr="008A657F">
        <w:rPr>
          <w:rFonts w:ascii="Times New Roman" w:hAnsi="Times New Roman"/>
          <w:sz w:val="24"/>
          <w:szCs w:val="24"/>
        </w:rPr>
        <w:t xml:space="preserve">la </w:t>
      </w:r>
      <w:r w:rsidR="00276654" w:rsidRPr="008A657F">
        <w:rPr>
          <w:rFonts w:ascii="Times New Roman" w:hAnsi="Times New Roman"/>
          <w:sz w:val="24"/>
          <w:szCs w:val="24"/>
        </w:rPr>
        <w:t xml:space="preserve">mujer de las ciudades que </w:t>
      </w:r>
      <w:r w:rsidR="005279B8" w:rsidRPr="008A657F">
        <w:rPr>
          <w:rFonts w:ascii="Times New Roman" w:hAnsi="Times New Roman"/>
          <w:sz w:val="24"/>
          <w:szCs w:val="24"/>
        </w:rPr>
        <w:t xml:space="preserve">se encuentran inmersos en </w:t>
      </w:r>
      <w:r w:rsidR="00276654" w:rsidRPr="008A657F">
        <w:rPr>
          <w:rFonts w:ascii="Times New Roman" w:hAnsi="Times New Roman"/>
          <w:sz w:val="24"/>
          <w:szCs w:val="24"/>
        </w:rPr>
        <w:t xml:space="preserve">las </w:t>
      </w:r>
      <w:r w:rsidR="00A83C46" w:rsidRPr="008A657F">
        <w:rPr>
          <w:rFonts w:ascii="Times New Roman" w:hAnsi="Times New Roman"/>
          <w:sz w:val="24"/>
          <w:szCs w:val="24"/>
        </w:rPr>
        <w:t>transformaciones</w:t>
      </w:r>
      <w:r w:rsidR="00276654" w:rsidRPr="008A657F">
        <w:rPr>
          <w:rFonts w:ascii="Times New Roman" w:hAnsi="Times New Roman"/>
          <w:sz w:val="24"/>
          <w:szCs w:val="24"/>
        </w:rPr>
        <w:t xml:space="preserve"> de la sociedad</w:t>
      </w:r>
      <w:r w:rsidR="00725569" w:rsidRPr="008A657F">
        <w:rPr>
          <w:rFonts w:ascii="Times New Roman" w:hAnsi="Times New Roman"/>
          <w:sz w:val="24"/>
          <w:szCs w:val="24"/>
        </w:rPr>
        <w:t>,</w:t>
      </w:r>
      <w:r w:rsidR="005279B8" w:rsidRPr="008A657F">
        <w:rPr>
          <w:rFonts w:ascii="Times New Roman" w:hAnsi="Times New Roman"/>
          <w:sz w:val="24"/>
          <w:szCs w:val="24"/>
        </w:rPr>
        <w:t xml:space="preserve"> la mayoría de las veces como consumidores inconscientes</w:t>
      </w:r>
      <w:r w:rsidR="00100ADF" w:rsidRPr="008A657F">
        <w:rPr>
          <w:rFonts w:ascii="Times New Roman" w:hAnsi="Times New Roman"/>
          <w:sz w:val="24"/>
          <w:szCs w:val="24"/>
        </w:rPr>
        <w:t xml:space="preserve">, </w:t>
      </w:r>
      <w:r w:rsidR="005279B8" w:rsidRPr="008A657F">
        <w:rPr>
          <w:rFonts w:ascii="Times New Roman" w:hAnsi="Times New Roman"/>
          <w:sz w:val="24"/>
          <w:szCs w:val="24"/>
        </w:rPr>
        <w:t xml:space="preserve">desconociendo </w:t>
      </w:r>
      <w:r w:rsidR="00725569" w:rsidRPr="008A657F">
        <w:rPr>
          <w:rFonts w:ascii="Times New Roman" w:hAnsi="Times New Roman"/>
          <w:sz w:val="24"/>
          <w:szCs w:val="24"/>
        </w:rPr>
        <w:t xml:space="preserve">el </w:t>
      </w:r>
      <w:r w:rsidR="00C87A5D" w:rsidRPr="008A657F">
        <w:rPr>
          <w:rFonts w:ascii="Times New Roman" w:hAnsi="Times New Roman"/>
          <w:sz w:val="24"/>
          <w:szCs w:val="24"/>
        </w:rPr>
        <w:t>significa</w:t>
      </w:r>
      <w:r w:rsidR="00725569" w:rsidRPr="008A657F">
        <w:rPr>
          <w:rFonts w:ascii="Times New Roman" w:hAnsi="Times New Roman"/>
          <w:sz w:val="24"/>
          <w:szCs w:val="24"/>
        </w:rPr>
        <w:t xml:space="preserve">do </w:t>
      </w:r>
      <w:r w:rsidR="00C87A5D" w:rsidRPr="008A657F">
        <w:rPr>
          <w:rFonts w:ascii="Times New Roman" w:hAnsi="Times New Roman"/>
          <w:sz w:val="24"/>
          <w:szCs w:val="24"/>
        </w:rPr>
        <w:t xml:space="preserve">y sentido de </w:t>
      </w:r>
      <w:r w:rsidR="00A83C46" w:rsidRPr="008A657F">
        <w:rPr>
          <w:rFonts w:ascii="Times New Roman" w:hAnsi="Times New Roman"/>
          <w:sz w:val="24"/>
          <w:szCs w:val="24"/>
        </w:rPr>
        <w:t>dichos cambios</w:t>
      </w:r>
      <w:r w:rsidR="005279B8" w:rsidRPr="008A657F">
        <w:rPr>
          <w:rFonts w:ascii="Times New Roman" w:hAnsi="Times New Roman"/>
          <w:sz w:val="24"/>
          <w:szCs w:val="24"/>
        </w:rPr>
        <w:t>; es decir</w:t>
      </w:r>
      <w:r w:rsidR="00725569" w:rsidRPr="008A657F">
        <w:rPr>
          <w:rFonts w:ascii="Times New Roman" w:hAnsi="Times New Roman"/>
          <w:sz w:val="24"/>
          <w:szCs w:val="24"/>
        </w:rPr>
        <w:t xml:space="preserve">, </w:t>
      </w:r>
      <w:r w:rsidR="005279B8" w:rsidRPr="008A657F">
        <w:rPr>
          <w:rFonts w:ascii="Times New Roman" w:hAnsi="Times New Roman"/>
          <w:sz w:val="24"/>
          <w:szCs w:val="24"/>
        </w:rPr>
        <w:t>mayoritariamente se adolece de una formación básica que le permita a los sujetos asumir posiciones crítica</w:t>
      </w:r>
      <w:r w:rsidR="00027B12" w:rsidRPr="008A657F">
        <w:rPr>
          <w:rFonts w:ascii="Times New Roman" w:hAnsi="Times New Roman"/>
          <w:sz w:val="24"/>
          <w:szCs w:val="24"/>
        </w:rPr>
        <w:t>s frente</w:t>
      </w:r>
      <w:r w:rsidR="005279B8" w:rsidRPr="008A657F">
        <w:rPr>
          <w:rFonts w:ascii="Times New Roman" w:hAnsi="Times New Roman"/>
          <w:sz w:val="24"/>
          <w:szCs w:val="24"/>
        </w:rPr>
        <w:t xml:space="preserve"> a los desarrollos y productos científico-tecnológicos.  </w:t>
      </w:r>
      <w:r w:rsidR="00A83C46" w:rsidRPr="008A657F">
        <w:rPr>
          <w:rFonts w:ascii="Times New Roman" w:hAnsi="Times New Roman"/>
          <w:sz w:val="24"/>
          <w:szCs w:val="24"/>
        </w:rPr>
        <w:t xml:space="preserve">  </w:t>
      </w:r>
    </w:p>
    <w:p w:rsidR="00B82F69" w:rsidRPr="008A657F" w:rsidRDefault="00B82F69" w:rsidP="003610A2">
      <w:pPr>
        <w:autoSpaceDE w:val="0"/>
        <w:autoSpaceDN w:val="0"/>
        <w:adjustRightInd w:val="0"/>
        <w:spacing w:after="0" w:line="240" w:lineRule="auto"/>
        <w:jc w:val="both"/>
        <w:rPr>
          <w:rFonts w:ascii="Times New Roman" w:hAnsi="Times New Roman"/>
          <w:bCs/>
          <w:sz w:val="24"/>
          <w:szCs w:val="24"/>
          <w:lang w:eastAsia="es-ES"/>
        </w:rPr>
      </w:pPr>
    </w:p>
    <w:p w:rsidR="003C0CB1" w:rsidRPr="008A657F" w:rsidRDefault="001273D7" w:rsidP="003610A2">
      <w:pPr>
        <w:autoSpaceDE w:val="0"/>
        <w:autoSpaceDN w:val="0"/>
        <w:adjustRightInd w:val="0"/>
        <w:spacing w:after="0" w:line="240" w:lineRule="auto"/>
        <w:jc w:val="both"/>
        <w:rPr>
          <w:rFonts w:ascii="Times New Roman" w:hAnsi="Times New Roman"/>
          <w:sz w:val="24"/>
          <w:szCs w:val="24"/>
          <w:lang w:eastAsia="es-ES"/>
        </w:rPr>
      </w:pPr>
      <w:r w:rsidRPr="008A657F">
        <w:rPr>
          <w:rFonts w:ascii="Times New Roman" w:hAnsi="Times New Roman"/>
          <w:bCs/>
          <w:sz w:val="24"/>
          <w:szCs w:val="24"/>
          <w:lang w:eastAsia="es-ES"/>
        </w:rPr>
        <w:t>Désautels y Larochelle</w:t>
      </w:r>
      <w:r w:rsidR="00CD4A80" w:rsidRPr="008A657F">
        <w:rPr>
          <w:rFonts w:ascii="Times New Roman" w:hAnsi="Times New Roman"/>
          <w:bCs/>
          <w:sz w:val="24"/>
          <w:szCs w:val="24"/>
          <w:lang w:eastAsia="es-ES"/>
        </w:rPr>
        <w:t xml:space="preserve"> </w:t>
      </w:r>
      <w:r w:rsidR="00D935D2" w:rsidRPr="008A657F">
        <w:rPr>
          <w:rFonts w:ascii="Times New Roman" w:hAnsi="Times New Roman"/>
          <w:bCs/>
          <w:sz w:val="24"/>
          <w:szCs w:val="24"/>
          <w:lang w:eastAsia="es-ES"/>
        </w:rPr>
        <w:t xml:space="preserve">(2003) </w:t>
      </w:r>
      <w:r w:rsidR="002C10F6" w:rsidRPr="008A657F">
        <w:rPr>
          <w:rFonts w:ascii="Times New Roman" w:hAnsi="Times New Roman"/>
          <w:bCs/>
          <w:sz w:val="24"/>
          <w:szCs w:val="24"/>
          <w:lang w:eastAsia="es-ES"/>
        </w:rPr>
        <w:t>ponen de manifiesto</w:t>
      </w:r>
      <w:r w:rsidRPr="008A657F">
        <w:rPr>
          <w:rFonts w:ascii="Times New Roman" w:hAnsi="Times New Roman"/>
          <w:bCs/>
          <w:sz w:val="24"/>
          <w:szCs w:val="24"/>
          <w:lang w:eastAsia="es-ES"/>
        </w:rPr>
        <w:t xml:space="preserve"> la </w:t>
      </w:r>
      <w:r w:rsidR="00CD4A80" w:rsidRPr="008A657F">
        <w:rPr>
          <w:rFonts w:ascii="Times New Roman" w:hAnsi="Times New Roman"/>
          <w:sz w:val="24"/>
          <w:szCs w:val="24"/>
          <w:lang w:eastAsia="es-ES"/>
        </w:rPr>
        <w:t xml:space="preserve">fosa abisal y secular entre </w:t>
      </w:r>
      <w:r w:rsidR="00CD4A80" w:rsidRPr="008A657F">
        <w:rPr>
          <w:rFonts w:ascii="Times New Roman" w:hAnsi="Times New Roman"/>
          <w:iCs/>
          <w:sz w:val="24"/>
          <w:szCs w:val="24"/>
          <w:lang w:eastAsia="es-ES"/>
        </w:rPr>
        <w:t xml:space="preserve">la </w:t>
      </w:r>
      <w:r w:rsidR="00CD4A80" w:rsidRPr="008A657F">
        <w:rPr>
          <w:rFonts w:ascii="Times New Roman" w:hAnsi="Times New Roman"/>
          <w:sz w:val="24"/>
          <w:szCs w:val="24"/>
          <w:lang w:eastAsia="es-ES"/>
        </w:rPr>
        <w:t xml:space="preserve">sociedad y </w:t>
      </w:r>
      <w:r w:rsidR="00CD4A80" w:rsidRPr="008A657F">
        <w:rPr>
          <w:rFonts w:ascii="Times New Roman" w:hAnsi="Times New Roman"/>
          <w:iCs/>
          <w:sz w:val="24"/>
          <w:szCs w:val="24"/>
          <w:lang w:eastAsia="es-ES"/>
        </w:rPr>
        <w:t>la</w:t>
      </w:r>
      <w:r w:rsidR="00CD4A80" w:rsidRPr="008A657F">
        <w:rPr>
          <w:rFonts w:ascii="Times New Roman" w:hAnsi="Times New Roman"/>
          <w:i/>
          <w:iCs/>
          <w:sz w:val="24"/>
          <w:szCs w:val="24"/>
          <w:lang w:eastAsia="es-ES"/>
        </w:rPr>
        <w:t xml:space="preserve"> </w:t>
      </w:r>
      <w:r w:rsidR="0076503E">
        <w:rPr>
          <w:rFonts w:ascii="Times New Roman" w:hAnsi="Times New Roman"/>
          <w:sz w:val="24"/>
          <w:szCs w:val="24"/>
          <w:lang w:eastAsia="es-ES"/>
        </w:rPr>
        <w:t>c</w:t>
      </w:r>
      <w:r w:rsidR="0076503E" w:rsidRPr="008A657F">
        <w:rPr>
          <w:rFonts w:ascii="Times New Roman" w:hAnsi="Times New Roman"/>
          <w:sz w:val="24"/>
          <w:szCs w:val="24"/>
          <w:lang w:eastAsia="es-ES"/>
        </w:rPr>
        <w:t xml:space="preserve">iencia </w:t>
      </w:r>
      <w:r w:rsidR="002C10F6" w:rsidRPr="008A657F">
        <w:rPr>
          <w:rFonts w:ascii="Times New Roman" w:hAnsi="Times New Roman"/>
          <w:sz w:val="24"/>
          <w:szCs w:val="24"/>
          <w:lang w:eastAsia="es-ES"/>
        </w:rPr>
        <w:t xml:space="preserve">que </w:t>
      </w:r>
      <w:r w:rsidR="00CD4A80" w:rsidRPr="008A657F">
        <w:rPr>
          <w:rFonts w:ascii="Times New Roman" w:hAnsi="Times New Roman"/>
          <w:sz w:val="24"/>
          <w:szCs w:val="24"/>
          <w:lang w:eastAsia="es-ES"/>
        </w:rPr>
        <w:t>no</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p</w:t>
      </w:r>
      <w:r w:rsidR="002C10F6" w:rsidRPr="008A657F">
        <w:rPr>
          <w:rFonts w:ascii="Times New Roman" w:hAnsi="Times New Roman"/>
          <w:sz w:val="24"/>
          <w:szCs w:val="24"/>
          <w:lang w:eastAsia="es-ES"/>
        </w:rPr>
        <w:t>uede</w:t>
      </w:r>
      <w:r w:rsidR="00CD4A80" w:rsidRPr="008A657F">
        <w:rPr>
          <w:rFonts w:ascii="Times New Roman" w:hAnsi="Times New Roman"/>
          <w:sz w:val="24"/>
          <w:szCs w:val="24"/>
          <w:lang w:eastAsia="es-ES"/>
        </w:rPr>
        <w:t xml:space="preserve"> conducir a pensar la socialidad de las tecnociencias</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 xml:space="preserve">más que en términos de impactos sociales. </w:t>
      </w:r>
      <w:r w:rsidR="002C10F6" w:rsidRPr="008A657F">
        <w:rPr>
          <w:rFonts w:ascii="Times New Roman" w:hAnsi="Times New Roman"/>
          <w:sz w:val="24"/>
          <w:szCs w:val="24"/>
          <w:lang w:eastAsia="es-ES"/>
        </w:rPr>
        <w:t>De tal manera</w:t>
      </w:r>
      <w:r w:rsidR="00656BF8" w:rsidRPr="008A657F">
        <w:rPr>
          <w:rFonts w:ascii="Times New Roman" w:hAnsi="Times New Roman"/>
          <w:sz w:val="24"/>
          <w:szCs w:val="24"/>
          <w:lang w:eastAsia="es-ES"/>
        </w:rPr>
        <w:t xml:space="preserve">, </w:t>
      </w:r>
      <w:r w:rsidR="002C10F6" w:rsidRPr="008A657F">
        <w:rPr>
          <w:rFonts w:ascii="Times New Roman" w:hAnsi="Times New Roman"/>
          <w:sz w:val="24"/>
          <w:szCs w:val="24"/>
          <w:lang w:eastAsia="es-ES"/>
        </w:rPr>
        <w:t>l</w:t>
      </w:r>
      <w:r w:rsidR="00CD4A80" w:rsidRPr="008A657F">
        <w:rPr>
          <w:rFonts w:ascii="Times New Roman" w:hAnsi="Times New Roman"/>
          <w:sz w:val="24"/>
          <w:szCs w:val="24"/>
          <w:lang w:eastAsia="es-ES"/>
        </w:rPr>
        <w:t>os</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hechos y los artefactos provenientes de un mundo exterior</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no p</w:t>
      </w:r>
      <w:r w:rsidR="002C10F6" w:rsidRPr="008A657F">
        <w:rPr>
          <w:rFonts w:ascii="Times New Roman" w:hAnsi="Times New Roman"/>
          <w:sz w:val="24"/>
          <w:szCs w:val="24"/>
          <w:lang w:eastAsia="es-ES"/>
        </w:rPr>
        <w:t>ueden</w:t>
      </w:r>
      <w:r w:rsidR="00CD4A80" w:rsidRPr="008A657F">
        <w:rPr>
          <w:rFonts w:ascii="Times New Roman" w:hAnsi="Times New Roman"/>
          <w:sz w:val="24"/>
          <w:szCs w:val="24"/>
          <w:lang w:eastAsia="es-ES"/>
        </w:rPr>
        <w:t xml:space="preserve"> más que entrar en colisión con una</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sociedad más o menos pasiva que se adaptaba en nombre</w:t>
      </w:r>
      <w:r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del progreso. Ahora que las tecnociencias se conciben</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como prácticas sociales que producen objetos conectados</w:t>
      </w:r>
      <w:r w:rsidR="008E5E5C"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con las condiciones locales de su fabricación, se</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dibuja una concepción de su socialidad totalmente diferente.</w:t>
      </w:r>
      <w:r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Los colectivos de científicos y tecnólogos, por el</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camino de prácticas experimentales, teóricas, materiales</w:t>
      </w:r>
      <w:r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lastRenderedPageBreak/>
        <w:t>y discursivas, llegan a la existencia de entidades nuevas</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(sustancias, organismos</w:t>
      </w:r>
      <w:r w:rsidR="00137102" w:rsidRPr="008A657F">
        <w:rPr>
          <w:rFonts w:ascii="Times New Roman" w:hAnsi="Times New Roman"/>
          <w:sz w:val="24"/>
          <w:szCs w:val="24"/>
          <w:lang w:eastAsia="es-ES"/>
        </w:rPr>
        <w:t xml:space="preserve"> modificados</w:t>
      </w:r>
      <w:r w:rsidR="00CD4A80" w:rsidRPr="008A657F">
        <w:rPr>
          <w:rFonts w:ascii="Times New Roman" w:hAnsi="Times New Roman"/>
          <w:sz w:val="24"/>
          <w:szCs w:val="24"/>
          <w:lang w:eastAsia="es-ES"/>
        </w:rPr>
        <w:t>, artefactos, dispositivos, conceptos,</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teorías</w:t>
      </w:r>
      <w:r w:rsidR="00862A8F" w:rsidRPr="008A657F">
        <w:rPr>
          <w:rFonts w:ascii="Times New Roman" w:hAnsi="Times New Roman"/>
          <w:sz w:val="24"/>
          <w:szCs w:val="24"/>
          <w:lang w:eastAsia="es-ES"/>
        </w:rPr>
        <w:t xml:space="preserve">, etc.), más o menos inciertas, </w:t>
      </w:r>
      <w:r w:rsidR="00CD4A80" w:rsidRPr="008A657F">
        <w:rPr>
          <w:rFonts w:ascii="Times New Roman" w:hAnsi="Times New Roman"/>
          <w:sz w:val="24"/>
          <w:szCs w:val="24"/>
          <w:lang w:eastAsia="es-ES"/>
        </w:rPr>
        <w:t>más o</w:t>
      </w:r>
      <w:r w:rsidR="00D935D2" w:rsidRPr="008A657F">
        <w:rPr>
          <w:rFonts w:ascii="Times New Roman" w:hAnsi="Times New Roman"/>
          <w:sz w:val="24"/>
          <w:szCs w:val="24"/>
          <w:lang w:eastAsia="es-ES"/>
        </w:rPr>
        <w:t xml:space="preserve"> </w:t>
      </w:r>
      <w:r w:rsidR="00CD4A80" w:rsidRPr="008A657F">
        <w:rPr>
          <w:rFonts w:ascii="Times New Roman" w:hAnsi="Times New Roman"/>
          <w:sz w:val="24"/>
          <w:szCs w:val="24"/>
          <w:lang w:eastAsia="es-ES"/>
        </w:rPr>
        <w:t xml:space="preserve">menos controvertidas. </w:t>
      </w:r>
    </w:p>
    <w:p w:rsidR="008E5E5C" w:rsidRPr="008A657F" w:rsidRDefault="008E5E5C" w:rsidP="003610A2">
      <w:pPr>
        <w:autoSpaceDE w:val="0"/>
        <w:autoSpaceDN w:val="0"/>
        <w:adjustRightInd w:val="0"/>
        <w:spacing w:after="0" w:line="240" w:lineRule="auto"/>
        <w:jc w:val="both"/>
        <w:rPr>
          <w:rFonts w:ascii="Times New Roman" w:hAnsi="Times New Roman"/>
          <w:sz w:val="24"/>
          <w:szCs w:val="24"/>
          <w:lang w:eastAsia="es-ES"/>
        </w:rPr>
      </w:pPr>
    </w:p>
    <w:p w:rsidR="00BA7D72" w:rsidRPr="008A657F" w:rsidRDefault="0070487F"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En este sentido, es fundamental </w:t>
      </w:r>
      <w:r w:rsidR="003C0CB1" w:rsidRPr="008A657F">
        <w:rPr>
          <w:rFonts w:ascii="Times New Roman" w:hAnsi="Times New Roman"/>
          <w:sz w:val="24"/>
          <w:szCs w:val="24"/>
        </w:rPr>
        <w:t>hacer interpretación, análisis y propuestas a partir de los ritmos de desarrollo científico</w:t>
      </w:r>
      <w:r w:rsidR="00137102" w:rsidRPr="008A657F">
        <w:rPr>
          <w:rFonts w:ascii="Times New Roman" w:hAnsi="Times New Roman"/>
          <w:sz w:val="24"/>
          <w:szCs w:val="24"/>
        </w:rPr>
        <w:t>-</w:t>
      </w:r>
      <w:r w:rsidR="0009512D" w:rsidRPr="008A657F">
        <w:rPr>
          <w:rFonts w:ascii="Times New Roman" w:hAnsi="Times New Roman"/>
          <w:sz w:val="24"/>
          <w:szCs w:val="24"/>
        </w:rPr>
        <w:t>tecnológico</w:t>
      </w:r>
      <w:r w:rsidR="006752C3" w:rsidRPr="008A657F">
        <w:rPr>
          <w:rFonts w:ascii="Times New Roman" w:hAnsi="Times New Roman"/>
          <w:sz w:val="24"/>
          <w:szCs w:val="24"/>
        </w:rPr>
        <w:t xml:space="preserve"> </w:t>
      </w:r>
      <w:r w:rsidR="003C0CB1" w:rsidRPr="008A657F">
        <w:rPr>
          <w:rFonts w:ascii="Times New Roman" w:hAnsi="Times New Roman"/>
          <w:sz w:val="24"/>
          <w:szCs w:val="24"/>
        </w:rPr>
        <w:t>y social</w:t>
      </w:r>
      <w:r w:rsidR="002C672F" w:rsidRPr="008A657F">
        <w:rPr>
          <w:rFonts w:ascii="Times New Roman" w:hAnsi="Times New Roman"/>
          <w:sz w:val="24"/>
          <w:szCs w:val="24"/>
        </w:rPr>
        <w:t>,</w:t>
      </w:r>
      <w:r w:rsidR="00B846C5" w:rsidRPr="008A657F">
        <w:rPr>
          <w:rFonts w:ascii="Times New Roman" w:hAnsi="Times New Roman"/>
          <w:sz w:val="24"/>
          <w:szCs w:val="24"/>
        </w:rPr>
        <w:t xml:space="preserve"> al igual que de </w:t>
      </w:r>
      <w:r w:rsidR="00B64444" w:rsidRPr="008A657F">
        <w:rPr>
          <w:rFonts w:ascii="Times New Roman" w:hAnsi="Times New Roman"/>
          <w:sz w:val="24"/>
          <w:szCs w:val="24"/>
        </w:rPr>
        <w:t xml:space="preserve">la historia y los contextos particulares desde los cuales se desarrolla la </w:t>
      </w:r>
      <w:r w:rsidR="006752C3" w:rsidRPr="008A657F">
        <w:rPr>
          <w:rFonts w:ascii="Times New Roman" w:hAnsi="Times New Roman"/>
          <w:sz w:val="24"/>
          <w:szCs w:val="24"/>
        </w:rPr>
        <w:t>educación</w:t>
      </w:r>
      <w:r w:rsidR="00B64444" w:rsidRPr="008A657F">
        <w:rPr>
          <w:rFonts w:ascii="Times New Roman" w:hAnsi="Times New Roman"/>
          <w:sz w:val="24"/>
          <w:szCs w:val="24"/>
        </w:rPr>
        <w:t xml:space="preserve">. </w:t>
      </w:r>
    </w:p>
    <w:p w:rsidR="00DC1D0A" w:rsidRPr="008A657F" w:rsidRDefault="00DC1D0A" w:rsidP="003610A2">
      <w:pPr>
        <w:spacing w:after="0" w:line="240" w:lineRule="auto"/>
        <w:jc w:val="both"/>
        <w:rPr>
          <w:rFonts w:ascii="Times New Roman" w:hAnsi="Times New Roman"/>
          <w:sz w:val="24"/>
          <w:szCs w:val="24"/>
        </w:rPr>
      </w:pPr>
    </w:p>
    <w:p w:rsidR="002F4C0A" w:rsidRPr="008A657F" w:rsidRDefault="002C672F" w:rsidP="003610A2">
      <w:pPr>
        <w:spacing w:after="0" w:line="240" w:lineRule="auto"/>
        <w:jc w:val="both"/>
        <w:rPr>
          <w:rFonts w:ascii="Times New Roman" w:hAnsi="Times New Roman"/>
          <w:sz w:val="24"/>
          <w:szCs w:val="24"/>
        </w:rPr>
      </w:pPr>
      <w:r w:rsidRPr="008A657F">
        <w:rPr>
          <w:rFonts w:ascii="Times New Roman" w:hAnsi="Times New Roman"/>
          <w:sz w:val="24"/>
          <w:szCs w:val="24"/>
        </w:rPr>
        <w:t>Ante el hecho</w:t>
      </w:r>
      <w:r w:rsidR="00137102" w:rsidRPr="008A657F">
        <w:rPr>
          <w:rFonts w:ascii="Times New Roman" w:hAnsi="Times New Roman"/>
          <w:sz w:val="24"/>
          <w:szCs w:val="24"/>
        </w:rPr>
        <w:t xml:space="preserve"> </w:t>
      </w:r>
      <w:r w:rsidR="00DC1D0A" w:rsidRPr="008A657F">
        <w:rPr>
          <w:rFonts w:ascii="Times New Roman" w:hAnsi="Times New Roman"/>
          <w:sz w:val="24"/>
          <w:szCs w:val="24"/>
        </w:rPr>
        <w:t>paradójico</w:t>
      </w:r>
      <w:r w:rsidRPr="008A657F">
        <w:rPr>
          <w:rFonts w:ascii="Times New Roman" w:hAnsi="Times New Roman"/>
          <w:sz w:val="24"/>
          <w:szCs w:val="24"/>
        </w:rPr>
        <w:t xml:space="preserve">, que </w:t>
      </w:r>
      <w:r w:rsidR="00B153B0" w:rsidRPr="008A657F">
        <w:rPr>
          <w:rFonts w:ascii="Times New Roman" w:hAnsi="Times New Roman"/>
          <w:sz w:val="24"/>
          <w:szCs w:val="24"/>
        </w:rPr>
        <w:t>mientras el conocimiento avanza aceleradamente</w:t>
      </w:r>
      <w:r w:rsidR="00086602" w:rsidRPr="008A657F">
        <w:rPr>
          <w:rFonts w:ascii="Times New Roman" w:hAnsi="Times New Roman"/>
          <w:sz w:val="24"/>
          <w:szCs w:val="24"/>
        </w:rPr>
        <w:t>,</w:t>
      </w:r>
      <w:r w:rsidR="00B153B0" w:rsidRPr="008A657F">
        <w:rPr>
          <w:rFonts w:ascii="Times New Roman" w:hAnsi="Times New Roman"/>
          <w:sz w:val="24"/>
          <w:szCs w:val="24"/>
        </w:rPr>
        <w:t xml:space="preserve"> la ignorancia</w:t>
      </w:r>
      <w:r w:rsidR="003310EC" w:rsidRPr="008A657F">
        <w:rPr>
          <w:rFonts w:ascii="Times New Roman" w:hAnsi="Times New Roman"/>
          <w:sz w:val="24"/>
          <w:szCs w:val="24"/>
        </w:rPr>
        <w:t xml:space="preserve"> hace igualmente lo propio</w:t>
      </w:r>
      <w:r w:rsidRPr="008A657F">
        <w:rPr>
          <w:rFonts w:ascii="Times New Roman" w:hAnsi="Times New Roman"/>
          <w:sz w:val="24"/>
          <w:szCs w:val="24"/>
        </w:rPr>
        <w:t xml:space="preserve">, </w:t>
      </w:r>
      <w:r w:rsidR="0079057A" w:rsidRPr="008A657F">
        <w:rPr>
          <w:rFonts w:ascii="Times New Roman" w:hAnsi="Times New Roman"/>
          <w:sz w:val="24"/>
          <w:szCs w:val="24"/>
        </w:rPr>
        <w:t xml:space="preserve">surge la preocupación de algunos países por </w:t>
      </w:r>
      <w:r w:rsidRPr="008A657F">
        <w:rPr>
          <w:rFonts w:ascii="Times New Roman" w:hAnsi="Times New Roman"/>
          <w:sz w:val="24"/>
          <w:szCs w:val="24"/>
        </w:rPr>
        <w:t xml:space="preserve">ofrecer educación </w:t>
      </w:r>
      <w:r w:rsidR="00256D22" w:rsidRPr="008A657F">
        <w:rPr>
          <w:rFonts w:ascii="Times New Roman" w:hAnsi="Times New Roman"/>
          <w:sz w:val="24"/>
          <w:szCs w:val="24"/>
        </w:rPr>
        <w:t xml:space="preserve">a sus presentes y, sobre todo, futuros </w:t>
      </w:r>
      <w:r w:rsidR="0079057A" w:rsidRPr="008A657F">
        <w:rPr>
          <w:rFonts w:ascii="Times New Roman" w:hAnsi="Times New Roman"/>
          <w:sz w:val="24"/>
          <w:szCs w:val="24"/>
        </w:rPr>
        <w:t xml:space="preserve">ciudadanos </w:t>
      </w:r>
      <w:r w:rsidR="00CE558D" w:rsidRPr="008A657F">
        <w:rPr>
          <w:rFonts w:ascii="Times New Roman" w:hAnsi="Times New Roman"/>
          <w:sz w:val="24"/>
          <w:szCs w:val="24"/>
        </w:rPr>
        <w:t xml:space="preserve">y ciudadanas en los asuntos de la </w:t>
      </w:r>
      <w:r w:rsidR="0076503E">
        <w:rPr>
          <w:rFonts w:ascii="Times New Roman" w:hAnsi="Times New Roman"/>
          <w:sz w:val="24"/>
          <w:szCs w:val="24"/>
        </w:rPr>
        <w:t>b</w:t>
      </w:r>
      <w:r w:rsidR="0076503E" w:rsidRPr="008A657F">
        <w:rPr>
          <w:rFonts w:ascii="Times New Roman" w:hAnsi="Times New Roman"/>
          <w:sz w:val="24"/>
          <w:szCs w:val="24"/>
        </w:rPr>
        <w:t>iotecnología</w:t>
      </w:r>
      <w:r w:rsidR="00086602" w:rsidRPr="008A657F">
        <w:rPr>
          <w:rFonts w:ascii="Times New Roman" w:hAnsi="Times New Roman"/>
          <w:sz w:val="24"/>
          <w:szCs w:val="24"/>
        </w:rPr>
        <w:t xml:space="preserve">, la </w:t>
      </w:r>
      <w:r w:rsidR="002F4C0A" w:rsidRPr="008A657F">
        <w:rPr>
          <w:rFonts w:ascii="Times New Roman" w:hAnsi="Times New Roman"/>
          <w:sz w:val="24"/>
          <w:szCs w:val="24"/>
        </w:rPr>
        <w:t>cual Roa y Valbuena (2009) señala</w:t>
      </w:r>
      <w:r w:rsidRPr="008A657F">
        <w:rPr>
          <w:rFonts w:ascii="Times New Roman" w:hAnsi="Times New Roman"/>
          <w:sz w:val="24"/>
          <w:szCs w:val="24"/>
        </w:rPr>
        <w:t>n</w:t>
      </w:r>
      <w:r w:rsidR="00781EA4" w:rsidRPr="008A657F">
        <w:rPr>
          <w:rFonts w:ascii="Times New Roman" w:hAnsi="Times New Roman"/>
          <w:sz w:val="24"/>
          <w:szCs w:val="24"/>
        </w:rPr>
        <w:t>,</w:t>
      </w:r>
      <w:r w:rsidRPr="008A657F">
        <w:rPr>
          <w:rFonts w:ascii="Times New Roman" w:hAnsi="Times New Roman"/>
          <w:sz w:val="24"/>
          <w:szCs w:val="24"/>
        </w:rPr>
        <w:t xml:space="preserve"> </w:t>
      </w:r>
      <w:r w:rsidR="002F4C0A" w:rsidRPr="008A657F">
        <w:rPr>
          <w:rFonts w:ascii="Times New Roman" w:hAnsi="Times New Roman"/>
          <w:sz w:val="24"/>
          <w:szCs w:val="24"/>
        </w:rPr>
        <w:t xml:space="preserve">se ha convertido en un especie de </w:t>
      </w:r>
      <w:r w:rsidR="002F4C0A" w:rsidRPr="008A657F">
        <w:rPr>
          <w:rFonts w:ascii="Times New Roman" w:hAnsi="Times New Roman"/>
          <w:i/>
          <w:sz w:val="24"/>
          <w:szCs w:val="24"/>
        </w:rPr>
        <w:t>iceberg</w:t>
      </w:r>
      <w:r w:rsidR="002F4C0A" w:rsidRPr="008A657F">
        <w:rPr>
          <w:rFonts w:ascii="Times New Roman" w:hAnsi="Times New Roman"/>
          <w:sz w:val="24"/>
          <w:szCs w:val="24"/>
        </w:rPr>
        <w:t xml:space="preserve"> que solo deja ver una parte de su </w:t>
      </w:r>
      <w:r w:rsidR="00792B1A" w:rsidRPr="008A657F">
        <w:rPr>
          <w:rFonts w:ascii="Times New Roman" w:hAnsi="Times New Roman"/>
          <w:sz w:val="24"/>
          <w:szCs w:val="24"/>
        </w:rPr>
        <w:t xml:space="preserve">forma, </w:t>
      </w:r>
      <w:r w:rsidR="00781EA4" w:rsidRPr="008A657F">
        <w:rPr>
          <w:rFonts w:ascii="Times New Roman" w:hAnsi="Times New Roman"/>
          <w:sz w:val="24"/>
          <w:szCs w:val="24"/>
        </w:rPr>
        <w:t xml:space="preserve">tamaño, </w:t>
      </w:r>
      <w:r w:rsidR="00792B1A" w:rsidRPr="008A657F">
        <w:rPr>
          <w:rFonts w:ascii="Times New Roman" w:hAnsi="Times New Roman"/>
          <w:sz w:val="24"/>
          <w:szCs w:val="24"/>
        </w:rPr>
        <w:t xml:space="preserve">contenido y </w:t>
      </w:r>
      <w:r w:rsidR="002F4C0A" w:rsidRPr="008A657F">
        <w:rPr>
          <w:rFonts w:ascii="Times New Roman" w:hAnsi="Times New Roman"/>
          <w:sz w:val="24"/>
          <w:szCs w:val="24"/>
        </w:rPr>
        <w:t>estructura, es decir: de su esencia.</w:t>
      </w:r>
    </w:p>
    <w:p w:rsidR="00546FF2" w:rsidRPr="008A657F" w:rsidRDefault="00546FF2" w:rsidP="003610A2">
      <w:pPr>
        <w:spacing w:after="0" w:line="240" w:lineRule="auto"/>
        <w:jc w:val="both"/>
        <w:rPr>
          <w:rFonts w:ascii="Times New Roman" w:hAnsi="Times New Roman"/>
          <w:sz w:val="24"/>
          <w:szCs w:val="24"/>
        </w:rPr>
      </w:pPr>
    </w:p>
    <w:p w:rsidR="00440F68" w:rsidRPr="008A657F" w:rsidRDefault="00220DB3" w:rsidP="003610A2">
      <w:pPr>
        <w:pStyle w:val="Textocomentario"/>
        <w:spacing w:after="0" w:line="240" w:lineRule="auto"/>
        <w:rPr>
          <w:rFonts w:ascii="Times New Roman" w:hAnsi="Times New Roman"/>
          <w:b/>
          <w:sz w:val="24"/>
          <w:szCs w:val="24"/>
        </w:rPr>
      </w:pPr>
      <w:r w:rsidRPr="008A657F">
        <w:rPr>
          <w:rFonts w:ascii="Times New Roman" w:hAnsi="Times New Roman"/>
          <w:b/>
          <w:sz w:val="24"/>
          <w:szCs w:val="24"/>
          <w:lang w:val="es-CO"/>
        </w:rPr>
        <w:t>H</w:t>
      </w:r>
      <w:r w:rsidR="00DC1D0A" w:rsidRPr="008A657F">
        <w:rPr>
          <w:rFonts w:ascii="Times New Roman" w:hAnsi="Times New Roman"/>
          <w:b/>
          <w:sz w:val="24"/>
          <w:szCs w:val="24"/>
        </w:rPr>
        <w:t>istoria</w:t>
      </w:r>
      <w:r w:rsidR="00440F68" w:rsidRPr="008A657F">
        <w:rPr>
          <w:rFonts w:ascii="Times New Roman" w:hAnsi="Times New Roman"/>
          <w:b/>
          <w:sz w:val="24"/>
          <w:szCs w:val="24"/>
        </w:rPr>
        <w:t xml:space="preserve"> </w:t>
      </w:r>
      <w:r w:rsidRPr="008A657F">
        <w:rPr>
          <w:rFonts w:ascii="Times New Roman" w:hAnsi="Times New Roman"/>
          <w:b/>
          <w:sz w:val="24"/>
          <w:szCs w:val="24"/>
          <w:lang w:val="es-CO"/>
        </w:rPr>
        <w:t xml:space="preserve">y </w:t>
      </w:r>
      <w:r w:rsidRPr="008A657F">
        <w:rPr>
          <w:rFonts w:ascii="Times New Roman" w:hAnsi="Times New Roman"/>
          <w:b/>
          <w:sz w:val="24"/>
          <w:szCs w:val="24"/>
        </w:rPr>
        <w:t xml:space="preserve">enseñanza de la </w:t>
      </w:r>
      <w:r w:rsidR="0076503E">
        <w:rPr>
          <w:rFonts w:ascii="Times New Roman" w:hAnsi="Times New Roman"/>
          <w:b/>
          <w:sz w:val="24"/>
          <w:szCs w:val="24"/>
          <w:lang w:val="es-CO"/>
        </w:rPr>
        <w:t>c</w:t>
      </w:r>
      <w:r w:rsidR="0076503E" w:rsidRPr="008A657F">
        <w:rPr>
          <w:rFonts w:ascii="Times New Roman" w:hAnsi="Times New Roman"/>
          <w:b/>
          <w:sz w:val="24"/>
          <w:szCs w:val="24"/>
        </w:rPr>
        <w:t>iencia</w:t>
      </w:r>
    </w:p>
    <w:p w:rsidR="003F3251" w:rsidRPr="008A657F" w:rsidRDefault="003F3251" w:rsidP="003610A2">
      <w:pPr>
        <w:pStyle w:val="Textocomentario"/>
        <w:spacing w:after="0" w:line="240" w:lineRule="auto"/>
        <w:rPr>
          <w:rFonts w:ascii="Times New Roman" w:hAnsi="Times New Roman"/>
          <w:b/>
          <w:sz w:val="24"/>
          <w:szCs w:val="24"/>
        </w:rPr>
      </w:pPr>
    </w:p>
    <w:p w:rsidR="00303EDA" w:rsidRPr="008A657F" w:rsidRDefault="00CC1882"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Como ya </w:t>
      </w:r>
      <w:r w:rsidR="00EF765A" w:rsidRPr="008A657F">
        <w:rPr>
          <w:rFonts w:ascii="Times New Roman" w:hAnsi="Times New Roman"/>
          <w:sz w:val="24"/>
          <w:szCs w:val="24"/>
        </w:rPr>
        <w:t xml:space="preserve">se </w:t>
      </w:r>
      <w:r w:rsidRPr="008A657F">
        <w:rPr>
          <w:rFonts w:ascii="Times New Roman" w:hAnsi="Times New Roman"/>
          <w:sz w:val="24"/>
          <w:szCs w:val="24"/>
        </w:rPr>
        <w:t>señalaba en el epígrafe de este escrito</w:t>
      </w:r>
      <w:r w:rsidR="005D2AE1" w:rsidRPr="008A657F">
        <w:rPr>
          <w:rFonts w:ascii="Times New Roman" w:hAnsi="Times New Roman"/>
          <w:sz w:val="24"/>
          <w:szCs w:val="24"/>
        </w:rPr>
        <w:t xml:space="preserve"> –parafraseando- </w:t>
      </w:r>
      <w:r w:rsidRPr="008A657F">
        <w:rPr>
          <w:rFonts w:ascii="Times New Roman" w:hAnsi="Times New Roman"/>
          <w:sz w:val="24"/>
          <w:szCs w:val="24"/>
        </w:rPr>
        <w:t>la historia</w:t>
      </w:r>
      <w:r w:rsidR="00EF765A" w:rsidRPr="008A657F">
        <w:rPr>
          <w:rFonts w:ascii="Times New Roman" w:hAnsi="Times New Roman"/>
          <w:sz w:val="24"/>
          <w:szCs w:val="24"/>
        </w:rPr>
        <w:t xml:space="preserve"> </w:t>
      </w:r>
      <w:r w:rsidRPr="008A657F">
        <w:rPr>
          <w:rFonts w:ascii="Times New Roman" w:hAnsi="Times New Roman"/>
          <w:sz w:val="24"/>
          <w:szCs w:val="24"/>
        </w:rPr>
        <w:t xml:space="preserve">hace parte de los </w:t>
      </w:r>
      <w:r w:rsidR="00C0420F" w:rsidRPr="008A657F">
        <w:rPr>
          <w:rFonts w:ascii="Times New Roman" w:hAnsi="Times New Roman"/>
          <w:sz w:val="24"/>
          <w:szCs w:val="24"/>
        </w:rPr>
        <w:t>análisis e interpretación</w:t>
      </w:r>
      <w:r w:rsidR="00781EA4" w:rsidRPr="008A657F">
        <w:rPr>
          <w:rFonts w:ascii="Times New Roman" w:hAnsi="Times New Roman"/>
          <w:sz w:val="24"/>
          <w:szCs w:val="24"/>
        </w:rPr>
        <w:t xml:space="preserve"> de los temas a tratar</w:t>
      </w:r>
      <w:r w:rsidR="00C0420F" w:rsidRPr="008A657F">
        <w:rPr>
          <w:rFonts w:ascii="Times New Roman" w:hAnsi="Times New Roman"/>
          <w:sz w:val="24"/>
          <w:szCs w:val="24"/>
        </w:rPr>
        <w:t xml:space="preserve">, </w:t>
      </w:r>
      <w:r w:rsidRPr="008A657F">
        <w:rPr>
          <w:rFonts w:ascii="Times New Roman" w:hAnsi="Times New Roman"/>
          <w:sz w:val="24"/>
          <w:szCs w:val="24"/>
        </w:rPr>
        <w:t>constituye parte integral de</w:t>
      </w:r>
      <w:r w:rsidR="00781EA4" w:rsidRPr="008A657F">
        <w:rPr>
          <w:rFonts w:ascii="Times New Roman" w:hAnsi="Times New Roman"/>
          <w:sz w:val="24"/>
          <w:szCs w:val="24"/>
        </w:rPr>
        <w:t xml:space="preserve"> un problema, investigación o propuesta</w:t>
      </w:r>
      <w:r w:rsidRPr="008A657F">
        <w:rPr>
          <w:rFonts w:ascii="Times New Roman" w:hAnsi="Times New Roman"/>
          <w:sz w:val="24"/>
          <w:szCs w:val="24"/>
        </w:rPr>
        <w:t xml:space="preserve">. En </w:t>
      </w:r>
      <w:r w:rsidR="00F02FB6" w:rsidRPr="008A657F">
        <w:rPr>
          <w:rFonts w:ascii="Times New Roman" w:hAnsi="Times New Roman"/>
          <w:sz w:val="24"/>
          <w:szCs w:val="24"/>
        </w:rPr>
        <w:t>tal sentido y en términos generales</w:t>
      </w:r>
      <w:r w:rsidR="00A877D4" w:rsidRPr="008A657F">
        <w:rPr>
          <w:rFonts w:ascii="Times New Roman" w:hAnsi="Times New Roman"/>
          <w:sz w:val="24"/>
          <w:szCs w:val="24"/>
        </w:rPr>
        <w:t xml:space="preserve"> para el caso de </w:t>
      </w:r>
      <w:r w:rsidRPr="008A657F">
        <w:rPr>
          <w:rFonts w:ascii="Times New Roman" w:hAnsi="Times New Roman"/>
          <w:sz w:val="24"/>
          <w:szCs w:val="24"/>
        </w:rPr>
        <w:t>la historia</w:t>
      </w:r>
      <w:r w:rsidR="00F02FB6" w:rsidRPr="008A657F">
        <w:rPr>
          <w:rFonts w:ascii="Times New Roman" w:hAnsi="Times New Roman"/>
          <w:sz w:val="24"/>
          <w:szCs w:val="24"/>
        </w:rPr>
        <w:t xml:space="preserve"> de la </w:t>
      </w:r>
      <w:r w:rsidR="004F6451">
        <w:rPr>
          <w:rFonts w:ascii="Times New Roman" w:hAnsi="Times New Roman"/>
          <w:sz w:val="24"/>
          <w:szCs w:val="24"/>
        </w:rPr>
        <w:t>c</w:t>
      </w:r>
      <w:r w:rsidR="004F6451" w:rsidRPr="008A657F">
        <w:rPr>
          <w:rFonts w:ascii="Times New Roman" w:hAnsi="Times New Roman"/>
          <w:sz w:val="24"/>
          <w:szCs w:val="24"/>
        </w:rPr>
        <w:t>iencia</w:t>
      </w:r>
      <w:r w:rsidR="00A877D4" w:rsidRPr="008A657F">
        <w:rPr>
          <w:rFonts w:ascii="Times New Roman" w:hAnsi="Times New Roman"/>
          <w:sz w:val="24"/>
          <w:szCs w:val="24"/>
        </w:rPr>
        <w:t xml:space="preserve">, </w:t>
      </w:r>
      <w:r w:rsidR="00781EA4" w:rsidRPr="008A657F">
        <w:rPr>
          <w:rFonts w:ascii="Times New Roman" w:hAnsi="Times New Roman"/>
          <w:sz w:val="24"/>
          <w:szCs w:val="24"/>
        </w:rPr>
        <w:t>é</w:t>
      </w:r>
      <w:r w:rsidR="00A877D4" w:rsidRPr="008A657F">
        <w:rPr>
          <w:rFonts w:ascii="Times New Roman" w:hAnsi="Times New Roman"/>
          <w:sz w:val="24"/>
          <w:szCs w:val="24"/>
        </w:rPr>
        <w:t xml:space="preserve">sta </w:t>
      </w:r>
      <w:r w:rsidRPr="008A657F">
        <w:rPr>
          <w:rFonts w:ascii="Times New Roman" w:hAnsi="Times New Roman"/>
          <w:sz w:val="24"/>
          <w:szCs w:val="24"/>
        </w:rPr>
        <w:t xml:space="preserve">reclama y obliga </w:t>
      </w:r>
      <w:r w:rsidR="005D2AE1" w:rsidRPr="008A657F">
        <w:rPr>
          <w:rFonts w:ascii="Times New Roman" w:hAnsi="Times New Roman"/>
          <w:sz w:val="24"/>
          <w:szCs w:val="24"/>
        </w:rPr>
        <w:t>a</w:t>
      </w:r>
      <w:r w:rsidRPr="008A657F">
        <w:rPr>
          <w:rFonts w:ascii="Times New Roman" w:hAnsi="Times New Roman"/>
          <w:sz w:val="24"/>
          <w:szCs w:val="24"/>
        </w:rPr>
        <w:t xml:space="preserve"> ser  parte del análisis en cualquier estudio que quiera acer</w:t>
      </w:r>
      <w:r w:rsidR="00B642FF" w:rsidRPr="008A657F">
        <w:rPr>
          <w:rFonts w:ascii="Times New Roman" w:hAnsi="Times New Roman"/>
          <w:sz w:val="24"/>
          <w:szCs w:val="24"/>
        </w:rPr>
        <w:t>c</w:t>
      </w:r>
      <w:r w:rsidRPr="008A657F">
        <w:rPr>
          <w:rFonts w:ascii="Times New Roman" w:hAnsi="Times New Roman"/>
          <w:sz w:val="24"/>
          <w:szCs w:val="24"/>
        </w:rPr>
        <w:t xml:space="preserve">arse de forma diáfana ante </w:t>
      </w:r>
      <w:r w:rsidR="005D2AE1" w:rsidRPr="008A657F">
        <w:rPr>
          <w:rFonts w:ascii="Times New Roman" w:hAnsi="Times New Roman"/>
          <w:sz w:val="24"/>
          <w:szCs w:val="24"/>
        </w:rPr>
        <w:t>“…</w:t>
      </w:r>
      <w:r w:rsidRPr="008A657F">
        <w:rPr>
          <w:rFonts w:ascii="Times New Roman" w:hAnsi="Times New Roman"/>
          <w:sz w:val="24"/>
          <w:szCs w:val="24"/>
        </w:rPr>
        <w:t xml:space="preserve">lo que hemos hecho </w:t>
      </w:r>
      <w:r w:rsidR="005D2AE1" w:rsidRPr="008A657F">
        <w:rPr>
          <w:rFonts w:ascii="Times New Roman" w:hAnsi="Times New Roman"/>
          <w:sz w:val="24"/>
          <w:szCs w:val="24"/>
        </w:rPr>
        <w:t>y lo que podemos hacer</w:t>
      </w:r>
      <w:r w:rsidR="00EC7B07" w:rsidRPr="008A657F">
        <w:rPr>
          <w:rFonts w:ascii="Times New Roman" w:hAnsi="Times New Roman"/>
          <w:sz w:val="24"/>
          <w:szCs w:val="24"/>
        </w:rPr>
        <w:t xml:space="preserve">… En tal caso, </w:t>
      </w:r>
      <w:r w:rsidR="00B642FF" w:rsidRPr="008A657F">
        <w:rPr>
          <w:rFonts w:ascii="Times New Roman" w:hAnsi="Times New Roman"/>
          <w:sz w:val="24"/>
          <w:szCs w:val="24"/>
        </w:rPr>
        <w:t>un profundo conocimiento de todos lo que se ha hecho antes de nosotros no puede sino facilitar grandemente nuestro progreso futuro, si es que no resulta algo absolutamente necesario para él.” (Priestley, 1775</w:t>
      </w:r>
      <w:r w:rsidR="00B846C5" w:rsidRPr="008A657F">
        <w:rPr>
          <w:rFonts w:ascii="Times New Roman" w:hAnsi="Times New Roman"/>
          <w:sz w:val="24"/>
          <w:szCs w:val="24"/>
        </w:rPr>
        <w:t xml:space="preserve">, </w:t>
      </w:r>
      <w:r w:rsidR="00303EDA" w:rsidRPr="008A657F">
        <w:rPr>
          <w:rFonts w:ascii="Times New Roman" w:hAnsi="Times New Roman"/>
          <w:sz w:val="24"/>
          <w:szCs w:val="24"/>
        </w:rPr>
        <w:t>citado por Kragh</w:t>
      </w:r>
      <w:r w:rsidR="00EC7B07" w:rsidRPr="008A657F">
        <w:rPr>
          <w:rFonts w:ascii="Times New Roman" w:hAnsi="Times New Roman"/>
          <w:sz w:val="24"/>
          <w:szCs w:val="24"/>
        </w:rPr>
        <w:t xml:space="preserve">, </w:t>
      </w:r>
      <w:r w:rsidR="00303EDA" w:rsidRPr="008A657F">
        <w:rPr>
          <w:rFonts w:ascii="Times New Roman" w:hAnsi="Times New Roman"/>
          <w:sz w:val="24"/>
          <w:szCs w:val="24"/>
        </w:rPr>
        <w:t>1989</w:t>
      </w:r>
      <w:r w:rsidR="005E36F7" w:rsidRPr="008A657F">
        <w:rPr>
          <w:rFonts w:ascii="Times New Roman" w:hAnsi="Times New Roman"/>
          <w:sz w:val="24"/>
          <w:szCs w:val="24"/>
        </w:rPr>
        <w:t xml:space="preserve">, p. </w:t>
      </w:r>
      <w:r w:rsidR="00EC7B07" w:rsidRPr="008A657F">
        <w:rPr>
          <w:rFonts w:ascii="Times New Roman" w:hAnsi="Times New Roman"/>
          <w:sz w:val="24"/>
          <w:szCs w:val="24"/>
        </w:rPr>
        <w:t>14</w:t>
      </w:r>
      <w:r w:rsidR="00303EDA" w:rsidRPr="008A657F">
        <w:rPr>
          <w:rFonts w:ascii="Times New Roman" w:hAnsi="Times New Roman"/>
          <w:sz w:val="24"/>
          <w:szCs w:val="24"/>
        </w:rPr>
        <w:t xml:space="preserve">). </w:t>
      </w:r>
    </w:p>
    <w:p w:rsidR="006C59A5" w:rsidRPr="008A657F" w:rsidRDefault="006C59A5" w:rsidP="003610A2">
      <w:pPr>
        <w:spacing w:after="0" w:line="240" w:lineRule="auto"/>
        <w:jc w:val="both"/>
        <w:rPr>
          <w:rFonts w:ascii="Times New Roman" w:hAnsi="Times New Roman"/>
          <w:sz w:val="24"/>
          <w:szCs w:val="24"/>
        </w:rPr>
      </w:pPr>
    </w:p>
    <w:p w:rsidR="00EC7B07" w:rsidRPr="008A657F" w:rsidRDefault="00A25616"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La historia de la </w:t>
      </w:r>
      <w:r w:rsidR="004F6451">
        <w:rPr>
          <w:rFonts w:ascii="Times New Roman" w:hAnsi="Times New Roman"/>
          <w:sz w:val="24"/>
          <w:szCs w:val="24"/>
        </w:rPr>
        <w:t>c</w:t>
      </w:r>
      <w:r w:rsidR="004F6451" w:rsidRPr="008A657F">
        <w:rPr>
          <w:rFonts w:ascii="Times New Roman" w:hAnsi="Times New Roman"/>
          <w:sz w:val="24"/>
          <w:szCs w:val="24"/>
        </w:rPr>
        <w:t xml:space="preserve">iencia </w:t>
      </w:r>
      <w:r w:rsidRPr="008A657F">
        <w:rPr>
          <w:rFonts w:ascii="Times New Roman" w:hAnsi="Times New Roman"/>
          <w:sz w:val="24"/>
          <w:szCs w:val="24"/>
        </w:rPr>
        <w:t xml:space="preserve">permite seguir el </w:t>
      </w:r>
      <w:r w:rsidR="009B19D2" w:rsidRPr="008A657F">
        <w:rPr>
          <w:rFonts w:ascii="Times New Roman" w:hAnsi="Times New Roman"/>
          <w:sz w:val="24"/>
          <w:szCs w:val="24"/>
        </w:rPr>
        <w:t xml:space="preserve">devenir </w:t>
      </w:r>
      <w:r w:rsidRPr="008A657F">
        <w:rPr>
          <w:rFonts w:ascii="Times New Roman" w:hAnsi="Times New Roman"/>
          <w:sz w:val="24"/>
          <w:szCs w:val="24"/>
        </w:rPr>
        <w:t xml:space="preserve">que constantemente la </w:t>
      </w:r>
      <w:r w:rsidR="004F6451">
        <w:rPr>
          <w:rFonts w:ascii="Times New Roman" w:hAnsi="Times New Roman"/>
          <w:sz w:val="24"/>
          <w:szCs w:val="24"/>
        </w:rPr>
        <w:t>c</w:t>
      </w:r>
      <w:r w:rsidR="004F6451" w:rsidRPr="008A657F">
        <w:rPr>
          <w:rFonts w:ascii="Times New Roman" w:hAnsi="Times New Roman"/>
          <w:sz w:val="24"/>
          <w:szCs w:val="24"/>
        </w:rPr>
        <w:t xml:space="preserve">iencia </w:t>
      </w:r>
      <w:r w:rsidR="00A41B4C" w:rsidRPr="008A657F">
        <w:rPr>
          <w:rFonts w:ascii="Times New Roman" w:hAnsi="Times New Roman"/>
          <w:sz w:val="24"/>
          <w:szCs w:val="24"/>
        </w:rPr>
        <w:t>está dando desde diferentes</w:t>
      </w:r>
      <w:r w:rsidR="00781EA4" w:rsidRPr="008A657F">
        <w:rPr>
          <w:rFonts w:ascii="Times New Roman" w:hAnsi="Times New Roman"/>
          <w:sz w:val="24"/>
          <w:szCs w:val="24"/>
        </w:rPr>
        <w:t xml:space="preserve"> culturas, sociedades </w:t>
      </w:r>
      <w:r w:rsidRPr="008A657F">
        <w:rPr>
          <w:rFonts w:ascii="Times New Roman" w:hAnsi="Times New Roman"/>
          <w:sz w:val="24"/>
          <w:szCs w:val="24"/>
        </w:rPr>
        <w:t>y contextos, la historia es</w:t>
      </w:r>
      <w:r w:rsidR="00781EA4" w:rsidRPr="008A657F">
        <w:rPr>
          <w:rFonts w:ascii="Times New Roman" w:hAnsi="Times New Roman"/>
          <w:sz w:val="24"/>
          <w:szCs w:val="24"/>
        </w:rPr>
        <w:t>tá</w:t>
      </w:r>
      <w:r w:rsidRPr="008A657F">
        <w:rPr>
          <w:rFonts w:ascii="Times New Roman" w:hAnsi="Times New Roman"/>
          <w:sz w:val="24"/>
          <w:szCs w:val="24"/>
        </w:rPr>
        <w:t xml:space="preserve"> marcada por episodios en los cuales intervienen diversos factores: poderes, creencias, mitos</w:t>
      </w:r>
      <w:r w:rsidR="00121AFB" w:rsidRPr="008A657F">
        <w:rPr>
          <w:rFonts w:ascii="Times New Roman" w:hAnsi="Times New Roman"/>
          <w:sz w:val="24"/>
          <w:szCs w:val="24"/>
        </w:rPr>
        <w:t xml:space="preserve"> y</w:t>
      </w:r>
      <w:r w:rsidRPr="008A657F">
        <w:rPr>
          <w:rFonts w:ascii="Times New Roman" w:hAnsi="Times New Roman"/>
          <w:sz w:val="24"/>
          <w:szCs w:val="24"/>
        </w:rPr>
        <w:t xml:space="preserve"> tradiciones.</w:t>
      </w:r>
      <w:r w:rsidR="00EC7B07" w:rsidRPr="008A657F">
        <w:rPr>
          <w:rFonts w:ascii="Times New Roman" w:hAnsi="Times New Roman"/>
          <w:sz w:val="24"/>
          <w:szCs w:val="24"/>
        </w:rPr>
        <w:t xml:space="preserve"> Por lo qu</w:t>
      </w:r>
      <w:r w:rsidR="007D30A2" w:rsidRPr="008A657F">
        <w:rPr>
          <w:rFonts w:ascii="Times New Roman" w:hAnsi="Times New Roman"/>
          <w:sz w:val="24"/>
          <w:szCs w:val="24"/>
        </w:rPr>
        <w:t xml:space="preserve">e </w:t>
      </w:r>
      <w:r w:rsidR="00121AFB" w:rsidRPr="008A657F">
        <w:rPr>
          <w:rFonts w:ascii="Times New Roman" w:hAnsi="Times New Roman"/>
          <w:sz w:val="24"/>
          <w:szCs w:val="24"/>
        </w:rPr>
        <w:t xml:space="preserve">conocer la historia de la </w:t>
      </w:r>
      <w:r w:rsidR="004F6451">
        <w:rPr>
          <w:rFonts w:ascii="Times New Roman" w:hAnsi="Times New Roman"/>
          <w:sz w:val="24"/>
          <w:szCs w:val="24"/>
        </w:rPr>
        <w:t>c</w:t>
      </w:r>
      <w:r w:rsidR="004F6451" w:rsidRPr="008A657F">
        <w:rPr>
          <w:rFonts w:ascii="Times New Roman" w:hAnsi="Times New Roman"/>
          <w:sz w:val="24"/>
          <w:szCs w:val="24"/>
        </w:rPr>
        <w:t xml:space="preserve">iencia </w:t>
      </w:r>
      <w:r w:rsidR="00121AFB" w:rsidRPr="008A657F">
        <w:rPr>
          <w:rFonts w:ascii="Times New Roman" w:hAnsi="Times New Roman"/>
          <w:sz w:val="24"/>
          <w:szCs w:val="24"/>
        </w:rPr>
        <w:t xml:space="preserve">para la enseñanza de las </w:t>
      </w:r>
      <w:r w:rsidR="004F6451">
        <w:rPr>
          <w:rFonts w:ascii="Times New Roman" w:hAnsi="Times New Roman"/>
          <w:sz w:val="24"/>
          <w:szCs w:val="24"/>
        </w:rPr>
        <w:t>c</w:t>
      </w:r>
      <w:r w:rsidR="004F6451" w:rsidRPr="008A657F">
        <w:rPr>
          <w:rFonts w:ascii="Times New Roman" w:hAnsi="Times New Roman"/>
          <w:sz w:val="24"/>
          <w:szCs w:val="24"/>
        </w:rPr>
        <w:t xml:space="preserve">iencias </w:t>
      </w:r>
      <w:r w:rsidRPr="008A657F">
        <w:rPr>
          <w:rFonts w:ascii="Times New Roman" w:hAnsi="Times New Roman"/>
          <w:sz w:val="24"/>
          <w:szCs w:val="24"/>
        </w:rPr>
        <w:t>constituye un elemento esencial para conectar, explicar e interpretar el pasado a la luz del presente</w:t>
      </w:r>
      <w:r w:rsidR="00B26786" w:rsidRPr="008A657F">
        <w:rPr>
          <w:rFonts w:ascii="Times New Roman" w:hAnsi="Times New Roman"/>
          <w:sz w:val="24"/>
          <w:szCs w:val="24"/>
        </w:rPr>
        <w:t xml:space="preserve"> </w:t>
      </w:r>
      <w:r w:rsidR="00F16AC5" w:rsidRPr="008A657F">
        <w:rPr>
          <w:rFonts w:ascii="Times New Roman" w:hAnsi="Times New Roman"/>
          <w:sz w:val="24"/>
          <w:szCs w:val="24"/>
        </w:rPr>
        <w:t xml:space="preserve">–o </w:t>
      </w:r>
      <w:r w:rsidR="00B26786" w:rsidRPr="008A657F">
        <w:rPr>
          <w:rFonts w:ascii="Times New Roman" w:hAnsi="Times New Roman"/>
          <w:sz w:val="24"/>
          <w:szCs w:val="24"/>
        </w:rPr>
        <w:t>viceversa</w:t>
      </w:r>
      <w:r w:rsidR="00F16AC5" w:rsidRPr="008A657F">
        <w:rPr>
          <w:rFonts w:ascii="Times New Roman" w:hAnsi="Times New Roman"/>
          <w:sz w:val="24"/>
          <w:szCs w:val="24"/>
        </w:rPr>
        <w:t>-</w:t>
      </w:r>
      <w:r w:rsidRPr="008A657F">
        <w:rPr>
          <w:rFonts w:ascii="Times New Roman" w:hAnsi="Times New Roman"/>
          <w:sz w:val="24"/>
          <w:szCs w:val="24"/>
        </w:rPr>
        <w:t xml:space="preserve"> y </w:t>
      </w:r>
      <w:r w:rsidR="007D30A2" w:rsidRPr="008A657F">
        <w:rPr>
          <w:rFonts w:ascii="Times New Roman" w:hAnsi="Times New Roman"/>
          <w:sz w:val="24"/>
          <w:szCs w:val="24"/>
        </w:rPr>
        <w:t xml:space="preserve">para conocer o reconocer </w:t>
      </w:r>
      <w:r w:rsidRPr="008A657F">
        <w:rPr>
          <w:rFonts w:ascii="Times New Roman" w:hAnsi="Times New Roman"/>
          <w:sz w:val="24"/>
          <w:szCs w:val="24"/>
        </w:rPr>
        <w:t>la</w:t>
      </w:r>
      <w:r w:rsidR="00194B4F" w:rsidRPr="008A657F">
        <w:rPr>
          <w:rFonts w:ascii="Times New Roman" w:hAnsi="Times New Roman"/>
          <w:sz w:val="24"/>
          <w:szCs w:val="24"/>
        </w:rPr>
        <w:t>s</w:t>
      </w:r>
      <w:r w:rsidRPr="008A657F">
        <w:rPr>
          <w:rFonts w:ascii="Times New Roman" w:hAnsi="Times New Roman"/>
          <w:sz w:val="24"/>
          <w:szCs w:val="24"/>
        </w:rPr>
        <w:t xml:space="preserve"> condiciones que </w:t>
      </w:r>
      <w:r w:rsidR="007D30A2" w:rsidRPr="008A657F">
        <w:rPr>
          <w:rFonts w:ascii="Times New Roman" w:hAnsi="Times New Roman"/>
          <w:sz w:val="24"/>
          <w:szCs w:val="24"/>
        </w:rPr>
        <w:t xml:space="preserve">algunos </w:t>
      </w:r>
      <w:r w:rsidRPr="008A657F">
        <w:rPr>
          <w:rFonts w:ascii="Times New Roman" w:hAnsi="Times New Roman"/>
          <w:sz w:val="24"/>
          <w:szCs w:val="24"/>
        </w:rPr>
        <w:t>contextos</w:t>
      </w:r>
      <w:r w:rsidR="007D30A2" w:rsidRPr="008A657F">
        <w:rPr>
          <w:rFonts w:ascii="Times New Roman" w:hAnsi="Times New Roman"/>
          <w:sz w:val="24"/>
          <w:szCs w:val="24"/>
        </w:rPr>
        <w:t xml:space="preserve"> </w:t>
      </w:r>
      <w:r w:rsidRPr="008A657F">
        <w:rPr>
          <w:rFonts w:ascii="Times New Roman" w:hAnsi="Times New Roman"/>
          <w:sz w:val="24"/>
          <w:szCs w:val="24"/>
        </w:rPr>
        <w:t>tienen para poder entender y emprender o continuar la construcción de</w:t>
      </w:r>
      <w:r w:rsidR="007D30A2" w:rsidRPr="008A657F">
        <w:rPr>
          <w:rFonts w:ascii="Times New Roman" w:hAnsi="Times New Roman"/>
          <w:sz w:val="24"/>
          <w:szCs w:val="24"/>
        </w:rPr>
        <w:t xml:space="preserve"> conocimiento, sea éste </w:t>
      </w:r>
      <w:r w:rsidRPr="008A657F">
        <w:rPr>
          <w:rFonts w:ascii="Times New Roman" w:hAnsi="Times New Roman"/>
          <w:sz w:val="24"/>
          <w:szCs w:val="24"/>
        </w:rPr>
        <w:t>escolar, científico</w:t>
      </w:r>
      <w:r w:rsidR="007D30A2" w:rsidRPr="008A657F">
        <w:rPr>
          <w:rFonts w:ascii="Times New Roman" w:hAnsi="Times New Roman"/>
          <w:sz w:val="24"/>
          <w:szCs w:val="24"/>
        </w:rPr>
        <w:t>,</w:t>
      </w:r>
      <w:r w:rsidR="00194B4F" w:rsidRPr="008A657F">
        <w:rPr>
          <w:rFonts w:ascii="Times New Roman" w:hAnsi="Times New Roman"/>
          <w:sz w:val="24"/>
          <w:szCs w:val="24"/>
        </w:rPr>
        <w:t xml:space="preserve"> </w:t>
      </w:r>
      <w:r w:rsidRPr="008A657F">
        <w:rPr>
          <w:rFonts w:ascii="Times New Roman" w:hAnsi="Times New Roman"/>
          <w:sz w:val="24"/>
          <w:szCs w:val="24"/>
        </w:rPr>
        <w:t>cotidiano</w:t>
      </w:r>
      <w:r w:rsidR="009B19D2" w:rsidRPr="008A657F">
        <w:rPr>
          <w:rFonts w:ascii="Times New Roman" w:hAnsi="Times New Roman"/>
          <w:sz w:val="24"/>
          <w:szCs w:val="24"/>
        </w:rPr>
        <w:t>, profesional, etc</w:t>
      </w:r>
      <w:r w:rsidR="00346391" w:rsidRPr="008A657F">
        <w:rPr>
          <w:rFonts w:ascii="Times New Roman" w:hAnsi="Times New Roman"/>
          <w:sz w:val="24"/>
          <w:szCs w:val="24"/>
        </w:rPr>
        <w:t>.</w:t>
      </w:r>
      <w:r w:rsidRPr="008A657F">
        <w:rPr>
          <w:rFonts w:ascii="Times New Roman" w:hAnsi="Times New Roman"/>
          <w:sz w:val="24"/>
          <w:szCs w:val="24"/>
        </w:rPr>
        <w:t xml:space="preserve"> </w:t>
      </w:r>
    </w:p>
    <w:p w:rsidR="00EC7B07" w:rsidRPr="008A657F" w:rsidRDefault="00EC7B07" w:rsidP="003610A2">
      <w:pPr>
        <w:spacing w:after="0" w:line="240" w:lineRule="auto"/>
        <w:jc w:val="both"/>
        <w:rPr>
          <w:rFonts w:ascii="Times New Roman" w:hAnsi="Times New Roman"/>
          <w:sz w:val="24"/>
          <w:szCs w:val="24"/>
        </w:rPr>
      </w:pPr>
    </w:p>
    <w:p w:rsidR="008D19A6" w:rsidRPr="008A657F" w:rsidRDefault="00F16AC5" w:rsidP="003610A2">
      <w:pPr>
        <w:spacing w:after="0" w:line="240" w:lineRule="auto"/>
        <w:jc w:val="both"/>
        <w:rPr>
          <w:rFonts w:ascii="Times New Roman" w:hAnsi="Times New Roman"/>
          <w:sz w:val="24"/>
          <w:szCs w:val="24"/>
        </w:rPr>
      </w:pPr>
      <w:r w:rsidRPr="008A657F">
        <w:rPr>
          <w:rFonts w:ascii="Times New Roman" w:hAnsi="Times New Roman"/>
          <w:sz w:val="24"/>
          <w:szCs w:val="24"/>
        </w:rPr>
        <w:t>Luego entonces</w:t>
      </w:r>
      <w:r w:rsidR="00EC7B07" w:rsidRPr="008A657F">
        <w:rPr>
          <w:rFonts w:ascii="Times New Roman" w:hAnsi="Times New Roman"/>
          <w:sz w:val="24"/>
          <w:szCs w:val="24"/>
        </w:rPr>
        <w:t>, p</w:t>
      </w:r>
      <w:r w:rsidR="00A25616" w:rsidRPr="008A657F">
        <w:rPr>
          <w:rFonts w:ascii="Times New Roman" w:hAnsi="Times New Roman"/>
          <w:sz w:val="24"/>
          <w:szCs w:val="24"/>
        </w:rPr>
        <w:t xml:space="preserve">oner en la enseñanza contenidos </w:t>
      </w:r>
      <w:r w:rsidR="00EC7B07" w:rsidRPr="008A657F">
        <w:rPr>
          <w:rFonts w:ascii="Times New Roman" w:hAnsi="Times New Roman"/>
          <w:sz w:val="24"/>
          <w:szCs w:val="24"/>
        </w:rPr>
        <w:t xml:space="preserve">descontextualizados y </w:t>
      </w:r>
      <w:r w:rsidR="00A25616" w:rsidRPr="008A657F">
        <w:rPr>
          <w:rFonts w:ascii="Times New Roman" w:hAnsi="Times New Roman"/>
          <w:sz w:val="24"/>
          <w:szCs w:val="24"/>
        </w:rPr>
        <w:t>sin orientación de los objetivos que se pretenden alcanzar (aprendizaje, valores, actitudes, ideologías, etc.) es tanto como aprender por aprender, hac</w:t>
      </w:r>
      <w:r w:rsidR="007D30A2" w:rsidRPr="008A657F">
        <w:rPr>
          <w:rFonts w:ascii="Times New Roman" w:hAnsi="Times New Roman"/>
          <w:sz w:val="24"/>
          <w:szCs w:val="24"/>
        </w:rPr>
        <w:t>er por hacer sin saber para qué</w:t>
      </w:r>
      <w:r w:rsidR="00A25616" w:rsidRPr="008A657F">
        <w:rPr>
          <w:rFonts w:ascii="Times New Roman" w:hAnsi="Times New Roman"/>
          <w:sz w:val="24"/>
          <w:szCs w:val="24"/>
        </w:rPr>
        <w:t>. Un</w:t>
      </w:r>
      <w:r w:rsidR="007D30A2" w:rsidRPr="008A657F">
        <w:rPr>
          <w:rFonts w:ascii="Times New Roman" w:hAnsi="Times New Roman"/>
          <w:sz w:val="24"/>
          <w:szCs w:val="24"/>
        </w:rPr>
        <w:t>a</w:t>
      </w:r>
      <w:r w:rsidR="00A25616" w:rsidRPr="008A657F">
        <w:rPr>
          <w:rFonts w:ascii="Times New Roman" w:hAnsi="Times New Roman"/>
          <w:sz w:val="24"/>
          <w:szCs w:val="24"/>
        </w:rPr>
        <w:t xml:space="preserve"> </w:t>
      </w:r>
      <w:r w:rsidR="007D30A2" w:rsidRPr="008A657F">
        <w:rPr>
          <w:rFonts w:ascii="Times New Roman" w:hAnsi="Times New Roman"/>
          <w:sz w:val="24"/>
          <w:szCs w:val="24"/>
        </w:rPr>
        <w:t xml:space="preserve">enseñanza y </w:t>
      </w:r>
      <w:r w:rsidR="00C11245" w:rsidRPr="008A657F">
        <w:rPr>
          <w:rFonts w:ascii="Times New Roman" w:hAnsi="Times New Roman"/>
          <w:sz w:val="24"/>
          <w:szCs w:val="24"/>
        </w:rPr>
        <w:t xml:space="preserve">un </w:t>
      </w:r>
      <w:r w:rsidR="00A25616" w:rsidRPr="008A657F">
        <w:rPr>
          <w:rFonts w:ascii="Times New Roman" w:hAnsi="Times New Roman"/>
          <w:sz w:val="24"/>
          <w:szCs w:val="24"/>
        </w:rPr>
        <w:t xml:space="preserve">aprendizaje que no construye conocimiento conociendo el origen y </w:t>
      </w:r>
      <w:r w:rsidR="00C11245" w:rsidRPr="008A657F">
        <w:rPr>
          <w:rFonts w:ascii="Times New Roman" w:hAnsi="Times New Roman"/>
          <w:sz w:val="24"/>
          <w:szCs w:val="24"/>
        </w:rPr>
        <w:t xml:space="preserve">la </w:t>
      </w:r>
      <w:r w:rsidR="00A25616" w:rsidRPr="008A657F">
        <w:rPr>
          <w:rFonts w:ascii="Times New Roman" w:hAnsi="Times New Roman"/>
          <w:sz w:val="24"/>
          <w:szCs w:val="24"/>
        </w:rPr>
        <w:t>naturaleza de los conocimientos</w:t>
      </w:r>
      <w:r w:rsidR="00FB34BA" w:rsidRPr="008A657F">
        <w:rPr>
          <w:rFonts w:ascii="Times New Roman" w:hAnsi="Times New Roman"/>
          <w:sz w:val="24"/>
          <w:szCs w:val="24"/>
        </w:rPr>
        <w:t>, y su historia,</w:t>
      </w:r>
      <w:r w:rsidR="00A25616" w:rsidRPr="008A657F">
        <w:rPr>
          <w:rFonts w:ascii="Times New Roman" w:hAnsi="Times New Roman"/>
          <w:sz w:val="24"/>
          <w:szCs w:val="24"/>
        </w:rPr>
        <w:t xml:space="preserve"> es tanto como </w:t>
      </w:r>
      <w:r w:rsidR="00B846C5" w:rsidRPr="008A657F">
        <w:rPr>
          <w:rFonts w:ascii="Times New Roman" w:hAnsi="Times New Roman"/>
          <w:sz w:val="24"/>
          <w:szCs w:val="24"/>
        </w:rPr>
        <w:t>construir castillos en el aire</w:t>
      </w:r>
      <w:r w:rsidR="007E2BCE" w:rsidRPr="008A657F">
        <w:rPr>
          <w:rFonts w:ascii="Times New Roman" w:hAnsi="Times New Roman"/>
          <w:sz w:val="24"/>
          <w:szCs w:val="24"/>
        </w:rPr>
        <w:t xml:space="preserve">. </w:t>
      </w:r>
      <w:r w:rsidR="00B846C5" w:rsidRPr="008A657F">
        <w:rPr>
          <w:rFonts w:ascii="Times New Roman" w:hAnsi="Times New Roman"/>
          <w:sz w:val="24"/>
          <w:szCs w:val="24"/>
        </w:rPr>
        <w:t>Quintanilla (2007) ya subrayaba:</w:t>
      </w:r>
    </w:p>
    <w:p w:rsidR="00B846C5" w:rsidRPr="008A657F" w:rsidRDefault="00B846C5" w:rsidP="003610A2">
      <w:pPr>
        <w:spacing w:after="0" w:line="240" w:lineRule="auto"/>
        <w:jc w:val="both"/>
        <w:rPr>
          <w:rFonts w:ascii="Times New Roman" w:hAnsi="Times New Roman"/>
          <w:sz w:val="24"/>
          <w:szCs w:val="24"/>
        </w:rPr>
      </w:pPr>
    </w:p>
    <w:p w:rsidR="00A25616" w:rsidRPr="004F6451" w:rsidRDefault="002A7209" w:rsidP="00FA2D95">
      <w:pPr>
        <w:spacing w:after="0" w:line="240" w:lineRule="auto"/>
        <w:ind w:left="705"/>
        <w:jc w:val="both"/>
        <w:rPr>
          <w:rFonts w:ascii="Times New Roman" w:hAnsi="Times New Roman"/>
          <w:i/>
          <w:sz w:val="24"/>
          <w:szCs w:val="24"/>
        </w:rPr>
      </w:pPr>
      <w:r w:rsidRPr="002A7209">
        <w:rPr>
          <w:rFonts w:ascii="Times New Roman" w:hAnsi="Times New Roman"/>
          <w:i/>
          <w:sz w:val="24"/>
          <w:szCs w:val="24"/>
        </w:rPr>
        <w:t xml:space="preserve">…la historia de la ciencia nos permite conectar la ciencia específica con tópicos y temas propios de cada disciplina y también con otros saberes, integrando la natural interdependencia del conocimiento humano con todas las manifestaciones de la </w:t>
      </w:r>
      <w:r w:rsidRPr="002A7209">
        <w:rPr>
          <w:rFonts w:ascii="Times New Roman" w:hAnsi="Times New Roman"/>
          <w:i/>
          <w:sz w:val="24"/>
          <w:szCs w:val="24"/>
        </w:rPr>
        <w:lastRenderedPageBreak/>
        <w:t xml:space="preserve">cultura en su más amplio espectro. Así mismo, resulta evidente que la ciencia ʽconstruida y enseñadaʼ se ha ido justificando a lo largo de la historia con argumentos epistemológicos que no son simples de analizar y nos permiten comprender escuelas de pensamiento, corrientes imperantes y maneras de entender el mundo, considerando además las experiencias del sujeto que aprende en situaciones intencionadas de su propia cultura y valores. (p. 8) </w:t>
      </w:r>
    </w:p>
    <w:p w:rsidR="00FA2D95" w:rsidRPr="008A657F" w:rsidRDefault="00FA2D95" w:rsidP="00FA2D95">
      <w:pPr>
        <w:spacing w:after="0" w:line="240" w:lineRule="auto"/>
        <w:ind w:left="705"/>
        <w:jc w:val="both"/>
        <w:rPr>
          <w:rFonts w:ascii="Times New Roman" w:hAnsi="Times New Roman"/>
          <w:sz w:val="24"/>
          <w:szCs w:val="24"/>
        </w:rPr>
      </w:pPr>
    </w:p>
    <w:p w:rsidR="00AA575A" w:rsidRPr="008A657F" w:rsidRDefault="00102182" w:rsidP="003610A2">
      <w:pPr>
        <w:spacing w:after="0" w:line="240" w:lineRule="auto"/>
        <w:jc w:val="both"/>
        <w:rPr>
          <w:rFonts w:ascii="Times New Roman" w:hAnsi="Times New Roman"/>
          <w:sz w:val="24"/>
          <w:szCs w:val="24"/>
        </w:rPr>
      </w:pPr>
      <w:r w:rsidRPr="008A657F">
        <w:rPr>
          <w:rFonts w:ascii="Times New Roman" w:hAnsi="Times New Roman"/>
          <w:sz w:val="24"/>
          <w:szCs w:val="24"/>
        </w:rPr>
        <w:t>A</w:t>
      </w:r>
      <w:r w:rsidR="00A25616" w:rsidRPr="008A657F">
        <w:rPr>
          <w:rFonts w:ascii="Times New Roman" w:hAnsi="Times New Roman"/>
          <w:sz w:val="24"/>
          <w:szCs w:val="24"/>
        </w:rPr>
        <w:t xml:space="preserve">parecen </w:t>
      </w:r>
      <w:r w:rsidRPr="008A657F">
        <w:rPr>
          <w:rFonts w:ascii="Times New Roman" w:hAnsi="Times New Roman"/>
          <w:sz w:val="24"/>
          <w:szCs w:val="24"/>
        </w:rPr>
        <w:t xml:space="preserve">entonces </w:t>
      </w:r>
      <w:r w:rsidR="00A25616" w:rsidRPr="008A657F">
        <w:rPr>
          <w:rFonts w:ascii="Times New Roman" w:hAnsi="Times New Roman"/>
          <w:sz w:val="24"/>
          <w:szCs w:val="24"/>
        </w:rPr>
        <w:t xml:space="preserve">aspectos clave para la enseñanza de las </w:t>
      </w:r>
      <w:r w:rsidR="004F6451">
        <w:rPr>
          <w:rFonts w:ascii="Times New Roman" w:hAnsi="Times New Roman"/>
          <w:sz w:val="24"/>
          <w:szCs w:val="24"/>
        </w:rPr>
        <w:t>c</w:t>
      </w:r>
      <w:r w:rsidR="004F6451" w:rsidRPr="008A657F">
        <w:rPr>
          <w:rFonts w:ascii="Times New Roman" w:hAnsi="Times New Roman"/>
          <w:sz w:val="24"/>
          <w:szCs w:val="24"/>
        </w:rPr>
        <w:t>iencias</w:t>
      </w:r>
      <w:r w:rsidR="00A25616" w:rsidRPr="008A657F">
        <w:rPr>
          <w:rFonts w:ascii="Times New Roman" w:hAnsi="Times New Roman"/>
          <w:sz w:val="24"/>
          <w:szCs w:val="24"/>
        </w:rPr>
        <w:t xml:space="preserve">, los cuales conforman una red a la hora de ponerlos en escena durante la acción de la enseñanza, a saber: el conocimiento sobre la procedencia(s) de los conocimientos y </w:t>
      </w:r>
      <w:r w:rsidR="007E2BCE" w:rsidRPr="008A657F">
        <w:rPr>
          <w:rFonts w:ascii="Times New Roman" w:hAnsi="Times New Roman"/>
          <w:sz w:val="24"/>
          <w:szCs w:val="24"/>
        </w:rPr>
        <w:t xml:space="preserve">de sus </w:t>
      </w:r>
      <w:r w:rsidR="00A25616" w:rsidRPr="008A657F">
        <w:rPr>
          <w:rFonts w:ascii="Times New Roman" w:hAnsi="Times New Roman"/>
          <w:sz w:val="24"/>
          <w:szCs w:val="24"/>
        </w:rPr>
        <w:t>características, en términos de las formas utilizadas para su construcción y los antecedentes que le dieron forma y contenido</w:t>
      </w:r>
      <w:r w:rsidR="00F46D25" w:rsidRPr="008A657F">
        <w:rPr>
          <w:rFonts w:ascii="Times New Roman" w:hAnsi="Times New Roman"/>
          <w:sz w:val="24"/>
          <w:szCs w:val="24"/>
        </w:rPr>
        <w:t xml:space="preserve">. </w:t>
      </w:r>
      <w:r w:rsidR="00F16AC5" w:rsidRPr="008A657F">
        <w:rPr>
          <w:rFonts w:ascii="Times New Roman" w:hAnsi="Times New Roman"/>
          <w:sz w:val="24"/>
          <w:szCs w:val="24"/>
        </w:rPr>
        <w:t>Asimismo</w:t>
      </w:r>
      <w:r w:rsidRPr="008A657F">
        <w:rPr>
          <w:rFonts w:ascii="Times New Roman" w:hAnsi="Times New Roman"/>
          <w:sz w:val="24"/>
          <w:szCs w:val="24"/>
        </w:rPr>
        <w:t>,</w:t>
      </w:r>
      <w:r w:rsidR="00A25616" w:rsidRPr="008A657F">
        <w:rPr>
          <w:rFonts w:ascii="Times New Roman" w:hAnsi="Times New Roman"/>
          <w:sz w:val="24"/>
          <w:szCs w:val="24"/>
        </w:rPr>
        <w:t xml:space="preserve"> </w:t>
      </w:r>
      <w:r w:rsidRPr="008A657F">
        <w:rPr>
          <w:rFonts w:ascii="Times New Roman" w:hAnsi="Times New Roman"/>
          <w:sz w:val="24"/>
          <w:szCs w:val="24"/>
        </w:rPr>
        <w:t xml:space="preserve">es posible </w:t>
      </w:r>
      <w:r w:rsidR="00A25616" w:rsidRPr="008A657F">
        <w:rPr>
          <w:rFonts w:ascii="Times New Roman" w:hAnsi="Times New Roman"/>
          <w:sz w:val="24"/>
          <w:szCs w:val="24"/>
        </w:rPr>
        <w:t>encontrar la manera de abordar la enseñanza del conocimiento de manera situada teniendo como referente posturas críticas sobre</w:t>
      </w:r>
      <w:r w:rsidR="007E2BCE" w:rsidRPr="008A657F">
        <w:rPr>
          <w:rFonts w:ascii="Times New Roman" w:hAnsi="Times New Roman"/>
          <w:sz w:val="24"/>
          <w:szCs w:val="24"/>
        </w:rPr>
        <w:t xml:space="preserve"> su función</w:t>
      </w:r>
      <w:r w:rsidR="00A25616" w:rsidRPr="008A657F">
        <w:rPr>
          <w:rFonts w:ascii="Times New Roman" w:hAnsi="Times New Roman"/>
          <w:sz w:val="24"/>
          <w:szCs w:val="24"/>
        </w:rPr>
        <w:t>, pero también propositivas que propendan por buscar acrecentar el entendimiento y producción del conocimiento</w:t>
      </w:r>
      <w:r w:rsidR="00215ED8" w:rsidRPr="008A657F">
        <w:rPr>
          <w:rFonts w:ascii="Times New Roman" w:hAnsi="Times New Roman"/>
          <w:sz w:val="24"/>
          <w:szCs w:val="24"/>
        </w:rPr>
        <w:t>.</w:t>
      </w:r>
    </w:p>
    <w:p w:rsidR="00215ED8" w:rsidRPr="008A657F" w:rsidRDefault="00215ED8" w:rsidP="003610A2">
      <w:pPr>
        <w:spacing w:after="0" w:line="240" w:lineRule="auto"/>
        <w:jc w:val="both"/>
        <w:rPr>
          <w:rFonts w:ascii="Times New Roman" w:hAnsi="Times New Roman"/>
          <w:sz w:val="24"/>
          <w:szCs w:val="24"/>
        </w:rPr>
      </w:pPr>
    </w:p>
    <w:p w:rsidR="00696B1E" w:rsidRPr="008A657F" w:rsidRDefault="00AA575A"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Teniendo en mente lo anterior, en lo que sigue no se va </w:t>
      </w:r>
      <w:r w:rsidR="00102182" w:rsidRPr="008A657F">
        <w:rPr>
          <w:rFonts w:ascii="Times New Roman" w:hAnsi="Times New Roman"/>
          <w:sz w:val="24"/>
          <w:szCs w:val="24"/>
        </w:rPr>
        <w:t xml:space="preserve">a </w:t>
      </w:r>
      <w:r w:rsidRPr="008A657F">
        <w:rPr>
          <w:rFonts w:ascii="Times New Roman" w:hAnsi="Times New Roman"/>
          <w:sz w:val="24"/>
          <w:szCs w:val="24"/>
        </w:rPr>
        <w:t>hac</w:t>
      </w:r>
      <w:r w:rsidR="00220DB3" w:rsidRPr="008A657F">
        <w:rPr>
          <w:rFonts w:ascii="Times New Roman" w:hAnsi="Times New Roman"/>
          <w:sz w:val="24"/>
          <w:szCs w:val="24"/>
        </w:rPr>
        <w:t xml:space="preserve">er alusión a la historia de la </w:t>
      </w:r>
      <w:r w:rsidR="004F6451">
        <w:rPr>
          <w:rFonts w:ascii="Times New Roman" w:hAnsi="Times New Roman"/>
          <w:sz w:val="24"/>
          <w:szCs w:val="24"/>
        </w:rPr>
        <w:t>b</w:t>
      </w:r>
      <w:r w:rsidR="004F6451" w:rsidRPr="008A657F">
        <w:rPr>
          <w:rFonts w:ascii="Times New Roman" w:hAnsi="Times New Roman"/>
          <w:sz w:val="24"/>
          <w:szCs w:val="24"/>
        </w:rPr>
        <w:t>iotecnología</w:t>
      </w:r>
      <w:r w:rsidR="008A1981" w:rsidRPr="008A657F">
        <w:rPr>
          <w:rFonts w:ascii="Times New Roman" w:hAnsi="Times New Roman"/>
          <w:sz w:val="24"/>
          <w:szCs w:val="24"/>
        </w:rPr>
        <w:t>,</w:t>
      </w:r>
      <w:r w:rsidRPr="008A657F">
        <w:rPr>
          <w:rFonts w:ascii="Times New Roman" w:hAnsi="Times New Roman"/>
          <w:sz w:val="24"/>
          <w:szCs w:val="24"/>
        </w:rPr>
        <w:t xml:space="preserve"> sino m</w:t>
      </w:r>
      <w:r w:rsidR="00B5077D" w:rsidRPr="008A657F">
        <w:rPr>
          <w:rFonts w:ascii="Times New Roman" w:hAnsi="Times New Roman"/>
          <w:sz w:val="24"/>
          <w:szCs w:val="24"/>
        </w:rPr>
        <w:t>ás bien a la historia de la</w:t>
      </w:r>
      <w:r w:rsidR="00792B1A" w:rsidRPr="008A657F">
        <w:rPr>
          <w:rFonts w:ascii="Times New Roman" w:hAnsi="Times New Roman"/>
          <w:sz w:val="24"/>
          <w:szCs w:val="24"/>
        </w:rPr>
        <w:t xml:space="preserve"> incursión d</w:t>
      </w:r>
      <w:r w:rsidRPr="008A657F">
        <w:rPr>
          <w:rFonts w:ascii="Times New Roman" w:hAnsi="Times New Roman"/>
          <w:sz w:val="24"/>
          <w:szCs w:val="24"/>
        </w:rPr>
        <w:t xml:space="preserve">e la </w:t>
      </w:r>
      <w:r w:rsidR="00ED454B">
        <w:rPr>
          <w:rFonts w:ascii="Times New Roman" w:hAnsi="Times New Roman"/>
          <w:sz w:val="24"/>
          <w:szCs w:val="24"/>
        </w:rPr>
        <w:t>b</w:t>
      </w:r>
      <w:r w:rsidRPr="008A657F">
        <w:rPr>
          <w:rFonts w:ascii="Times New Roman" w:hAnsi="Times New Roman"/>
          <w:sz w:val="24"/>
          <w:szCs w:val="24"/>
        </w:rPr>
        <w:t xml:space="preserve">iotecnología a la educación como elemento igualmente clave de análisis para pensar </w:t>
      </w:r>
      <w:r w:rsidR="00152D33" w:rsidRPr="008A657F">
        <w:rPr>
          <w:rFonts w:ascii="Times New Roman" w:hAnsi="Times New Roman"/>
          <w:sz w:val="24"/>
          <w:szCs w:val="24"/>
        </w:rPr>
        <w:t xml:space="preserve">en las preguntas ya formuladas en la introducción de este escrito. </w:t>
      </w:r>
      <w:r w:rsidR="00874739" w:rsidRPr="008A657F">
        <w:rPr>
          <w:rFonts w:ascii="Times New Roman" w:hAnsi="Times New Roman"/>
          <w:sz w:val="24"/>
          <w:szCs w:val="24"/>
        </w:rPr>
        <w:t xml:space="preserve">De esta manera se puede conocer lo que se ha hecho y en consecuencia hacer y proyectar el futuro, de acuerdo </w:t>
      </w:r>
      <w:r w:rsidR="008A1981" w:rsidRPr="008A657F">
        <w:rPr>
          <w:rFonts w:ascii="Times New Roman" w:hAnsi="Times New Roman"/>
          <w:sz w:val="24"/>
          <w:szCs w:val="24"/>
        </w:rPr>
        <w:t>con</w:t>
      </w:r>
      <w:r w:rsidR="00874739" w:rsidRPr="008A657F">
        <w:rPr>
          <w:rFonts w:ascii="Times New Roman" w:hAnsi="Times New Roman"/>
          <w:sz w:val="24"/>
          <w:szCs w:val="24"/>
        </w:rPr>
        <w:t xml:space="preserve"> las </w:t>
      </w:r>
      <w:r w:rsidR="00FB34BA" w:rsidRPr="008A657F">
        <w:rPr>
          <w:rFonts w:ascii="Times New Roman" w:hAnsi="Times New Roman"/>
          <w:sz w:val="24"/>
          <w:szCs w:val="24"/>
        </w:rPr>
        <w:t xml:space="preserve">condiciones e intereses propios </w:t>
      </w:r>
      <w:r w:rsidR="00874739" w:rsidRPr="008A657F">
        <w:rPr>
          <w:rFonts w:ascii="Times New Roman" w:hAnsi="Times New Roman"/>
          <w:sz w:val="24"/>
          <w:szCs w:val="24"/>
        </w:rPr>
        <w:t>de</w:t>
      </w:r>
      <w:r w:rsidR="00FB34BA" w:rsidRPr="008A657F">
        <w:rPr>
          <w:rFonts w:ascii="Times New Roman" w:hAnsi="Times New Roman"/>
          <w:sz w:val="24"/>
          <w:szCs w:val="24"/>
        </w:rPr>
        <w:t xml:space="preserve"> cada </w:t>
      </w:r>
      <w:r w:rsidR="00874739" w:rsidRPr="008A657F">
        <w:rPr>
          <w:rFonts w:ascii="Times New Roman" w:hAnsi="Times New Roman"/>
          <w:sz w:val="24"/>
          <w:szCs w:val="24"/>
        </w:rPr>
        <w:t xml:space="preserve">país, </w:t>
      </w:r>
      <w:r w:rsidR="008A1981" w:rsidRPr="008A657F">
        <w:rPr>
          <w:rFonts w:ascii="Times New Roman" w:hAnsi="Times New Roman"/>
          <w:sz w:val="24"/>
          <w:szCs w:val="24"/>
        </w:rPr>
        <w:t xml:space="preserve">de cada </w:t>
      </w:r>
      <w:r w:rsidR="00874739" w:rsidRPr="008A657F">
        <w:rPr>
          <w:rFonts w:ascii="Times New Roman" w:hAnsi="Times New Roman"/>
          <w:sz w:val="24"/>
          <w:szCs w:val="24"/>
        </w:rPr>
        <w:t>región</w:t>
      </w:r>
      <w:r w:rsidR="00FB34BA" w:rsidRPr="008A657F">
        <w:rPr>
          <w:rFonts w:ascii="Times New Roman" w:hAnsi="Times New Roman"/>
          <w:sz w:val="24"/>
          <w:szCs w:val="24"/>
        </w:rPr>
        <w:t xml:space="preserve">, </w:t>
      </w:r>
      <w:r w:rsidR="008A1981" w:rsidRPr="008A657F">
        <w:rPr>
          <w:rFonts w:ascii="Times New Roman" w:hAnsi="Times New Roman"/>
          <w:sz w:val="24"/>
          <w:szCs w:val="24"/>
        </w:rPr>
        <w:t>de cada contexto</w:t>
      </w:r>
      <w:r w:rsidR="00FB34BA" w:rsidRPr="008A657F">
        <w:rPr>
          <w:rFonts w:ascii="Times New Roman" w:hAnsi="Times New Roman"/>
          <w:sz w:val="24"/>
          <w:szCs w:val="24"/>
        </w:rPr>
        <w:t xml:space="preserve">, </w:t>
      </w:r>
      <w:r w:rsidR="00874739" w:rsidRPr="008A657F">
        <w:rPr>
          <w:rFonts w:ascii="Times New Roman" w:hAnsi="Times New Roman"/>
          <w:sz w:val="24"/>
          <w:szCs w:val="24"/>
        </w:rPr>
        <w:t xml:space="preserve">desde el cual se proponen las iniciativas de enseñanza. </w:t>
      </w:r>
    </w:p>
    <w:p w:rsidR="00696B1E" w:rsidRPr="008A657F" w:rsidRDefault="00696B1E" w:rsidP="003610A2">
      <w:pPr>
        <w:spacing w:after="0" w:line="240" w:lineRule="auto"/>
        <w:jc w:val="both"/>
        <w:rPr>
          <w:rFonts w:ascii="Times New Roman" w:hAnsi="Times New Roman"/>
          <w:sz w:val="24"/>
          <w:szCs w:val="24"/>
        </w:rPr>
      </w:pPr>
    </w:p>
    <w:p w:rsidR="00A563DE" w:rsidRPr="008A657F" w:rsidRDefault="00ED454B" w:rsidP="003610A2">
      <w:pPr>
        <w:spacing w:after="0" w:line="240" w:lineRule="auto"/>
        <w:jc w:val="both"/>
        <w:rPr>
          <w:rFonts w:ascii="Times New Roman" w:hAnsi="Times New Roman"/>
          <w:b/>
          <w:sz w:val="24"/>
          <w:szCs w:val="24"/>
        </w:rPr>
      </w:pPr>
      <w:r>
        <w:rPr>
          <w:rFonts w:ascii="Times New Roman" w:hAnsi="Times New Roman"/>
          <w:b/>
          <w:sz w:val="24"/>
          <w:szCs w:val="24"/>
        </w:rPr>
        <w:t>Incursión de la b</w:t>
      </w:r>
      <w:r w:rsidR="00A563DE" w:rsidRPr="008A657F">
        <w:rPr>
          <w:rFonts w:ascii="Times New Roman" w:hAnsi="Times New Roman"/>
          <w:b/>
          <w:sz w:val="24"/>
          <w:szCs w:val="24"/>
        </w:rPr>
        <w:t>iotecnología en la educación</w:t>
      </w:r>
      <w:r w:rsidR="00440F68" w:rsidRPr="008A657F">
        <w:rPr>
          <w:rStyle w:val="Refdenotaalpie"/>
          <w:rFonts w:ascii="Times New Roman" w:hAnsi="Times New Roman"/>
          <w:sz w:val="24"/>
          <w:szCs w:val="24"/>
        </w:rPr>
        <w:footnoteReference w:id="4"/>
      </w:r>
      <w:r w:rsidR="00A563DE" w:rsidRPr="008A657F">
        <w:rPr>
          <w:rFonts w:ascii="Times New Roman" w:hAnsi="Times New Roman"/>
          <w:b/>
          <w:sz w:val="24"/>
          <w:szCs w:val="24"/>
        </w:rPr>
        <w:t xml:space="preserve"> </w:t>
      </w:r>
    </w:p>
    <w:p w:rsidR="00A563DE" w:rsidRPr="008A657F" w:rsidRDefault="00A563DE" w:rsidP="003610A2">
      <w:pPr>
        <w:spacing w:after="0" w:line="240" w:lineRule="auto"/>
        <w:jc w:val="both"/>
        <w:rPr>
          <w:rFonts w:ascii="Times New Roman" w:hAnsi="Times New Roman"/>
          <w:sz w:val="24"/>
          <w:szCs w:val="24"/>
        </w:rPr>
      </w:pPr>
    </w:p>
    <w:p w:rsidR="00401E62" w:rsidRPr="008A657F" w:rsidRDefault="00A563DE" w:rsidP="003610A2">
      <w:pPr>
        <w:spacing w:after="0" w:line="240" w:lineRule="auto"/>
        <w:jc w:val="both"/>
        <w:rPr>
          <w:rFonts w:ascii="Times New Roman" w:hAnsi="Times New Roman"/>
          <w:sz w:val="24"/>
          <w:szCs w:val="24"/>
        </w:rPr>
      </w:pPr>
      <w:r w:rsidRPr="008A657F">
        <w:rPr>
          <w:rFonts w:ascii="Times New Roman" w:hAnsi="Times New Roman"/>
          <w:sz w:val="24"/>
          <w:szCs w:val="24"/>
        </w:rPr>
        <w:t>En atención a esto</w:t>
      </w:r>
      <w:r w:rsidR="00401E62" w:rsidRPr="008A657F">
        <w:rPr>
          <w:rFonts w:ascii="Times New Roman" w:hAnsi="Times New Roman"/>
          <w:sz w:val="24"/>
          <w:szCs w:val="24"/>
        </w:rPr>
        <w:t>,</w:t>
      </w:r>
      <w:r w:rsidRPr="008A657F">
        <w:rPr>
          <w:rFonts w:ascii="Times New Roman" w:hAnsi="Times New Roman"/>
          <w:sz w:val="24"/>
          <w:szCs w:val="24"/>
        </w:rPr>
        <w:t xml:space="preserve"> y haciendo seguimiento a las primeras publicaciones derivadas de organismos internacionales</w:t>
      </w:r>
      <w:r w:rsidR="00401E62" w:rsidRPr="008A657F">
        <w:rPr>
          <w:rFonts w:ascii="Times New Roman" w:hAnsi="Times New Roman"/>
          <w:sz w:val="24"/>
          <w:szCs w:val="24"/>
        </w:rPr>
        <w:t>,</w:t>
      </w:r>
      <w:r w:rsidRPr="008A657F">
        <w:rPr>
          <w:rFonts w:ascii="Times New Roman" w:hAnsi="Times New Roman"/>
          <w:sz w:val="24"/>
          <w:szCs w:val="24"/>
        </w:rPr>
        <w:t xml:space="preserve"> se evidencia que fue la Unesco en 1990</w:t>
      </w:r>
      <w:r w:rsidR="00A0704F" w:rsidRPr="008A657F">
        <w:rPr>
          <w:rFonts w:ascii="Times New Roman" w:hAnsi="Times New Roman"/>
          <w:sz w:val="24"/>
          <w:szCs w:val="24"/>
        </w:rPr>
        <w:t>,</w:t>
      </w:r>
      <w:r w:rsidRPr="008A657F">
        <w:rPr>
          <w:rFonts w:ascii="Times New Roman" w:hAnsi="Times New Roman"/>
          <w:sz w:val="24"/>
          <w:szCs w:val="24"/>
        </w:rPr>
        <w:t xml:space="preserve"> con participación de la Comisión de Educación en Biología de la </w:t>
      </w:r>
      <w:r w:rsidRPr="008A657F">
        <w:rPr>
          <w:rFonts w:ascii="Times New Roman" w:hAnsi="Times New Roman"/>
          <w:i/>
          <w:sz w:val="24"/>
          <w:szCs w:val="24"/>
        </w:rPr>
        <w:t>International</w:t>
      </w:r>
      <w:r w:rsidRPr="008A657F">
        <w:rPr>
          <w:rFonts w:ascii="Times New Roman" w:hAnsi="Times New Roman"/>
          <w:sz w:val="24"/>
          <w:szCs w:val="24"/>
        </w:rPr>
        <w:t xml:space="preserve"> </w:t>
      </w:r>
      <w:r w:rsidRPr="008A657F">
        <w:rPr>
          <w:rFonts w:ascii="Times New Roman" w:hAnsi="Times New Roman"/>
          <w:i/>
          <w:sz w:val="24"/>
          <w:szCs w:val="24"/>
        </w:rPr>
        <w:t>Union of Biological Science</w:t>
      </w:r>
      <w:r w:rsidRPr="008A657F">
        <w:rPr>
          <w:rFonts w:ascii="Times New Roman" w:hAnsi="Times New Roman"/>
          <w:sz w:val="24"/>
          <w:szCs w:val="24"/>
        </w:rPr>
        <w:t xml:space="preserve"> (IUBS), quien de manera oficial publicó el libro </w:t>
      </w:r>
      <w:r w:rsidRPr="008A657F">
        <w:rPr>
          <w:rFonts w:ascii="Times New Roman" w:hAnsi="Times New Roman"/>
          <w:i/>
          <w:sz w:val="24"/>
          <w:szCs w:val="24"/>
        </w:rPr>
        <w:t>Teaching Biotechnology in School</w:t>
      </w:r>
      <w:r w:rsidRPr="008A657F">
        <w:rPr>
          <w:rFonts w:ascii="Times New Roman" w:hAnsi="Times New Roman"/>
          <w:sz w:val="24"/>
          <w:szCs w:val="24"/>
        </w:rPr>
        <w:t xml:space="preserve"> - editado por Joseph D. Mclnerney-, que fue en gran parte resultado de una conferencia en mesa redonda sobre </w:t>
      </w:r>
      <w:r w:rsidR="00ED454B">
        <w:rPr>
          <w:rFonts w:ascii="Times New Roman" w:hAnsi="Times New Roman"/>
          <w:sz w:val="24"/>
          <w:szCs w:val="24"/>
        </w:rPr>
        <w:t>b</w:t>
      </w:r>
      <w:r w:rsidRPr="008A657F">
        <w:rPr>
          <w:rFonts w:ascii="Times New Roman" w:hAnsi="Times New Roman"/>
          <w:sz w:val="24"/>
          <w:szCs w:val="24"/>
        </w:rPr>
        <w:t xml:space="preserve">iotecnología y educación, llevada a cabo en 1989 en Asendorf, República Federal Alemana, en la cual participaron universidades de varios países como Bulgaria, Singapur, India, Alemania, Finlandia, China y Estado Unidos de América. </w:t>
      </w:r>
    </w:p>
    <w:p w:rsidR="00DC704C" w:rsidRPr="008A657F" w:rsidRDefault="00DC704C" w:rsidP="003610A2">
      <w:pPr>
        <w:spacing w:after="0" w:line="240" w:lineRule="auto"/>
        <w:jc w:val="both"/>
        <w:rPr>
          <w:rFonts w:ascii="Times New Roman" w:hAnsi="Times New Roman"/>
          <w:sz w:val="24"/>
          <w:szCs w:val="24"/>
        </w:rPr>
      </w:pPr>
    </w:p>
    <w:p w:rsidR="00401E62" w:rsidRPr="008A657F" w:rsidRDefault="00A0704F" w:rsidP="003610A2">
      <w:pPr>
        <w:spacing w:after="0" w:line="240" w:lineRule="auto"/>
        <w:jc w:val="both"/>
        <w:rPr>
          <w:rFonts w:ascii="Times New Roman" w:hAnsi="Times New Roman"/>
          <w:sz w:val="24"/>
          <w:szCs w:val="24"/>
          <w:lang w:eastAsia="es-ES"/>
        </w:rPr>
      </w:pPr>
      <w:r w:rsidRPr="008A657F">
        <w:rPr>
          <w:rFonts w:ascii="Times New Roman" w:hAnsi="Times New Roman"/>
          <w:sz w:val="24"/>
          <w:szCs w:val="24"/>
        </w:rPr>
        <w:t>Según Wymer (1992), a</w:t>
      </w:r>
      <w:r w:rsidR="00A563DE" w:rsidRPr="008A657F">
        <w:rPr>
          <w:rFonts w:ascii="Times New Roman" w:hAnsi="Times New Roman"/>
          <w:sz w:val="24"/>
          <w:szCs w:val="24"/>
        </w:rPr>
        <w:t xml:space="preserve">ntes de que la Unesco publicara </w:t>
      </w:r>
      <w:r w:rsidR="00AE4FCF" w:rsidRPr="008A657F">
        <w:rPr>
          <w:rFonts w:ascii="Times New Roman" w:hAnsi="Times New Roman"/>
          <w:sz w:val="24"/>
          <w:szCs w:val="24"/>
        </w:rPr>
        <w:t>dicho</w:t>
      </w:r>
      <w:r w:rsidR="00A563DE" w:rsidRPr="008A657F">
        <w:rPr>
          <w:rFonts w:ascii="Times New Roman" w:hAnsi="Times New Roman"/>
          <w:sz w:val="24"/>
          <w:szCs w:val="24"/>
        </w:rPr>
        <w:t xml:space="preserve"> libro, la </w:t>
      </w:r>
      <w:r w:rsidR="00ED454B">
        <w:rPr>
          <w:rFonts w:ascii="Times New Roman" w:hAnsi="Times New Roman"/>
          <w:sz w:val="24"/>
          <w:szCs w:val="24"/>
        </w:rPr>
        <w:t>b</w:t>
      </w:r>
      <w:r w:rsidR="00A563DE" w:rsidRPr="008A657F">
        <w:rPr>
          <w:rFonts w:ascii="Times New Roman" w:hAnsi="Times New Roman"/>
          <w:sz w:val="24"/>
          <w:szCs w:val="24"/>
        </w:rPr>
        <w:t>iotecnología había ganado una significativa presencia en las escuelas y universidades del Reino Unido durante la década de los ochenta como resultado de la iniciativa del gobierno central, instituciones y ayudas individuales, aportando de esta manera a la alfabetización biotecnológica.</w:t>
      </w:r>
      <w:r w:rsidR="00A563DE" w:rsidRPr="008A657F">
        <w:rPr>
          <w:rFonts w:ascii="Times New Roman" w:hAnsi="Times New Roman"/>
          <w:sz w:val="24"/>
          <w:szCs w:val="24"/>
          <w:lang w:eastAsia="es-ES"/>
        </w:rPr>
        <w:t xml:space="preserve"> </w:t>
      </w:r>
    </w:p>
    <w:p w:rsidR="00401E62" w:rsidRPr="008A657F" w:rsidRDefault="00401E62" w:rsidP="003610A2">
      <w:pPr>
        <w:spacing w:after="0" w:line="240" w:lineRule="auto"/>
        <w:jc w:val="both"/>
        <w:rPr>
          <w:rFonts w:ascii="Times New Roman" w:hAnsi="Times New Roman"/>
          <w:sz w:val="24"/>
          <w:szCs w:val="24"/>
          <w:lang w:eastAsia="es-ES"/>
        </w:rPr>
      </w:pPr>
    </w:p>
    <w:p w:rsidR="00A563DE" w:rsidRPr="008A657F" w:rsidRDefault="00A563DE" w:rsidP="003610A2">
      <w:pPr>
        <w:spacing w:after="0" w:line="240" w:lineRule="auto"/>
        <w:jc w:val="both"/>
        <w:rPr>
          <w:rFonts w:ascii="Times New Roman" w:hAnsi="Times New Roman"/>
          <w:sz w:val="24"/>
          <w:szCs w:val="24"/>
        </w:rPr>
      </w:pPr>
      <w:r w:rsidRPr="008A657F">
        <w:rPr>
          <w:rFonts w:ascii="Times New Roman" w:hAnsi="Times New Roman"/>
          <w:sz w:val="24"/>
          <w:szCs w:val="24"/>
          <w:lang w:eastAsia="es-ES"/>
        </w:rPr>
        <w:t xml:space="preserve">Años antes, </w:t>
      </w:r>
      <w:r w:rsidRPr="008A657F">
        <w:rPr>
          <w:rFonts w:ascii="Times New Roman" w:hAnsi="Times New Roman"/>
          <w:sz w:val="24"/>
          <w:szCs w:val="24"/>
        </w:rPr>
        <w:t xml:space="preserve">Wymer (1986) escribe que David Micklos, del </w:t>
      </w:r>
      <w:r w:rsidRPr="008A657F">
        <w:rPr>
          <w:rFonts w:ascii="Times New Roman" w:hAnsi="Times New Roman"/>
          <w:i/>
          <w:sz w:val="24"/>
          <w:szCs w:val="24"/>
        </w:rPr>
        <w:t xml:space="preserve">Cold Spring </w:t>
      </w:r>
      <w:r w:rsidR="00765B6B" w:rsidRPr="008A657F">
        <w:rPr>
          <w:rFonts w:ascii="Times New Roman" w:hAnsi="Times New Roman"/>
          <w:i/>
          <w:sz w:val="24"/>
          <w:szCs w:val="24"/>
        </w:rPr>
        <w:t>Harbort Laboratory</w:t>
      </w:r>
      <w:r w:rsidR="00765B6B" w:rsidRPr="008A657F">
        <w:rPr>
          <w:rFonts w:ascii="Times New Roman" w:hAnsi="Times New Roman"/>
          <w:sz w:val="24"/>
          <w:szCs w:val="24"/>
        </w:rPr>
        <w:t>, en New York</w:t>
      </w:r>
      <w:r w:rsidRPr="008A657F">
        <w:rPr>
          <w:rFonts w:ascii="Times New Roman" w:hAnsi="Times New Roman"/>
          <w:sz w:val="24"/>
          <w:szCs w:val="24"/>
        </w:rPr>
        <w:t xml:space="preserve">, había señalado la escases de enseñanza de la </w:t>
      </w:r>
      <w:r w:rsidR="00ED454B">
        <w:rPr>
          <w:rFonts w:ascii="Times New Roman" w:hAnsi="Times New Roman"/>
          <w:sz w:val="24"/>
          <w:szCs w:val="24"/>
        </w:rPr>
        <w:t>b</w:t>
      </w:r>
      <w:r w:rsidRPr="008A657F">
        <w:rPr>
          <w:rFonts w:ascii="Times New Roman" w:hAnsi="Times New Roman"/>
          <w:sz w:val="24"/>
          <w:szCs w:val="24"/>
        </w:rPr>
        <w:t xml:space="preserve">iotecnología en las escuelas, por lo que planeó para su difusión realizar viajes desde las escuelas de </w:t>
      </w:r>
      <w:r w:rsidRPr="008A657F">
        <w:rPr>
          <w:rFonts w:ascii="Times New Roman" w:hAnsi="Times New Roman"/>
          <w:sz w:val="24"/>
          <w:szCs w:val="24"/>
        </w:rPr>
        <w:lastRenderedPageBreak/>
        <w:t>California hasta las de New Hampshire en una camioneta plateada la cual llamó “the Vector Mobile DNA Laboratory”</w:t>
      </w:r>
      <w:r w:rsidR="00734805" w:rsidRPr="008A657F">
        <w:rPr>
          <w:rFonts w:ascii="Times New Roman" w:hAnsi="Times New Roman"/>
          <w:sz w:val="24"/>
          <w:szCs w:val="24"/>
        </w:rPr>
        <w:t xml:space="preserve"> (</w:t>
      </w:r>
      <w:r w:rsidR="00947468">
        <w:rPr>
          <w:rFonts w:ascii="Times New Roman" w:hAnsi="Times New Roman"/>
          <w:sz w:val="24"/>
          <w:szCs w:val="24"/>
        </w:rPr>
        <w:t>figura 1</w:t>
      </w:r>
      <w:r w:rsidR="00734805" w:rsidRPr="008A657F">
        <w:rPr>
          <w:rFonts w:ascii="Times New Roman" w:hAnsi="Times New Roman"/>
          <w:sz w:val="24"/>
          <w:szCs w:val="24"/>
        </w:rPr>
        <w:t>)</w:t>
      </w:r>
      <w:r w:rsidRPr="008A657F">
        <w:rPr>
          <w:rFonts w:ascii="Times New Roman" w:hAnsi="Times New Roman"/>
          <w:sz w:val="24"/>
          <w:szCs w:val="24"/>
        </w:rPr>
        <w:t>,</w:t>
      </w:r>
      <w:r w:rsidR="00734805" w:rsidRPr="008A657F">
        <w:rPr>
          <w:rFonts w:ascii="Times New Roman" w:hAnsi="Times New Roman"/>
          <w:sz w:val="24"/>
          <w:szCs w:val="24"/>
        </w:rPr>
        <w:t xml:space="preserve"> </w:t>
      </w:r>
      <w:r w:rsidRPr="008A657F">
        <w:rPr>
          <w:rFonts w:ascii="Times New Roman" w:hAnsi="Times New Roman"/>
          <w:sz w:val="24"/>
          <w:szCs w:val="24"/>
        </w:rPr>
        <w:t>con el propósito de que profesores y estudiantes pudieran recibir capacitación y tuvieran la posibilidad de visitar el laboratorio y realizar prácticas sobre técnicas de recombinación de ADN</w:t>
      </w:r>
      <w:r w:rsidR="00401E62" w:rsidRPr="008A657F">
        <w:rPr>
          <w:rFonts w:ascii="Times New Roman" w:hAnsi="Times New Roman"/>
          <w:sz w:val="24"/>
          <w:szCs w:val="24"/>
        </w:rPr>
        <w:t>,</w:t>
      </w:r>
      <w:r w:rsidRPr="008A657F">
        <w:rPr>
          <w:rFonts w:ascii="Times New Roman" w:hAnsi="Times New Roman"/>
          <w:sz w:val="24"/>
          <w:szCs w:val="24"/>
        </w:rPr>
        <w:t xml:space="preserve"> al igual que observar las instalaciones y exhibiciones de informática. </w:t>
      </w:r>
    </w:p>
    <w:p w:rsidR="00734805" w:rsidRPr="008A657F" w:rsidRDefault="00734805" w:rsidP="00734805">
      <w:pPr>
        <w:spacing w:after="0" w:line="240" w:lineRule="auto"/>
        <w:jc w:val="center"/>
        <w:rPr>
          <w:rFonts w:ascii="Times New Roman" w:hAnsi="Times New Roman"/>
          <w:noProof/>
          <w:sz w:val="24"/>
          <w:szCs w:val="24"/>
          <w:lang w:eastAsia="es-ES"/>
        </w:rPr>
      </w:pPr>
    </w:p>
    <w:p w:rsidR="00734805" w:rsidRPr="008A657F" w:rsidRDefault="00A247BC" w:rsidP="00734805">
      <w:pPr>
        <w:spacing w:after="0" w:line="240" w:lineRule="auto"/>
        <w:jc w:val="center"/>
        <w:rPr>
          <w:rFonts w:ascii="Times New Roman" w:hAnsi="Times New Roman"/>
          <w:sz w:val="24"/>
          <w:szCs w:val="24"/>
        </w:rPr>
      </w:pPr>
      <w:r>
        <w:rPr>
          <w:rFonts w:ascii="Times New Roman" w:hAnsi="Times New Roman"/>
          <w:noProof/>
          <w:sz w:val="24"/>
          <w:szCs w:val="24"/>
          <w:lang w:val="es-CO" w:eastAsia="es-CO"/>
        </w:rPr>
        <w:drawing>
          <wp:inline distT="0" distB="0" distL="0" distR="0">
            <wp:extent cx="3231515" cy="236156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l="41640" t="44685" r="20428" b="10907"/>
                    <a:stretch>
                      <a:fillRect/>
                    </a:stretch>
                  </pic:blipFill>
                  <pic:spPr bwMode="auto">
                    <a:xfrm>
                      <a:off x="0" y="0"/>
                      <a:ext cx="3231515" cy="2361565"/>
                    </a:xfrm>
                    <a:prstGeom prst="rect">
                      <a:avLst/>
                    </a:prstGeom>
                    <a:noFill/>
                    <a:ln w="9525">
                      <a:noFill/>
                      <a:miter lim="800000"/>
                      <a:headEnd/>
                      <a:tailEnd/>
                    </a:ln>
                  </pic:spPr>
                </pic:pic>
              </a:graphicData>
            </a:graphic>
          </wp:inline>
        </w:drawing>
      </w:r>
    </w:p>
    <w:p w:rsidR="00A563DE" w:rsidRPr="008A657F" w:rsidRDefault="00947468" w:rsidP="00734805">
      <w:pPr>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 xml:space="preserve">Figura1.  </w:t>
      </w:r>
      <w:r w:rsidR="00734805" w:rsidRPr="008A657F">
        <w:rPr>
          <w:rFonts w:ascii="Times New Roman" w:hAnsi="Times New Roman"/>
          <w:sz w:val="20"/>
          <w:szCs w:val="24"/>
        </w:rPr>
        <w:t xml:space="preserve">obtenida en </w:t>
      </w:r>
      <w:r w:rsidR="00734805" w:rsidRPr="00A247BC">
        <w:rPr>
          <w:rFonts w:ascii="Times New Roman" w:hAnsi="Times New Roman"/>
          <w:sz w:val="20"/>
          <w:szCs w:val="24"/>
          <w:lang w:val="es-CO" w:eastAsia="es-ES"/>
        </w:rPr>
        <w:t>Wymer (1986)</w:t>
      </w:r>
    </w:p>
    <w:p w:rsidR="00734805" w:rsidRPr="008A657F" w:rsidRDefault="00734805" w:rsidP="0014066C">
      <w:pPr>
        <w:autoSpaceDE w:val="0"/>
        <w:autoSpaceDN w:val="0"/>
        <w:adjustRightInd w:val="0"/>
        <w:spacing w:after="0" w:line="240" w:lineRule="auto"/>
        <w:jc w:val="both"/>
        <w:rPr>
          <w:rFonts w:ascii="Times New Roman" w:hAnsi="Times New Roman"/>
          <w:sz w:val="24"/>
          <w:szCs w:val="24"/>
        </w:rPr>
      </w:pPr>
    </w:p>
    <w:p w:rsidR="00B001CC" w:rsidRPr="008A657F" w:rsidRDefault="00A563DE" w:rsidP="0014066C">
      <w:pPr>
        <w:autoSpaceDE w:val="0"/>
        <w:autoSpaceDN w:val="0"/>
        <w:adjustRightInd w:val="0"/>
        <w:spacing w:after="0" w:line="240" w:lineRule="auto"/>
        <w:jc w:val="both"/>
        <w:rPr>
          <w:rFonts w:ascii="Times New Roman" w:hAnsi="Times New Roman"/>
          <w:sz w:val="24"/>
          <w:szCs w:val="24"/>
          <w:lang w:eastAsia="es-ES"/>
        </w:rPr>
      </w:pPr>
      <w:r w:rsidRPr="008A657F">
        <w:rPr>
          <w:rFonts w:ascii="Times New Roman" w:hAnsi="Times New Roman"/>
          <w:sz w:val="24"/>
          <w:szCs w:val="24"/>
        </w:rPr>
        <w:t>C</w:t>
      </w:r>
      <w:r w:rsidR="00F020C7" w:rsidRPr="008A657F">
        <w:rPr>
          <w:rFonts w:ascii="Times New Roman" w:hAnsi="Times New Roman"/>
          <w:sz w:val="24"/>
          <w:szCs w:val="24"/>
        </w:rPr>
        <w:t>omenta</w:t>
      </w:r>
      <w:r w:rsidRPr="008A657F">
        <w:rPr>
          <w:rFonts w:ascii="Times New Roman" w:hAnsi="Times New Roman"/>
          <w:sz w:val="24"/>
          <w:szCs w:val="24"/>
        </w:rPr>
        <w:t xml:space="preserve"> Wymer (1992)</w:t>
      </w:r>
      <w:r w:rsidR="0014066C" w:rsidRPr="008A657F">
        <w:rPr>
          <w:rFonts w:ascii="Times New Roman" w:hAnsi="Times New Roman"/>
          <w:sz w:val="24"/>
          <w:szCs w:val="24"/>
        </w:rPr>
        <w:t>,</w:t>
      </w:r>
      <w:r w:rsidR="0059044A" w:rsidRPr="008A657F">
        <w:rPr>
          <w:rFonts w:ascii="Times New Roman" w:hAnsi="Times New Roman"/>
          <w:sz w:val="24"/>
          <w:szCs w:val="24"/>
        </w:rPr>
        <w:t xml:space="preserve"> que e</w:t>
      </w:r>
      <w:r w:rsidRPr="008A657F">
        <w:rPr>
          <w:rFonts w:ascii="Times New Roman" w:hAnsi="Times New Roman"/>
          <w:sz w:val="24"/>
          <w:szCs w:val="24"/>
        </w:rPr>
        <w:t xml:space="preserve">ste antecedente sirvió como parte de la justificación en el Reino Unido para la creación del </w:t>
      </w:r>
      <w:r w:rsidRPr="008A657F">
        <w:rPr>
          <w:rFonts w:ascii="Times New Roman" w:hAnsi="Times New Roman"/>
          <w:i/>
          <w:sz w:val="24"/>
          <w:szCs w:val="24"/>
          <w:lang w:eastAsia="es-ES"/>
        </w:rPr>
        <w:t xml:space="preserve">National Centre for Biotechnology Education </w:t>
      </w:r>
      <w:r w:rsidRPr="008A657F">
        <w:rPr>
          <w:rFonts w:ascii="Times New Roman" w:hAnsi="Times New Roman"/>
          <w:sz w:val="24"/>
          <w:szCs w:val="24"/>
          <w:lang w:eastAsia="es-ES"/>
        </w:rPr>
        <w:t>(NCBE)</w:t>
      </w:r>
      <w:r w:rsidR="00DC704C" w:rsidRPr="008A657F">
        <w:rPr>
          <w:rFonts w:ascii="Times New Roman" w:hAnsi="Times New Roman"/>
          <w:sz w:val="24"/>
          <w:szCs w:val="24"/>
          <w:lang w:eastAsia="es-ES"/>
        </w:rPr>
        <w:t>, (</w:t>
      </w:r>
      <w:r w:rsidR="0092181D" w:rsidRPr="008A657F">
        <w:rPr>
          <w:rFonts w:ascii="Times New Roman" w:hAnsi="Times New Roman"/>
          <w:sz w:val="24"/>
          <w:szCs w:val="24"/>
        </w:rPr>
        <w:t>ant</w:t>
      </w:r>
      <w:r w:rsidR="00DC704C" w:rsidRPr="008A657F">
        <w:rPr>
          <w:rFonts w:ascii="Times New Roman" w:hAnsi="Times New Roman"/>
          <w:sz w:val="24"/>
          <w:szCs w:val="24"/>
        </w:rPr>
        <w:t xml:space="preserve">es </w:t>
      </w:r>
      <w:r w:rsidR="00DC704C" w:rsidRPr="008A657F">
        <w:rPr>
          <w:rFonts w:ascii="Times New Roman" w:hAnsi="Times New Roman"/>
          <w:i/>
          <w:sz w:val="24"/>
          <w:szCs w:val="24"/>
          <w:lang w:eastAsia="es-ES"/>
        </w:rPr>
        <w:t>National Centre for School Biotechnology</w:t>
      </w:r>
      <w:r w:rsidR="00DC704C" w:rsidRPr="008A657F">
        <w:rPr>
          <w:rFonts w:ascii="Times New Roman" w:hAnsi="Times New Roman"/>
          <w:sz w:val="24"/>
          <w:szCs w:val="24"/>
          <w:lang w:eastAsia="es-ES"/>
        </w:rPr>
        <w:t>)</w:t>
      </w:r>
      <w:r w:rsidRPr="008A657F">
        <w:rPr>
          <w:rFonts w:ascii="Times New Roman" w:hAnsi="Times New Roman"/>
          <w:sz w:val="24"/>
          <w:szCs w:val="24"/>
          <w:lang w:eastAsia="es-ES"/>
        </w:rPr>
        <w:t xml:space="preserve"> del cual él fue </w:t>
      </w:r>
      <w:r w:rsidRPr="008A657F">
        <w:rPr>
          <w:rFonts w:ascii="Times New Roman" w:hAnsi="Times New Roman"/>
          <w:sz w:val="24"/>
          <w:szCs w:val="24"/>
        </w:rPr>
        <w:t xml:space="preserve">cofundador y director en 1985, al igual que </w:t>
      </w:r>
      <w:r w:rsidRPr="008A657F">
        <w:rPr>
          <w:rFonts w:ascii="Times New Roman" w:hAnsi="Times New Roman"/>
          <w:sz w:val="24"/>
          <w:szCs w:val="24"/>
          <w:lang w:eastAsia="es-ES"/>
        </w:rPr>
        <w:t>editor de la revista</w:t>
      </w:r>
      <w:r w:rsidR="00DC2B22" w:rsidRPr="008A657F">
        <w:rPr>
          <w:rFonts w:ascii="Times New Roman" w:hAnsi="Times New Roman"/>
          <w:sz w:val="24"/>
          <w:szCs w:val="24"/>
          <w:lang w:eastAsia="es-ES"/>
        </w:rPr>
        <w:t>:</w:t>
      </w:r>
      <w:r w:rsidRPr="008A657F">
        <w:rPr>
          <w:rFonts w:ascii="Times New Roman" w:hAnsi="Times New Roman"/>
          <w:sz w:val="24"/>
          <w:szCs w:val="24"/>
          <w:lang w:eastAsia="es-ES"/>
        </w:rPr>
        <w:t xml:space="preserve"> </w:t>
      </w:r>
      <w:r w:rsidRPr="008A657F">
        <w:rPr>
          <w:rFonts w:ascii="Times New Roman" w:hAnsi="Times New Roman"/>
          <w:i/>
          <w:iCs/>
          <w:sz w:val="24"/>
          <w:szCs w:val="24"/>
          <w:lang w:eastAsia="es-ES"/>
        </w:rPr>
        <w:t xml:space="preserve">Biotechnology Education </w:t>
      </w:r>
      <w:r w:rsidR="00DF587E" w:rsidRPr="008A657F">
        <w:rPr>
          <w:rFonts w:ascii="Times New Roman" w:hAnsi="Times New Roman"/>
          <w:i/>
          <w:iCs/>
          <w:sz w:val="24"/>
          <w:szCs w:val="24"/>
          <w:lang w:eastAsia="es-ES"/>
        </w:rPr>
        <w:t>-</w:t>
      </w:r>
      <w:r w:rsidR="00DF587E" w:rsidRPr="008A657F">
        <w:rPr>
          <w:rFonts w:ascii="Times New Roman" w:eastAsia="Times New Roman" w:hAnsi="Times New Roman"/>
          <w:sz w:val="24"/>
          <w:szCs w:val="24"/>
          <w:lang w:eastAsia="es-ES"/>
        </w:rPr>
        <w:t xml:space="preserve"> lanzada por Pergamon Press en 1989-</w:t>
      </w:r>
      <w:r w:rsidR="00700BC2" w:rsidRPr="008A657F">
        <w:rPr>
          <w:rFonts w:ascii="Times New Roman" w:eastAsia="Times New Roman" w:hAnsi="Times New Roman"/>
          <w:sz w:val="24"/>
          <w:szCs w:val="24"/>
          <w:lang w:eastAsia="es-ES"/>
        </w:rPr>
        <w:t xml:space="preserve">. </w:t>
      </w:r>
      <w:r w:rsidR="00734805" w:rsidRPr="008A657F">
        <w:rPr>
          <w:rFonts w:ascii="Times New Roman" w:eastAsia="Times New Roman" w:hAnsi="Times New Roman"/>
          <w:sz w:val="24"/>
          <w:szCs w:val="24"/>
          <w:lang w:eastAsia="es-ES"/>
        </w:rPr>
        <w:t>O</w:t>
      </w:r>
      <w:r w:rsidR="00752916" w:rsidRPr="008A657F">
        <w:rPr>
          <w:rFonts w:ascii="Times New Roman" w:eastAsia="Times New Roman" w:hAnsi="Times New Roman"/>
          <w:sz w:val="24"/>
          <w:szCs w:val="24"/>
          <w:lang w:eastAsia="es-ES"/>
        </w:rPr>
        <w:t xml:space="preserve">tro elemento </w:t>
      </w:r>
      <w:r w:rsidR="00734805" w:rsidRPr="008A657F">
        <w:rPr>
          <w:rFonts w:ascii="Times New Roman" w:eastAsia="Times New Roman" w:hAnsi="Times New Roman"/>
          <w:sz w:val="24"/>
          <w:szCs w:val="24"/>
          <w:lang w:eastAsia="es-ES"/>
        </w:rPr>
        <w:t xml:space="preserve">que </w:t>
      </w:r>
      <w:r w:rsidRPr="008A657F">
        <w:rPr>
          <w:rFonts w:ascii="Times New Roman" w:hAnsi="Times New Roman"/>
          <w:iCs/>
          <w:sz w:val="24"/>
          <w:szCs w:val="24"/>
          <w:lang w:eastAsia="es-ES"/>
        </w:rPr>
        <w:t>justific</w:t>
      </w:r>
      <w:r w:rsidR="00734805" w:rsidRPr="008A657F">
        <w:rPr>
          <w:rFonts w:ascii="Times New Roman" w:hAnsi="Times New Roman"/>
          <w:iCs/>
          <w:sz w:val="24"/>
          <w:szCs w:val="24"/>
          <w:lang w:eastAsia="es-ES"/>
        </w:rPr>
        <w:t xml:space="preserve">ó </w:t>
      </w:r>
      <w:r w:rsidRPr="008A657F">
        <w:rPr>
          <w:rFonts w:ascii="Times New Roman" w:hAnsi="Times New Roman"/>
          <w:iCs/>
          <w:sz w:val="24"/>
          <w:szCs w:val="24"/>
          <w:lang w:eastAsia="es-ES"/>
        </w:rPr>
        <w:t xml:space="preserve">la creación del centro fue </w:t>
      </w:r>
      <w:r w:rsidR="00700BC2" w:rsidRPr="008A657F">
        <w:rPr>
          <w:rFonts w:ascii="Times New Roman" w:hAnsi="Times New Roman"/>
          <w:iCs/>
          <w:sz w:val="24"/>
          <w:szCs w:val="24"/>
          <w:lang w:eastAsia="es-ES"/>
        </w:rPr>
        <w:t>el</w:t>
      </w:r>
      <w:r w:rsidRPr="008A657F">
        <w:rPr>
          <w:rFonts w:ascii="Times New Roman" w:hAnsi="Times New Roman"/>
          <w:iCs/>
          <w:sz w:val="24"/>
          <w:szCs w:val="24"/>
          <w:lang w:eastAsia="es-ES"/>
        </w:rPr>
        <w:t xml:space="preserve"> informe sobre una </w:t>
      </w:r>
      <w:r w:rsidRPr="008A657F">
        <w:rPr>
          <w:rFonts w:ascii="Times New Roman" w:hAnsi="Times New Roman"/>
          <w:sz w:val="24"/>
          <w:szCs w:val="24"/>
          <w:lang w:eastAsia="es-ES"/>
        </w:rPr>
        <w:t>investigación</w:t>
      </w:r>
      <w:r w:rsidR="00734805" w:rsidRPr="008A657F">
        <w:rPr>
          <w:rFonts w:ascii="Times New Roman" w:hAnsi="Times New Roman"/>
          <w:sz w:val="24"/>
          <w:szCs w:val="24"/>
          <w:lang w:eastAsia="es-ES"/>
        </w:rPr>
        <w:t xml:space="preserve"> dirigida </w:t>
      </w:r>
      <w:r w:rsidRPr="008A657F">
        <w:rPr>
          <w:rFonts w:ascii="Times New Roman" w:hAnsi="Times New Roman"/>
          <w:sz w:val="24"/>
          <w:szCs w:val="24"/>
          <w:lang w:eastAsia="es-ES"/>
        </w:rPr>
        <w:t xml:space="preserve">por el </w:t>
      </w:r>
      <w:r w:rsidRPr="008A657F">
        <w:rPr>
          <w:rFonts w:ascii="Times New Roman" w:hAnsi="Times New Roman"/>
          <w:i/>
          <w:sz w:val="24"/>
          <w:szCs w:val="24"/>
          <w:lang w:eastAsia="es-ES"/>
        </w:rPr>
        <w:t>Department of Trade and Industry</w:t>
      </w:r>
      <w:r w:rsidRPr="008A657F">
        <w:rPr>
          <w:rFonts w:ascii="Times New Roman" w:hAnsi="Times New Roman"/>
          <w:sz w:val="24"/>
          <w:szCs w:val="24"/>
          <w:lang w:eastAsia="es-ES"/>
        </w:rPr>
        <w:t xml:space="preserve"> (DTI) del Reino Unido</w:t>
      </w:r>
      <w:r w:rsidR="0014066C" w:rsidRPr="008A657F">
        <w:rPr>
          <w:rFonts w:ascii="Times New Roman" w:hAnsi="Times New Roman"/>
          <w:sz w:val="24"/>
          <w:szCs w:val="24"/>
          <w:lang w:eastAsia="es-ES"/>
        </w:rPr>
        <w:t xml:space="preserve"> </w:t>
      </w:r>
      <w:r w:rsidR="00324DA3" w:rsidRPr="008A657F">
        <w:rPr>
          <w:rFonts w:ascii="Times New Roman" w:hAnsi="Times New Roman"/>
          <w:sz w:val="24"/>
          <w:szCs w:val="24"/>
          <w:lang w:eastAsia="es-ES"/>
        </w:rPr>
        <w:t>(</w:t>
      </w:r>
      <w:r w:rsidRPr="008A657F">
        <w:rPr>
          <w:rFonts w:ascii="Times New Roman" w:hAnsi="Times New Roman"/>
          <w:sz w:val="24"/>
          <w:szCs w:val="24"/>
          <w:lang w:eastAsia="es-ES"/>
        </w:rPr>
        <w:t>1984-1985</w:t>
      </w:r>
      <w:r w:rsidR="00324DA3" w:rsidRPr="008A657F">
        <w:rPr>
          <w:rFonts w:ascii="Times New Roman" w:hAnsi="Times New Roman"/>
          <w:sz w:val="24"/>
          <w:szCs w:val="24"/>
          <w:lang w:eastAsia="es-ES"/>
        </w:rPr>
        <w:t>)</w:t>
      </w:r>
      <w:r w:rsidR="0014066C" w:rsidRPr="008A657F">
        <w:rPr>
          <w:rFonts w:ascii="Times New Roman" w:hAnsi="Times New Roman"/>
          <w:sz w:val="24"/>
          <w:szCs w:val="24"/>
          <w:lang w:eastAsia="es-ES"/>
        </w:rPr>
        <w:t xml:space="preserve"> </w:t>
      </w:r>
      <w:r w:rsidRPr="008A657F">
        <w:rPr>
          <w:rFonts w:ascii="Times New Roman" w:hAnsi="Times New Roman"/>
          <w:sz w:val="24"/>
          <w:szCs w:val="24"/>
          <w:lang w:eastAsia="es-ES"/>
        </w:rPr>
        <w:t>para conocer el nivel de conciencia de</w:t>
      </w:r>
      <w:r w:rsidR="00324DA3" w:rsidRPr="008A657F">
        <w:rPr>
          <w:rFonts w:ascii="Times New Roman" w:hAnsi="Times New Roman"/>
          <w:sz w:val="24"/>
          <w:szCs w:val="24"/>
          <w:lang w:eastAsia="es-ES"/>
        </w:rPr>
        <w:t xml:space="preserve"> la </w:t>
      </w:r>
      <w:r w:rsidR="00ED454B">
        <w:rPr>
          <w:rFonts w:ascii="Times New Roman" w:hAnsi="Times New Roman"/>
          <w:sz w:val="24"/>
          <w:szCs w:val="24"/>
          <w:lang w:eastAsia="es-ES"/>
        </w:rPr>
        <w:t>b</w:t>
      </w:r>
      <w:r w:rsidRPr="008A657F">
        <w:rPr>
          <w:rFonts w:ascii="Times New Roman" w:hAnsi="Times New Roman"/>
          <w:sz w:val="24"/>
          <w:szCs w:val="24"/>
          <w:lang w:eastAsia="es-ES"/>
        </w:rPr>
        <w:t>iotecnología en las escuelas.</w:t>
      </w:r>
    </w:p>
    <w:p w:rsidR="0090150F" w:rsidRPr="008A657F" w:rsidRDefault="0090150F" w:rsidP="0014066C">
      <w:pPr>
        <w:autoSpaceDE w:val="0"/>
        <w:autoSpaceDN w:val="0"/>
        <w:adjustRightInd w:val="0"/>
        <w:spacing w:after="0" w:line="240" w:lineRule="auto"/>
        <w:jc w:val="both"/>
        <w:rPr>
          <w:rFonts w:ascii="Times New Roman" w:hAnsi="Times New Roman"/>
          <w:sz w:val="24"/>
          <w:szCs w:val="24"/>
          <w:lang w:eastAsia="es-ES"/>
        </w:rPr>
      </w:pPr>
    </w:p>
    <w:p w:rsidR="00A563DE" w:rsidRPr="008A657F" w:rsidRDefault="00752916" w:rsidP="0014066C">
      <w:pPr>
        <w:autoSpaceDE w:val="0"/>
        <w:autoSpaceDN w:val="0"/>
        <w:adjustRightInd w:val="0"/>
        <w:spacing w:after="0" w:line="240" w:lineRule="auto"/>
        <w:jc w:val="both"/>
        <w:rPr>
          <w:rFonts w:ascii="Times New Roman" w:eastAsia="Times New Roman" w:hAnsi="Times New Roman"/>
          <w:sz w:val="24"/>
          <w:szCs w:val="24"/>
          <w:lang w:eastAsia="es-ES"/>
        </w:rPr>
      </w:pPr>
      <w:r w:rsidRPr="008A657F">
        <w:rPr>
          <w:rFonts w:ascii="Times New Roman" w:hAnsi="Times New Roman"/>
          <w:sz w:val="24"/>
          <w:szCs w:val="24"/>
          <w:lang w:eastAsia="es-ES"/>
        </w:rPr>
        <w:t>P</w:t>
      </w:r>
      <w:r w:rsidR="00A563DE" w:rsidRPr="008A657F">
        <w:rPr>
          <w:rFonts w:ascii="Times New Roman" w:hAnsi="Times New Roman"/>
          <w:sz w:val="24"/>
          <w:szCs w:val="24"/>
          <w:lang w:eastAsia="es-ES"/>
        </w:rPr>
        <w:t xml:space="preserve">arte de las </w:t>
      </w:r>
      <w:r w:rsidR="00A563DE" w:rsidRPr="008A657F">
        <w:rPr>
          <w:rFonts w:ascii="Times New Roman" w:eastAsia="Times New Roman" w:hAnsi="Times New Roman"/>
          <w:sz w:val="24"/>
          <w:szCs w:val="24"/>
          <w:lang w:eastAsia="es-ES"/>
        </w:rPr>
        <w:t>conclusiones del informe</w:t>
      </w:r>
      <w:r w:rsidR="0014066C" w:rsidRPr="008A657F">
        <w:rPr>
          <w:rFonts w:ascii="Times New Roman" w:eastAsia="Times New Roman" w:hAnsi="Times New Roman"/>
          <w:sz w:val="24"/>
          <w:szCs w:val="24"/>
          <w:lang w:eastAsia="es-ES"/>
        </w:rPr>
        <w:t xml:space="preserve"> </w:t>
      </w:r>
      <w:r w:rsidR="0090150F" w:rsidRPr="008A657F">
        <w:rPr>
          <w:rFonts w:ascii="Times New Roman" w:eastAsia="Times New Roman" w:hAnsi="Times New Roman"/>
          <w:sz w:val="24"/>
          <w:szCs w:val="24"/>
          <w:lang w:eastAsia="es-ES"/>
        </w:rPr>
        <w:t xml:space="preserve">expresan </w:t>
      </w:r>
      <w:r w:rsidR="0014066C" w:rsidRPr="008A657F">
        <w:rPr>
          <w:rFonts w:ascii="Times New Roman" w:eastAsia="Times New Roman" w:hAnsi="Times New Roman"/>
          <w:sz w:val="24"/>
          <w:szCs w:val="24"/>
          <w:lang w:eastAsia="es-ES"/>
        </w:rPr>
        <w:t>que s</w:t>
      </w:r>
      <w:r w:rsidR="00A563DE" w:rsidRPr="008A657F">
        <w:rPr>
          <w:rFonts w:ascii="Times New Roman" w:eastAsia="Times New Roman" w:hAnsi="Times New Roman"/>
          <w:sz w:val="24"/>
          <w:szCs w:val="24"/>
          <w:lang w:eastAsia="es-ES"/>
        </w:rPr>
        <w:t xml:space="preserve">i bien muchos profesores conocen </w:t>
      </w:r>
      <w:r w:rsidRPr="008A657F">
        <w:rPr>
          <w:rFonts w:ascii="Times New Roman" w:eastAsia="Times New Roman" w:hAnsi="Times New Roman"/>
          <w:sz w:val="24"/>
          <w:szCs w:val="24"/>
          <w:lang w:eastAsia="es-ES"/>
        </w:rPr>
        <w:t>sobre el</w:t>
      </w:r>
      <w:r w:rsidR="00A563DE" w:rsidRPr="008A657F">
        <w:rPr>
          <w:rFonts w:ascii="Times New Roman" w:eastAsia="Times New Roman" w:hAnsi="Times New Roman"/>
          <w:sz w:val="24"/>
          <w:szCs w:val="24"/>
          <w:lang w:eastAsia="es-ES"/>
        </w:rPr>
        <w:t xml:space="preserve"> potencial</w:t>
      </w:r>
      <w:r w:rsidRPr="008A657F">
        <w:rPr>
          <w:rFonts w:ascii="Times New Roman" w:eastAsia="Times New Roman" w:hAnsi="Times New Roman"/>
          <w:sz w:val="24"/>
          <w:szCs w:val="24"/>
          <w:lang w:eastAsia="es-ES"/>
        </w:rPr>
        <w:t xml:space="preserve"> e importancia económica de la </w:t>
      </w:r>
      <w:r w:rsidR="0005233A">
        <w:rPr>
          <w:rFonts w:ascii="Times New Roman" w:eastAsia="Times New Roman" w:hAnsi="Times New Roman"/>
          <w:sz w:val="24"/>
          <w:szCs w:val="24"/>
          <w:lang w:eastAsia="es-ES"/>
        </w:rPr>
        <w:t>b</w:t>
      </w:r>
      <w:r w:rsidR="0005233A" w:rsidRPr="008A657F">
        <w:rPr>
          <w:rFonts w:ascii="Times New Roman" w:eastAsia="Times New Roman" w:hAnsi="Times New Roman"/>
          <w:sz w:val="24"/>
          <w:szCs w:val="24"/>
          <w:lang w:eastAsia="es-ES"/>
        </w:rPr>
        <w:t>iotecnología</w:t>
      </w:r>
      <w:r w:rsidR="00A563DE" w:rsidRPr="008A657F">
        <w:rPr>
          <w:rFonts w:ascii="Times New Roman" w:eastAsia="Times New Roman" w:hAnsi="Times New Roman"/>
          <w:sz w:val="24"/>
          <w:szCs w:val="24"/>
          <w:lang w:eastAsia="es-ES"/>
        </w:rPr>
        <w:t>, y están interesados en la incorporación de aspectos de la misma en su enseña</w:t>
      </w:r>
      <w:r w:rsidR="00B001CC" w:rsidRPr="008A657F">
        <w:rPr>
          <w:rFonts w:ascii="Times New Roman" w:eastAsia="Times New Roman" w:hAnsi="Times New Roman"/>
          <w:sz w:val="24"/>
          <w:szCs w:val="24"/>
          <w:lang w:eastAsia="es-ES"/>
        </w:rPr>
        <w:t xml:space="preserve">nza, pocos tienen la formación, </w:t>
      </w:r>
      <w:r w:rsidR="00A563DE" w:rsidRPr="008A657F">
        <w:rPr>
          <w:rFonts w:ascii="Times New Roman" w:eastAsia="Times New Roman" w:hAnsi="Times New Roman"/>
          <w:sz w:val="24"/>
          <w:szCs w:val="24"/>
          <w:lang w:eastAsia="es-ES"/>
        </w:rPr>
        <w:t xml:space="preserve">experiencia o incentivos educativos para formar en </w:t>
      </w:r>
      <w:r w:rsidR="00061BB3" w:rsidRPr="008A657F">
        <w:rPr>
          <w:rFonts w:ascii="Times New Roman" w:eastAsia="Times New Roman" w:hAnsi="Times New Roman"/>
          <w:sz w:val="24"/>
          <w:szCs w:val="24"/>
          <w:lang w:eastAsia="es-ES"/>
        </w:rPr>
        <w:t>sus</w:t>
      </w:r>
      <w:r w:rsidR="00A563DE" w:rsidRPr="008A657F">
        <w:rPr>
          <w:rFonts w:ascii="Times New Roman" w:eastAsia="Times New Roman" w:hAnsi="Times New Roman"/>
          <w:sz w:val="24"/>
          <w:szCs w:val="24"/>
          <w:lang w:eastAsia="es-ES"/>
        </w:rPr>
        <w:t xml:space="preserve"> estudiantes una conciencia sobre el tema, </w:t>
      </w:r>
      <w:r w:rsidR="00B001CC" w:rsidRPr="008A657F">
        <w:rPr>
          <w:rFonts w:ascii="Times New Roman" w:eastAsia="Times New Roman" w:hAnsi="Times New Roman"/>
          <w:sz w:val="24"/>
          <w:szCs w:val="24"/>
          <w:lang w:eastAsia="es-ES"/>
        </w:rPr>
        <w:t xml:space="preserve">así como también para </w:t>
      </w:r>
      <w:r w:rsidR="00A563DE" w:rsidRPr="008A657F">
        <w:rPr>
          <w:rFonts w:ascii="Times New Roman" w:eastAsia="Times New Roman" w:hAnsi="Times New Roman"/>
          <w:sz w:val="24"/>
          <w:szCs w:val="24"/>
          <w:lang w:eastAsia="es-ES"/>
        </w:rPr>
        <w:t xml:space="preserve">incorporar en los planes de estudio las técnicas y los procesos, la subyacente </w:t>
      </w:r>
      <w:r w:rsidR="0005233A">
        <w:rPr>
          <w:rFonts w:ascii="Times New Roman" w:eastAsia="Times New Roman" w:hAnsi="Times New Roman"/>
          <w:sz w:val="24"/>
          <w:szCs w:val="24"/>
          <w:lang w:eastAsia="es-ES"/>
        </w:rPr>
        <w:t>c</w:t>
      </w:r>
      <w:r w:rsidR="0005233A" w:rsidRPr="008A657F">
        <w:rPr>
          <w:rFonts w:ascii="Times New Roman" w:eastAsia="Times New Roman" w:hAnsi="Times New Roman"/>
          <w:sz w:val="24"/>
          <w:szCs w:val="24"/>
          <w:lang w:eastAsia="es-ES"/>
        </w:rPr>
        <w:t xml:space="preserve">iencia </w:t>
      </w:r>
      <w:r w:rsidR="00061BB3" w:rsidRPr="008A657F">
        <w:rPr>
          <w:rFonts w:ascii="Times New Roman" w:eastAsia="Times New Roman" w:hAnsi="Times New Roman"/>
          <w:sz w:val="24"/>
          <w:szCs w:val="24"/>
          <w:lang w:eastAsia="es-ES"/>
        </w:rPr>
        <w:t>y el contexto económico de la B</w:t>
      </w:r>
      <w:r w:rsidR="00A563DE" w:rsidRPr="008A657F">
        <w:rPr>
          <w:rFonts w:ascii="Times New Roman" w:eastAsia="Times New Roman" w:hAnsi="Times New Roman"/>
          <w:sz w:val="24"/>
          <w:szCs w:val="24"/>
          <w:lang w:eastAsia="es-ES"/>
        </w:rPr>
        <w:t>iotecnología. Adicionalmente</w:t>
      </w:r>
      <w:r w:rsidR="00B001CC" w:rsidRPr="008A657F">
        <w:rPr>
          <w:rFonts w:ascii="Times New Roman" w:eastAsia="Times New Roman" w:hAnsi="Times New Roman"/>
          <w:sz w:val="24"/>
          <w:szCs w:val="24"/>
          <w:lang w:eastAsia="es-ES"/>
        </w:rPr>
        <w:t>,</w:t>
      </w:r>
      <w:r w:rsidR="00C26C1A" w:rsidRPr="008A657F">
        <w:rPr>
          <w:rFonts w:ascii="Times New Roman" w:eastAsia="Times New Roman" w:hAnsi="Times New Roman"/>
          <w:sz w:val="24"/>
          <w:szCs w:val="24"/>
          <w:lang w:eastAsia="es-ES"/>
        </w:rPr>
        <w:t xml:space="preserve"> encontraron </w:t>
      </w:r>
      <w:r w:rsidR="00A563DE" w:rsidRPr="008A657F">
        <w:rPr>
          <w:rFonts w:ascii="Times New Roman" w:eastAsia="Times New Roman" w:hAnsi="Times New Roman"/>
          <w:sz w:val="24"/>
          <w:szCs w:val="24"/>
          <w:lang w:eastAsia="es-ES"/>
        </w:rPr>
        <w:t>evidencia de que la inclusión de palabras</w:t>
      </w:r>
      <w:r w:rsidR="00C26C1A" w:rsidRPr="008A657F">
        <w:rPr>
          <w:rFonts w:ascii="Times New Roman" w:eastAsia="Times New Roman" w:hAnsi="Times New Roman"/>
          <w:sz w:val="24"/>
          <w:szCs w:val="24"/>
          <w:lang w:eastAsia="es-ES"/>
        </w:rPr>
        <w:t xml:space="preserve"> tales </w:t>
      </w:r>
      <w:r w:rsidR="00A563DE" w:rsidRPr="008A657F">
        <w:rPr>
          <w:rFonts w:ascii="Times New Roman" w:eastAsia="Times New Roman" w:hAnsi="Times New Roman"/>
          <w:sz w:val="24"/>
          <w:szCs w:val="24"/>
          <w:lang w:eastAsia="es-ES"/>
        </w:rPr>
        <w:t>como</w:t>
      </w:r>
      <w:r w:rsidR="00C26C1A" w:rsidRPr="008A657F">
        <w:rPr>
          <w:rFonts w:ascii="Times New Roman" w:eastAsia="Times New Roman" w:hAnsi="Times New Roman"/>
          <w:sz w:val="24"/>
          <w:szCs w:val="24"/>
          <w:lang w:eastAsia="es-ES"/>
        </w:rPr>
        <w:t>:</w:t>
      </w:r>
      <w:r w:rsidR="00A563DE" w:rsidRPr="008A657F">
        <w:rPr>
          <w:rFonts w:ascii="Times New Roman" w:eastAsia="Times New Roman" w:hAnsi="Times New Roman"/>
          <w:sz w:val="24"/>
          <w:szCs w:val="24"/>
          <w:lang w:eastAsia="es-ES"/>
        </w:rPr>
        <w:t xml:space="preserve"> artificial, clonación, terapia génica, ingeniería genética y productos industriales, en cualquiera de las declaraciones dadas</w:t>
      </w:r>
      <w:r w:rsidR="00B001CC" w:rsidRPr="008A657F">
        <w:rPr>
          <w:rFonts w:ascii="Times New Roman" w:eastAsia="Times New Roman" w:hAnsi="Times New Roman"/>
          <w:sz w:val="24"/>
          <w:szCs w:val="24"/>
          <w:lang w:eastAsia="es-ES"/>
        </w:rPr>
        <w:t>,</w:t>
      </w:r>
      <w:r w:rsidR="00A563DE" w:rsidRPr="008A657F">
        <w:rPr>
          <w:rFonts w:ascii="Times New Roman" w:eastAsia="Times New Roman" w:hAnsi="Times New Roman"/>
          <w:sz w:val="24"/>
          <w:szCs w:val="24"/>
          <w:lang w:eastAsia="es-ES"/>
        </w:rPr>
        <w:t xml:space="preserve"> generaba desaprobación.</w:t>
      </w:r>
    </w:p>
    <w:p w:rsidR="00A563DE" w:rsidRPr="008A657F" w:rsidRDefault="00A563DE" w:rsidP="003610A2">
      <w:pPr>
        <w:autoSpaceDE w:val="0"/>
        <w:autoSpaceDN w:val="0"/>
        <w:adjustRightInd w:val="0"/>
        <w:spacing w:after="0" w:line="240" w:lineRule="auto"/>
        <w:jc w:val="both"/>
        <w:rPr>
          <w:rFonts w:ascii="Times New Roman" w:eastAsia="Times New Roman" w:hAnsi="Times New Roman"/>
          <w:sz w:val="24"/>
          <w:szCs w:val="24"/>
          <w:lang w:eastAsia="es-ES"/>
        </w:rPr>
      </w:pPr>
    </w:p>
    <w:p w:rsidR="00A563DE" w:rsidRPr="008A657F" w:rsidRDefault="00A563DE" w:rsidP="003610A2">
      <w:pPr>
        <w:spacing w:after="0" w:line="240" w:lineRule="auto"/>
        <w:jc w:val="both"/>
        <w:rPr>
          <w:rFonts w:ascii="Times New Roman" w:hAnsi="Times New Roman"/>
          <w:sz w:val="24"/>
          <w:szCs w:val="24"/>
          <w:lang w:eastAsia="es-ES"/>
        </w:rPr>
      </w:pPr>
      <w:r w:rsidRPr="008A657F">
        <w:rPr>
          <w:rFonts w:ascii="Times New Roman" w:hAnsi="Times New Roman"/>
          <w:sz w:val="24"/>
          <w:szCs w:val="24"/>
          <w:lang w:eastAsia="es-ES"/>
        </w:rPr>
        <w:t xml:space="preserve">El NCBE y otras entidades tales como </w:t>
      </w:r>
      <w:r w:rsidRPr="008A657F">
        <w:rPr>
          <w:rFonts w:ascii="Times New Roman" w:hAnsi="Times New Roman"/>
          <w:i/>
          <w:sz w:val="24"/>
          <w:szCs w:val="24"/>
          <w:lang w:eastAsia="es-ES"/>
        </w:rPr>
        <w:t>The University of Reading School of Education</w:t>
      </w:r>
      <w:r w:rsidRPr="008A657F">
        <w:rPr>
          <w:rFonts w:ascii="Times New Roman" w:hAnsi="Times New Roman"/>
          <w:sz w:val="24"/>
          <w:szCs w:val="24"/>
          <w:lang w:eastAsia="es-ES"/>
        </w:rPr>
        <w:t xml:space="preserve">; </w:t>
      </w:r>
      <w:r w:rsidRPr="008A657F">
        <w:rPr>
          <w:rFonts w:ascii="Times New Roman" w:hAnsi="Times New Roman"/>
          <w:i/>
          <w:sz w:val="24"/>
          <w:szCs w:val="24"/>
          <w:lang w:eastAsia="es-ES"/>
        </w:rPr>
        <w:t>The London Centre for Biotechnology</w:t>
      </w:r>
      <w:r w:rsidRPr="008A657F">
        <w:rPr>
          <w:rFonts w:ascii="Times New Roman" w:hAnsi="Times New Roman"/>
          <w:sz w:val="24"/>
          <w:szCs w:val="24"/>
          <w:lang w:eastAsia="es-ES"/>
        </w:rPr>
        <w:t xml:space="preserve">; y la </w:t>
      </w:r>
      <w:r w:rsidRPr="008A657F">
        <w:rPr>
          <w:rFonts w:ascii="Times New Roman" w:hAnsi="Times New Roman"/>
          <w:i/>
          <w:sz w:val="24"/>
          <w:szCs w:val="24"/>
          <w:lang w:eastAsia="es-ES"/>
        </w:rPr>
        <w:t>Division of Education at the University of Sheffiel</w:t>
      </w:r>
      <w:r w:rsidRPr="008A657F">
        <w:rPr>
          <w:rFonts w:ascii="Times New Roman" w:hAnsi="Times New Roman"/>
          <w:sz w:val="24"/>
          <w:szCs w:val="24"/>
          <w:lang w:eastAsia="es-ES"/>
        </w:rPr>
        <w:t xml:space="preserve">, apoyadas por industrias locales, </w:t>
      </w:r>
      <w:r w:rsidRPr="008A657F">
        <w:rPr>
          <w:rStyle w:val="hps"/>
          <w:rFonts w:ascii="Times New Roman" w:hAnsi="Times New Roman"/>
          <w:sz w:val="24"/>
          <w:szCs w:val="24"/>
        </w:rPr>
        <w:t>sociedades científicas</w:t>
      </w:r>
      <w:r w:rsidRPr="008A657F">
        <w:rPr>
          <w:rFonts w:ascii="Times New Roman" w:hAnsi="Times New Roman"/>
          <w:sz w:val="24"/>
          <w:szCs w:val="24"/>
        </w:rPr>
        <w:t xml:space="preserve"> </w:t>
      </w:r>
      <w:r w:rsidRPr="008A657F">
        <w:rPr>
          <w:rStyle w:val="hps"/>
          <w:rFonts w:ascii="Times New Roman" w:hAnsi="Times New Roman"/>
          <w:sz w:val="24"/>
          <w:szCs w:val="24"/>
        </w:rPr>
        <w:t xml:space="preserve">o instituciones académicas, </w:t>
      </w:r>
      <w:r w:rsidRPr="008A657F">
        <w:rPr>
          <w:rFonts w:ascii="Times New Roman" w:hAnsi="Times New Roman"/>
          <w:sz w:val="24"/>
          <w:szCs w:val="24"/>
          <w:lang w:eastAsia="es-ES"/>
        </w:rPr>
        <w:t xml:space="preserve">se interesaron porque la enseñanza de la </w:t>
      </w:r>
      <w:r w:rsidR="00ED454B">
        <w:rPr>
          <w:rFonts w:ascii="Times New Roman" w:hAnsi="Times New Roman"/>
          <w:sz w:val="24"/>
          <w:szCs w:val="24"/>
          <w:lang w:eastAsia="es-ES"/>
        </w:rPr>
        <w:t>b</w:t>
      </w:r>
      <w:r w:rsidRPr="008A657F">
        <w:rPr>
          <w:rFonts w:ascii="Times New Roman" w:hAnsi="Times New Roman"/>
          <w:sz w:val="24"/>
          <w:szCs w:val="24"/>
          <w:lang w:eastAsia="es-ES"/>
        </w:rPr>
        <w:t xml:space="preserve">iotecnología mejorara en las escuelas, particularmente en la secundaria y </w:t>
      </w:r>
      <w:r w:rsidR="00B42272" w:rsidRPr="008A657F">
        <w:rPr>
          <w:rFonts w:ascii="Times New Roman" w:hAnsi="Times New Roman"/>
          <w:sz w:val="24"/>
          <w:szCs w:val="24"/>
          <w:lang w:eastAsia="es-ES"/>
        </w:rPr>
        <w:t>el bachillerato</w:t>
      </w:r>
      <w:r w:rsidRPr="008A657F">
        <w:rPr>
          <w:rFonts w:ascii="Times New Roman" w:hAnsi="Times New Roman"/>
          <w:sz w:val="24"/>
          <w:szCs w:val="24"/>
          <w:lang w:eastAsia="es-ES"/>
        </w:rPr>
        <w:t>, por lo que dedicaron</w:t>
      </w:r>
      <w:r w:rsidR="00B42272" w:rsidRPr="008A657F">
        <w:rPr>
          <w:rFonts w:ascii="Times New Roman" w:hAnsi="Times New Roman"/>
          <w:sz w:val="24"/>
          <w:szCs w:val="24"/>
          <w:lang w:eastAsia="es-ES"/>
        </w:rPr>
        <w:t xml:space="preserve"> esfuerzos al diseño </w:t>
      </w:r>
      <w:r w:rsidR="00B42272" w:rsidRPr="008A657F">
        <w:rPr>
          <w:rFonts w:ascii="Times New Roman" w:hAnsi="Times New Roman"/>
          <w:sz w:val="24"/>
          <w:szCs w:val="24"/>
          <w:lang w:eastAsia="es-ES"/>
        </w:rPr>
        <w:lastRenderedPageBreak/>
        <w:t>y realización de</w:t>
      </w:r>
      <w:r w:rsidRPr="008A657F">
        <w:rPr>
          <w:rFonts w:ascii="Times New Roman" w:hAnsi="Times New Roman"/>
          <w:sz w:val="24"/>
          <w:szCs w:val="24"/>
          <w:lang w:eastAsia="es-ES"/>
        </w:rPr>
        <w:t xml:space="preserve"> curso</w:t>
      </w:r>
      <w:r w:rsidR="00B42272" w:rsidRPr="008A657F">
        <w:rPr>
          <w:rFonts w:ascii="Times New Roman" w:hAnsi="Times New Roman"/>
          <w:sz w:val="24"/>
          <w:szCs w:val="24"/>
          <w:lang w:eastAsia="es-ES"/>
        </w:rPr>
        <w:t>s</w:t>
      </w:r>
      <w:r w:rsidRPr="008A657F">
        <w:rPr>
          <w:rFonts w:ascii="Times New Roman" w:hAnsi="Times New Roman"/>
          <w:sz w:val="24"/>
          <w:szCs w:val="24"/>
          <w:lang w:eastAsia="es-ES"/>
        </w:rPr>
        <w:t xml:space="preserve"> de </w:t>
      </w:r>
      <w:r w:rsidR="00B42272" w:rsidRPr="008A657F">
        <w:rPr>
          <w:rFonts w:ascii="Times New Roman" w:hAnsi="Times New Roman"/>
          <w:sz w:val="24"/>
          <w:szCs w:val="24"/>
          <w:lang w:eastAsia="es-ES"/>
        </w:rPr>
        <w:t>actualización</w:t>
      </w:r>
      <w:r w:rsidRPr="008A657F">
        <w:rPr>
          <w:rFonts w:ascii="Times New Roman" w:hAnsi="Times New Roman"/>
          <w:sz w:val="24"/>
          <w:szCs w:val="24"/>
          <w:lang w:eastAsia="es-ES"/>
        </w:rPr>
        <w:t xml:space="preserve"> a profesores</w:t>
      </w:r>
      <w:r w:rsidR="00B42272" w:rsidRPr="008A657F">
        <w:rPr>
          <w:rFonts w:ascii="Times New Roman" w:hAnsi="Times New Roman"/>
          <w:sz w:val="24"/>
          <w:szCs w:val="24"/>
          <w:lang w:eastAsia="es-ES"/>
        </w:rPr>
        <w:t>, poniendo en</w:t>
      </w:r>
      <w:r w:rsidRPr="008A657F">
        <w:rPr>
          <w:rFonts w:ascii="Times New Roman" w:hAnsi="Times New Roman"/>
          <w:sz w:val="24"/>
          <w:szCs w:val="24"/>
          <w:lang w:eastAsia="es-ES"/>
        </w:rPr>
        <w:t xml:space="preserve"> discusión asuntos polémi</w:t>
      </w:r>
      <w:r w:rsidR="00A31949" w:rsidRPr="008A657F">
        <w:rPr>
          <w:rFonts w:ascii="Times New Roman" w:hAnsi="Times New Roman"/>
          <w:sz w:val="24"/>
          <w:szCs w:val="24"/>
          <w:lang w:eastAsia="es-ES"/>
        </w:rPr>
        <w:t xml:space="preserve">cos, paquetes de experimentos y </w:t>
      </w:r>
      <w:r w:rsidRPr="008A657F">
        <w:rPr>
          <w:rFonts w:ascii="Times New Roman" w:hAnsi="Times New Roman"/>
          <w:sz w:val="24"/>
          <w:szCs w:val="24"/>
          <w:lang w:eastAsia="es-ES"/>
        </w:rPr>
        <w:t xml:space="preserve">material de divulgación de aspectos biotecnológicos. </w:t>
      </w:r>
    </w:p>
    <w:p w:rsidR="00A563DE" w:rsidRPr="008A657F" w:rsidRDefault="00A563DE" w:rsidP="003610A2">
      <w:pPr>
        <w:spacing w:after="0" w:line="240" w:lineRule="auto"/>
        <w:jc w:val="both"/>
        <w:rPr>
          <w:rFonts w:ascii="Times New Roman" w:hAnsi="Times New Roman"/>
          <w:sz w:val="24"/>
          <w:szCs w:val="24"/>
          <w:lang w:eastAsia="es-ES"/>
        </w:rPr>
      </w:pPr>
    </w:p>
    <w:p w:rsidR="00A563DE" w:rsidRPr="008A657F" w:rsidRDefault="00A563DE"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James Watson, en un boletín de noticias de la edición inaugural de la NCSB, </w:t>
      </w:r>
      <w:r w:rsidR="00760872" w:rsidRPr="008A657F">
        <w:rPr>
          <w:rFonts w:ascii="Times New Roman" w:hAnsi="Times New Roman"/>
          <w:sz w:val="24"/>
          <w:szCs w:val="24"/>
        </w:rPr>
        <w:t>publicó</w:t>
      </w:r>
      <w:r w:rsidRPr="008A657F">
        <w:rPr>
          <w:rFonts w:ascii="Times New Roman" w:hAnsi="Times New Roman"/>
          <w:sz w:val="24"/>
          <w:szCs w:val="24"/>
        </w:rPr>
        <w:t xml:space="preserve"> un escrito titulado </w:t>
      </w:r>
      <w:r w:rsidRPr="008A657F">
        <w:rPr>
          <w:rFonts w:ascii="Times New Roman" w:hAnsi="Times New Roman"/>
          <w:i/>
          <w:sz w:val="24"/>
          <w:szCs w:val="24"/>
        </w:rPr>
        <w:t>School Biotechnology: An issue of Primary importance,</w:t>
      </w:r>
      <w:r w:rsidRPr="008A657F">
        <w:rPr>
          <w:rFonts w:ascii="Times New Roman" w:hAnsi="Times New Roman"/>
          <w:sz w:val="24"/>
          <w:szCs w:val="24"/>
        </w:rPr>
        <w:t xml:space="preserve"> en el cual señala</w:t>
      </w:r>
      <w:r w:rsidR="00760872" w:rsidRPr="008A657F">
        <w:rPr>
          <w:rFonts w:ascii="Times New Roman" w:hAnsi="Times New Roman"/>
          <w:sz w:val="24"/>
          <w:szCs w:val="24"/>
        </w:rPr>
        <w:t>ba</w:t>
      </w:r>
      <w:r w:rsidRPr="008A657F">
        <w:rPr>
          <w:rFonts w:ascii="Times New Roman" w:hAnsi="Times New Roman"/>
          <w:sz w:val="24"/>
          <w:szCs w:val="24"/>
        </w:rPr>
        <w:t xml:space="preserve"> que el “</w:t>
      </w:r>
      <w:r w:rsidRPr="008A657F">
        <w:rPr>
          <w:rFonts w:ascii="Times New Roman" w:hAnsi="Times New Roman"/>
          <w:i/>
          <w:sz w:val="24"/>
          <w:szCs w:val="24"/>
        </w:rPr>
        <w:t>National Centre for School Biotechnology</w:t>
      </w:r>
      <w:r w:rsidRPr="008A657F">
        <w:rPr>
          <w:rFonts w:ascii="Times New Roman" w:hAnsi="Times New Roman"/>
          <w:sz w:val="24"/>
          <w:szCs w:val="24"/>
        </w:rPr>
        <w:t xml:space="preserve"> representa el primer compromiso nacional para actualizar la enseñanza pre-universitari</w:t>
      </w:r>
      <w:r w:rsidR="00760872" w:rsidRPr="008A657F">
        <w:rPr>
          <w:rFonts w:ascii="Times New Roman" w:hAnsi="Times New Roman"/>
          <w:sz w:val="24"/>
          <w:szCs w:val="24"/>
        </w:rPr>
        <w:t>a</w:t>
      </w:r>
      <w:r w:rsidRPr="008A657F">
        <w:rPr>
          <w:rFonts w:ascii="Times New Roman" w:hAnsi="Times New Roman"/>
          <w:sz w:val="24"/>
          <w:szCs w:val="24"/>
        </w:rPr>
        <w:t xml:space="preserve"> teniendo en cuenta el dramático aumento de la ciencia del ADN.</w:t>
      </w:r>
      <w:r w:rsidRPr="008A657F">
        <w:rPr>
          <w:rStyle w:val="Refdenotaalpie"/>
          <w:rFonts w:ascii="Times New Roman" w:hAnsi="Times New Roman"/>
          <w:sz w:val="24"/>
          <w:szCs w:val="24"/>
        </w:rPr>
        <w:footnoteReference w:id="5"/>
      </w:r>
    </w:p>
    <w:p w:rsidR="00A563DE" w:rsidRPr="008A657F" w:rsidRDefault="00A563DE" w:rsidP="003610A2">
      <w:pPr>
        <w:spacing w:after="0" w:line="240" w:lineRule="auto"/>
        <w:jc w:val="both"/>
        <w:rPr>
          <w:rStyle w:val="hps"/>
          <w:rFonts w:ascii="Times New Roman" w:hAnsi="Times New Roman"/>
          <w:sz w:val="24"/>
          <w:szCs w:val="24"/>
        </w:rPr>
      </w:pPr>
    </w:p>
    <w:p w:rsidR="00A563DE" w:rsidRPr="008A657F" w:rsidRDefault="00C26C1A" w:rsidP="003610A2">
      <w:pPr>
        <w:spacing w:after="0" w:line="240" w:lineRule="auto"/>
        <w:jc w:val="both"/>
        <w:rPr>
          <w:rFonts w:ascii="Times New Roman" w:hAnsi="Times New Roman"/>
          <w:sz w:val="24"/>
          <w:szCs w:val="24"/>
          <w:lang w:eastAsia="es-ES"/>
        </w:rPr>
      </w:pPr>
      <w:r w:rsidRPr="008A657F">
        <w:rPr>
          <w:rFonts w:ascii="Times New Roman" w:hAnsi="Times New Roman"/>
          <w:sz w:val="24"/>
          <w:szCs w:val="24"/>
          <w:lang w:eastAsia="es-ES"/>
        </w:rPr>
        <w:t>C</w:t>
      </w:r>
      <w:r w:rsidR="00A563DE" w:rsidRPr="008A657F">
        <w:rPr>
          <w:rFonts w:ascii="Times New Roman" w:hAnsi="Times New Roman"/>
          <w:sz w:val="24"/>
          <w:szCs w:val="24"/>
          <w:lang w:eastAsia="es-ES"/>
        </w:rPr>
        <w:t xml:space="preserve">ontinuando con lo descrito por </w:t>
      </w:r>
      <w:r w:rsidR="00A563DE" w:rsidRPr="008A657F">
        <w:rPr>
          <w:rFonts w:ascii="Times New Roman" w:hAnsi="Times New Roman"/>
          <w:sz w:val="24"/>
          <w:szCs w:val="24"/>
        </w:rPr>
        <w:t>Wymer (1992)</w:t>
      </w:r>
      <w:r w:rsidR="00A31949" w:rsidRPr="008A657F">
        <w:rPr>
          <w:rFonts w:ascii="Times New Roman" w:hAnsi="Times New Roman"/>
          <w:sz w:val="24"/>
          <w:szCs w:val="24"/>
        </w:rPr>
        <w:t>,</w:t>
      </w:r>
      <w:r w:rsidR="00A563DE" w:rsidRPr="008A657F">
        <w:rPr>
          <w:rFonts w:ascii="Times New Roman" w:hAnsi="Times New Roman"/>
          <w:sz w:val="24"/>
          <w:szCs w:val="24"/>
        </w:rPr>
        <w:t xml:space="preserve"> </w:t>
      </w:r>
      <w:r w:rsidR="00A563DE" w:rsidRPr="008A657F">
        <w:rPr>
          <w:rFonts w:ascii="Times New Roman" w:hAnsi="Times New Roman"/>
          <w:sz w:val="24"/>
          <w:szCs w:val="24"/>
          <w:lang w:eastAsia="es-ES"/>
        </w:rPr>
        <w:t>este centro tom</w:t>
      </w:r>
      <w:r w:rsidR="0046014F" w:rsidRPr="008A657F">
        <w:rPr>
          <w:rFonts w:ascii="Times New Roman" w:hAnsi="Times New Roman"/>
          <w:sz w:val="24"/>
          <w:szCs w:val="24"/>
          <w:lang w:eastAsia="es-ES"/>
        </w:rPr>
        <w:t>ó</w:t>
      </w:r>
      <w:r w:rsidR="00A563DE" w:rsidRPr="008A657F">
        <w:rPr>
          <w:rFonts w:ascii="Times New Roman" w:hAnsi="Times New Roman"/>
          <w:sz w:val="24"/>
          <w:szCs w:val="24"/>
          <w:lang w:eastAsia="es-ES"/>
        </w:rPr>
        <w:t xml:space="preserve"> el liderazgo en Europa y en el Lejano Oriente en la promoción de </w:t>
      </w:r>
      <w:r w:rsidR="0092562E" w:rsidRPr="008A657F">
        <w:rPr>
          <w:rFonts w:ascii="Times New Roman" w:hAnsi="Times New Roman"/>
          <w:sz w:val="24"/>
          <w:szCs w:val="24"/>
          <w:lang w:eastAsia="es-ES"/>
        </w:rPr>
        <w:t xml:space="preserve">la </w:t>
      </w:r>
      <w:r w:rsidR="00A31949" w:rsidRPr="008A657F">
        <w:rPr>
          <w:rFonts w:ascii="Times New Roman" w:hAnsi="Times New Roman"/>
          <w:sz w:val="24"/>
          <w:szCs w:val="24"/>
          <w:lang w:eastAsia="es-ES"/>
        </w:rPr>
        <w:t>educación</w:t>
      </w:r>
      <w:r w:rsidR="0092562E" w:rsidRPr="008A657F">
        <w:rPr>
          <w:rFonts w:ascii="Times New Roman" w:hAnsi="Times New Roman"/>
          <w:sz w:val="24"/>
          <w:szCs w:val="24"/>
          <w:lang w:eastAsia="es-ES"/>
        </w:rPr>
        <w:t xml:space="preserve"> en</w:t>
      </w:r>
      <w:r w:rsidR="00A563DE" w:rsidRPr="008A657F">
        <w:rPr>
          <w:rFonts w:ascii="Times New Roman" w:hAnsi="Times New Roman"/>
          <w:sz w:val="24"/>
          <w:szCs w:val="24"/>
          <w:lang w:eastAsia="es-ES"/>
        </w:rPr>
        <w:t xml:space="preserve"> </w:t>
      </w:r>
      <w:r w:rsidR="00ED454B">
        <w:rPr>
          <w:rFonts w:ascii="Times New Roman" w:hAnsi="Times New Roman"/>
          <w:sz w:val="24"/>
          <w:szCs w:val="24"/>
          <w:lang w:eastAsia="es-ES"/>
        </w:rPr>
        <w:t>b</w:t>
      </w:r>
      <w:r w:rsidR="00A563DE" w:rsidRPr="008A657F">
        <w:rPr>
          <w:rFonts w:ascii="Times New Roman" w:hAnsi="Times New Roman"/>
          <w:sz w:val="24"/>
          <w:szCs w:val="24"/>
          <w:lang w:eastAsia="es-ES"/>
        </w:rPr>
        <w:t>iotecnología en las escuelas. De hecho fue invitad</w:t>
      </w:r>
      <w:r w:rsidR="00EB18B6" w:rsidRPr="008A657F">
        <w:rPr>
          <w:rFonts w:ascii="Times New Roman" w:hAnsi="Times New Roman"/>
          <w:sz w:val="24"/>
          <w:szCs w:val="24"/>
          <w:lang w:eastAsia="es-ES"/>
        </w:rPr>
        <w:t>a como institución</w:t>
      </w:r>
      <w:r w:rsidR="00A563DE" w:rsidRPr="008A657F">
        <w:rPr>
          <w:rFonts w:ascii="Times New Roman" w:hAnsi="Times New Roman"/>
          <w:sz w:val="24"/>
          <w:szCs w:val="24"/>
          <w:lang w:eastAsia="es-ES"/>
        </w:rPr>
        <w:t xml:space="preserve"> por la Unesco para participar en la conferencia de mesa redonda realizada en </w:t>
      </w:r>
      <w:r w:rsidR="00A563DE" w:rsidRPr="008A657F">
        <w:rPr>
          <w:rFonts w:ascii="Times New Roman" w:hAnsi="Times New Roman"/>
          <w:sz w:val="24"/>
          <w:szCs w:val="24"/>
        </w:rPr>
        <w:t xml:space="preserve">1989 en Asendorf, Alemana. </w:t>
      </w:r>
      <w:r w:rsidR="0092562E" w:rsidRPr="008A657F">
        <w:rPr>
          <w:rFonts w:ascii="Times New Roman" w:hAnsi="Times New Roman"/>
          <w:sz w:val="24"/>
          <w:szCs w:val="24"/>
        </w:rPr>
        <w:t xml:space="preserve">Igualmente, </w:t>
      </w:r>
      <w:r w:rsidR="00A563DE" w:rsidRPr="008A657F">
        <w:rPr>
          <w:rFonts w:ascii="Times New Roman" w:hAnsi="Times New Roman"/>
          <w:sz w:val="24"/>
          <w:szCs w:val="24"/>
        </w:rPr>
        <w:t>fue promotor</w:t>
      </w:r>
      <w:r w:rsidRPr="008A657F">
        <w:rPr>
          <w:rFonts w:ascii="Times New Roman" w:hAnsi="Times New Roman"/>
          <w:sz w:val="24"/>
          <w:szCs w:val="24"/>
        </w:rPr>
        <w:t xml:space="preserve"> </w:t>
      </w:r>
      <w:r w:rsidR="00A563DE" w:rsidRPr="008A657F">
        <w:rPr>
          <w:rFonts w:ascii="Times New Roman" w:hAnsi="Times New Roman"/>
          <w:sz w:val="24"/>
          <w:szCs w:val="24"/>
        </w:rPr>
        <w:t xml:space="preserve">de la </w:t>
      </w:r>
      <w:r w:rsidR="00A563DE" w:rsidRPr="008A657F">
        <w:rPr>
          <w:rFonts w:ascii="Times New Roman" w:hAnsi="Times New Roman"/>
          <w:i/>
          <w:sz w:val="24"/>
          <w:szCs w:val="24"/>
          <w:lang w:eastAsia="es-ES"/>
        </w:rPr>
        <w:t>European Initiative on Biotechnology Education</w:t>
      </w:r>
      <w:r w:rsidR="00A563DE" w:rsidRPr="008A657F">
        <w:rPr>
          <w:rFonts w:ascii="Times New Roman" w:hAnsi="Times New Roman"/>
          <w:sz w:val="24"/>
          <w:szCs w:val="24"/>
          <w:lang w:eastAsia="es-ES"/>
        </w:rPr>
        <w:t xml:space="preserve"> (EIBE)</w:t>
      </w:r>
      <w:r w:rsidR="00B05801" w:rsidRPr="008A657F">
        <w:rPr>
          <w:rFonts w:ascii="Times New Roman" w:hAnsi="Times New Roman"/>
          <w:sz w:val="24"/>
          <w:szCs w:val="24"/>
          <w:lang w:eastAsia="es-ES"/>
        </w:rPr>
        <w:t xml:space="preserve"> en 1991</w:t>
      </w:r>
      <w:r w:rsidR="00A563DE" w:rsidRPr="008A657F">
        <w:rPr>
          <w:rFonts w:ascii="Times New Roman" w:hAnsi="Times New Roman"/>
          <w:sz w:val="24"/>
          <w:szCs w:val="24"/>
          <w:lang w:eastAsia="es-ES"/>
        </w:rPr>
        <w:t xml:space="preserve">, la cual </w:t>
      </w:r>
      <w:r w:rsidR="00B05801" w:rsidRPr="008A657F">
        <w:rPr>
          <w:rFonts w:ascii="Times New Roman" w:hAnsi="Times New Roman"/>
          <w:sz w:val="24"/>
          <w:szCs w:val="24"/>
          <w:lang w:eastAsia="es-ES"/>
        </w:rPr>
        <w:t>fue</w:t>
      </w:r>
      <w:r w:rsidR="00A563DE" w:rsidRPr="008A657F">
        <w:rPr>
          <w:rFonts w:ascii="Times New Roman" w:hAnsi="Times New Roman"/>
          <w:sz w:val="24"/>
          <w:szCs w:val="24"/>
          <w:lang w:eastAsia="es-ES"/>
        </w:rPr>
        <w:t xml:space="preserve"> apoyada con fondo</w:t>
      </w:r>
      <w:r w:rsidR="00B05801" w:rsidRPr="008A657F">
        <w:rPr>
          <w:rFonts w:ascii="Times New Roman" w:hAnsi="Times New Roman"/>
          <w:sz w:val="24"/>
          <w:szCs w:val="24"/>
          <w:lang w:eastAsia="es-ES"/>
        </w:rPr>
        <w:t>s</w:t>
      </w:r>
      <w:r w:rsidR="00A563DE" w:rsidRPr="008A657F">
        <w:rPr>
          <w:rFonts w:ascii="Times New Roman" w:hAnsi="Times New Roman"/>
          <w:sz w:val="24"/>
          <w:szCs w:val="24"/>
          <w:lang w:eastAsia="es-ES"/>
        </w:rPr>
        <w:t xml:space="preserve"> de la </w:t>
      </w:r>
      <w:r w:rsidR="00911068" w:rsidRPr="008A657F">
        <w:rPr>
          <w:rFonts w:ascii="Times New Roman" w:hAnsi="Times New Roman"/>
          <w:sz w:val="24"/>
          <w:szCs w:val="24"/>
          <w:lang w:eastAsia="es-ES"/>
        </w:rPr>
        <w:t>Comisión</w:t>
      </w:r>
      <w:r w:rsidR="00A563DE" w:rsidRPr="008A657F">
        <w:rPr>
          <w:rFonts w:ascii="Times New Roman" w:hAnsi="Times New Roman"/>
          <w:sz w:val="24"/>
          <w:szCs w:val="24"/>
          <w:lang w:eastAsia="es-ES"/>
        </w:rPr>
        <w:t xml:space="preserve"> de las Comunidades Europeas</w:t>
      </w:r>
      <w:r w:rsidR="00F666A5" w:rsidRPr="008A657F">
        <w:rPr>
          <w:rFonts w:ascii="Times New Roman" w:hAnsi="Times New Roman"/>
          <w:sz w:val="24"/>
          <w:szCs w:val="24"/>
          <w:lang w:eastAsia="es-ES"/>
        </w:rPr>
        <w:t>. U</w:t>
      </w:r>
      <w:r w:rsidR="00A563DE" w:rsidRPr="008A657F">
        <w:rPr>
          <w:rFonts w:ascii="Times New Roman" w:hAnsi="Times New Roman"/>
          <w:sz w:val="24"/>
          <w:szCs w:val="24"/>
          <w:lang w:eastAsia="es-ES"/>
        </w:rPr>
        <w:t>nos reglones más adelante se tratará de describir un poco más esta iniciativa.</w:t>
      </w:r>
    </w:p>
    <w:p w:rsidR="00A563DE" w:rsidRPr="008A657F" w:rsidRDefault="00A563DE" w:rsidP="003610A2">
      <w:pPr>
        <w:spacing w:after="0" w:line="240" w:lineRule="auto"/>
        <w:jc w:val="both"/>
        <w:rPr>
          <w:rFonts w:ascii="Times New Roman" w:hAnsi="Times New Roman"/>
          <w:sz w:val="24"/>
          <w:szCs w:val="24"/>
          <w:lang w:eastAsia="es-ES"/>
        </w:rPr>
      </w:pPr>
    </w:p>
    <w:p w:rsidR="00DD4F02" w:rsidRPr="008A657F" w:rsidRDefault="00A563DE"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Dean Madden del </w:t>
      </w:r>
      <w:r w:rsidR="00F666A5" w:rsidRPr="008A657F">
        <w:rPr>
          <w:rFonts w:ascii="Times New Roman" w:eastAsia="Times New Roman" w:hAnsi="Times New Roman"/>
          <w:sz w:val="24"/>
          <w:szCs w:val="24"/>
          <w:lang w:eastAsia="es-ES"/>
        </w:rPr>
        <w:t xml:space="preserve">NCBE, integrante </w:t>
      </w:r>
      <w:r w:rsidRPr="008A657F">
        <w:rPr>
          <w:rFonts w:ascii="Times New Roman" w:eastAsia="Times New Roman" w:hAnsi="Times New Roman"/>
          <w:sz w:val="24"/>
          <w:szCs w:val="24"/>
          <w:lang w:eastAsia="es-ES"/>
        </w:rPr>
        <w:t xml:space="preserve">del grupo que reemplazó a Paul Wymer en 1990, en el 2005 en su publicación </w:t>
      </w:r>
      <w:r w:rsidRPr="008A657F">
        <w:rPr>
          <w:rFonts w:ascii="Times New Roman" w:hAnsi="Times New Roman"/>
          <w:i/>
          <w:sz w:val="24"/>
          <w:szCs w:val="24"/>
        </w:rPr>
        <w:t>The English patient Biotechnology education in the UK</w:t>
      </w:r>
      <w:r w:rsidRPr="008A657F">
        <w:rPr>
          <w:rFonts w:ascii="Times New Roman" w:eastAsia="Times New Roman" w:hAnsi="Times New Roman"/>
          <w:sz w:val="24"/>
          <w:szCs w:val="24"/>
          <w:lang w:eastAsia="es-ES"/>
        </w:rPr>
        <w:t>, p</w:t>
      </w:r>
      <w:r w:rsidRPr="008A657F">
        <w:rPr>
          <w:rFonts w:ascii="Times New Roman" w:hAnsi="Times New Roman"/>
          <w:sz w:val="24"/>
          <w:szCs w:val="24"/>
          <w:lang w:eastAsia="es-ES"/>
        </w:rPr>
        <w:t xml:space="preserve">one en discusión de manera </w:t>
      </w:r>
      <w:r w:rsidR="004108E0" w:rsidRPr="008A657F">
        <w:rPr>
          <w:rFonts w:ascii="Times New Roman" w:hAnsi="Times New Roman"/>
          <w:sz w:val="24"/>
          <w:szCs w:val="24"/>
          <w:lang w:eastAsia="es-ES"/>
        </w:rPr>
        <w:t>crí</w:t>
      </w:r>
      <w:r w:rsidRPr="008A657F">
        <w:rPr>
          <w:rFonts w:ascii="Times New Roman" w:hAnsi="Times New Roman"/>
          <w:sz w:val="24"/>
          <w:szCs w:val="24"/>
          <w:lang w:eastAsia="es-ES"/>
        </w:rPr>
        <w:t>tica los verdadero</w:t>
      </w:r>
      <w:r w:rsidR="004108E0" w:rsidRPr="008A657F">
        <w:rPr>
          <w:rFonts w:ascii="Times New Roman" w:hAnsi="Times New Roman"/>
          <w:sz w:val="24"/>
          <w:szCs w:val="24"/>
          <w:lang w:eastAsia="es-ES"/>
        </w:rPr>
        <w:t>s</w:t>
      </w:r>
      <w:r w:rsidRPr="008A657F">
        <w:rPr>
          <w:rFonts w:ascii="Times New Roman" w:hAnsi="Times New Roman"/>
          <w:sz w:val="24"/>
          <w:szCs w:val="24"/>
          <w:lang w:eastAsia="es-ES"/>
        </w:rPr>
        <w:t xml:space="preserve"> alcances del programa y se pregunta ¿</w:t>
      </w:r>
      <w:r w:rsidR="00157935" w:rsidRPr="008A657F">
        <w:rPr>
          <w:rFonts w:ascii="Times New Roman" w:hAnsi="Times New Roman"/>
          <w:sz w:val="24"/>
          <w:szCs w:val="24"/>
          <w:lang w:eastAsia="es-ES"/>
        </w:rPr>
        <w:t>q</w:t>
      </w:r>
      <w:r w:rsidRPr="008A657F">
        <w:rPr>
          <w:rFonts w:ascii="Times New Roman" w:hAnsi="Times New Roman"/>
          <w:sz w:val="24"/>
          <w:szCs w:val="24"/>
          <w:lang w:eastAsia="es-ES"/>
        </w:rPr>
        <w:t>ué lecciones se pueden aprender de la experiencia inglesa que pueda servir de modelo para otras iniciativas? Haciendo referencia a lo anterior</w:t>
      </w:r>
      <w:r w:rsidR="00DD4F02" w:rsidRPr="008A657F">
        <w:rPr>
          <w:rFonts w:ascii="Times New Roman" w:hAnsi="Times New Roman"/>
          <w:sz w:val="24"/>
          <w:szCs w:val="24"/>
          <w:lang w:eastAsia="es-ES"/>
        </w:rPr>
        <w:t xml:space="preserve"> </w:t>
      </w:r>
      <w:r w:rsidRPr="008A657F">
        <w:rPr>
          <w:rFonts w:ascii="Times New Roman" w:hAnsi="Times New Roman"/>
          <w:sz w:val="24"/>
          <w:szCs w:val="24"/>
          <w:lang w:eastAsia="es-ES"/>
        </w:rPr>
        <w:t xml:space="preserve">destaca la </w:t>
      </w:r>
      <w:r w:rsidRPr="008A657F">
        <w:rPr>
          <w:rFonts w:ascii="Times New Roman" w:hAnsi="Times New Roman"/>
          <w:sz w:val="24"/>
          <w:szCs w:val="24"/>
        </w:rPr>
        <w:t>disminución en la cobertura de los currículos escola</w:t>
      </w:r>
      <w:r w:rsidR="00F359B2" w:rsidRPr="008A657F">
        <w:rPr>
          <w:rFonts w:ascii="Times New Roman" w:hAnsi="Times New Roman"/>
          <w:sz w:val="24"/>
          <w:szCs w:val="24"/>
        </w:rPr>
        <w:t xml:space="preserve">res en </w:t>
      </w:r>
      <w:r w:rsidR="00ED454B">
        <w:rPr>
          <w:rFonts w:ascii="Times New Roman" w:hAnsi="Times New Roman"/>
          <w:sz w:val="24"/>
          <w:szCs w:val="24"/>
        </w:rPr>
        <w:t>b</w:t>
      </w:r>
      <w:r w:rsidRPr="008A657F">
        <w:rPr>
          <w:rFonts w:ascii="Times New Roman" w:hAnsi="Times New Roman"/>
          <w:sz w:val="24"/>
          <w:szCs w:val="24"/>
        </w:rPr>
        <w:t>iotecnología desde mediados de los 80, cuando fue el Reino Unido un líder mundial reconocido</w:t>
      </w:r>
      <w:r w:rsidR="00B001CC" w:rsidRPr="008A657F">
        <w:rPr>
          <w:rFonts w:ascii="Times New Roman" w:hAnsi="Times New Roman"/>
          <w:sz w:val="24"/>
          <w:szCs w:val="24"/>
        </w:rPr>
        <w:t xml:space="preserve">. </w:t>
      </w:r>
    </w:p>
    <w:p w:rsidR="00DD4F02" w:rsidRPr="008A657F" w:rsidRDefault="00DD4F02" w:rsidP="003610A2">
      <w:pPr>
        <w:spacing w:after="0" w:line="240" w:lineRule="auto"/>
        <w:jc w:val="both"/>
        <w:rPr>
          <w:rFonts w:ascii="Times New Roman" w:hAnsi="Times New Roman"/>
          <w:sz w:val="24"/>
          <w:szCs w:val="24"/>
        </w:rPr>
      </w:pPr>
    </w:p>
    <w:p w:rsidR="00A563DE" w:rsidRPr="008A657F" w:rsidRDefault="00B001CC" w:rsidP="003610A2">
      <w:pPr>
        <w:spacing w:after="0" w:line="240" w:lineRule="auto"/>
        <w:jc w:val="both"/>
        <w:rPr>
          <w:rFonts w:ascii="Times New Roman" w:eastAsia="Times New Roman" w:hAnsi="Times New Roman"/>
          <w:bCs/>
          <w:sz w:val="24"/>
          <w:szCs w:val="24"/>
          <w:lang w:eastAsia="es-ES"/>
        </w:rPr>
      </w:pPr>
      <w:r w:rsidRPr="008A657F">
        <w:rPr>
          <w:rFonts w:ascii="Times New Roman" w:hAnsi="Times New Roman"/>
          <w:sz w:val="24"/>
          <w:szCs w:val="24"/>
        </w:rPr>
        <w:t xml:space="preserve">De manera parecida a como </w:t>
      </w:r>
      <w:r w:rsidR="00A563DE" w:rsidRPr="008A657F">
        <w:rPr>
          <w:rFonts w:ascii="Times New Roman" w:hAnsi="Times New Roman"/>
          <w:sz w:val="24"/>
          <w:szCs w:val="24"/>
        </w:rPr>
        <w:t>Wymer</w:t>
      </w:r>
      <w:r w:rsidRPr="008A657F">
        <w:rPr>
          <w:rFonts w:ascii="Times New Roman" w:hAnsi="Times New Roman"/>
          <w:sz w:val="24"/>
          <w:szCs w:val="24"/>
        </w:rPr>
        <w:t xml:space="preserve"> (1992) ya lo había presentado, </w:t>
      </w:r>
      <w:r w:rsidR="00A563DE" w:rsidRPr="008A657F">
        <w:rPr>
          <w:rFonts w:ascii="Times New Roman" w:hAnsi="Times New Roman"/>
          <w:sz w:val="24"/>
          <w:szCs w:val="24"/>
        </w:rPr>
        <w:t>Madden presenta brevemente los materiales de lectura y de laboratorio, videos y programas informáticos desarrollados, laboratorios móviles, entre otras cosas, aspecto que se resaltó con anterioridad en este escrito. Además, describe que v</w:t>
      </w:r>
      <w:r w:rsidR="00A563DE" w:rsidRPr="008A657F">
        <w:rPr>
          <w:rFonts w:ascii="Times New Roman" w:eastAsia="Times New Roman" w:hAnsi="Times New Roman"/>
          <w:bCs/>
          <w:sz w:val="24"/>
          <w:szCs w:val="24"/>
          <w:lang w:eastAsia="es-ES"/>
        </w:rPr>
        <w:t>arios profesores fueron adscritos a un proyecto en la Universi</w:t>
      </w:r>
      <w:r w:rsidR="003D03EA" w:rsidRPr="008A657F">
        <w:rPr>
          <w:rFonts w:ascii="Times New Roman" w:eastAsia="Times New Roman" w:hAnsi="Times New Roman"/>
          <w:bCs/>
          <w:sz w:val="24"/>
          <w:szCs w:val="24"/>
          <w:lang w:eastAsia="es-ES"/>
        </w:rPr>
        <w:t>dad de Shefﬁeld durante</w:t>
      </w:r>
      <w:r w:rsidR="00A563DE" w:rsidRPr="008A657F">
        <w:rPr>
          <w:rFonts w:ascii="Times New Roman" w:eastAsia="Times New Roman" w:hAnsi="Times New Roman"/>
          <w:bCs/>
          <w:sz w:val="24"/>
          <w:szCs w:val="24"/>
          <w:lang w:eastAsia="es-ES"/>
        </w:rPr>
        <w:t xml:space="preserve"> tres años para </w:t>
      </w:r>
      <w:r w:rsidR="003D03EA" w:rsidRPr="008A657F">
        <w:rPr>
          <w:rFonts w:ascii="Times New Roman" w:eastAsia="Times New Roman" w:hAnsi="Times New Roman"/>
          <w:bCs/>
          <w:sz w:val="24"/>
          <w:szCs w:val="24"/>
          <w:lang w:eastAsia="es-ES"/>
        </w:rPr>
        <w:t>estudiar</w:t>
      </w:r>
      <w:r w:rsidR="00A563DE" w:rsidRPr="008A657F">
        <w:rPr>
          <w:rFonts w:ascii="Times New Roman" w:eastAsia="Times New Roman" w:hAnsi="Times New Roman"/>
          <w:bCs/>
          <w:sz w:val="24"/>
          <w:szCs w:val="24"/>
          <w:lang w:eastAsia="es-ES"/>
        </w:rPr>
        <w:t xml:space="preserve"> las metodologías de enseñanza, prestando especial atención a cómo la experiencia de los profesores afectaba su práctica en el aula al desarrollar temas polémicos; finalmente </w:t>
      </w:r>
      <w:r w:rsidR="00F86D93" w:rsidRPr="008A657F">
        <w:rPr>
          <w:rFonts w:ascii="Times New Roman" w:eastAsia="Times New Roman" w:hAnsi="Times New Roman"/>
          <w:bCs/>
          <w:sz w:val="24"/>
          <w:szCs w:val="24"/>
          <w:lang w:eastAsia="es-ES"/>
        </w:rPr>
        <w:t xml:space="preserve">manifiesta </w:t>
      </w:r>
      <w:r w:rsidR="00A563DE" w:rsidRPr="008A657F">
        <w:rPr>
          <w:rFonts w:ascii="Times New Roman" w:eastAsia="Times New Roman" w:hAnsi="Times New Roman"/>
          <w:bCs/>
          <w:sz w:val="24"/>
          <w:szCs w:val="24"/>
          <w:lang w:eastAsia="es-ES"/>
        </w:rPr>
        <w:t xml:space="preserve">que </w:t>
      </w:r>
      <w:r w:rsidR="0092562E" w:rsidRPr="008A657F">
        <w:rPr>
          <w:rFonts w:ascii="Times New Roman" w:eastAsia="Times New Roman" w:hAnsi="Times New Roman"/>
          <w:bCs/>
          <w:sz w:val="24"/>
          <w:szCs w:val="24"/>
          <w:lang w:eastAsia="es-ES"/>
        </w:rPr>
        <w:t xml:space="preserve">hubo </w:t>
      </w:r>
      <w:r w:rsidR="00A563DE" w:rsidRPr="008A657F">
        <w:rPr>
          <w:rFonts w:ascii="Times New Roman" w:eastAsia="Times New Roman" w:hAnsi="Times New Roman"/>
          <w:bCs/>
          <w:sz w:val="24"/>
          <w:szCs w:val="24"/>
          <w:lang w:eastAsia="es-ES"/>
        </w:rPr>
        <w:t xml:space="preserve">falta de consenso sobre la definición de la </w:t>
      </w:r>
      <w:r w:rsidR="00ED454B">
        <w:rPr>
          <w:rFonts w:ascii="Times New Roman" w:eastAsia="Times New Roman" w:hAnsi="Times New Roman"/>
          <w:bCs/>
          <w:sz w:val="24"/>
          <w:szCs w:val="24"/>
          <w:lang w:eastAsia="es-ES"/>
        </w:rPr>
        <w:t>b</w:t>
      </w:r>
      <w:r w:rsidR="00A563DE" w:rsidRPr="008A657F">
        <w:rPr>
          <w:rFonts w:ascii="Times New Roman" w:eastAsia="Times New Roman" w:hAnsi="Times New Roman"/>
          <w:bCs/>
          <w:sz w:val="24"/>
          <w:szCs w:val="24"/>
          <w:lang w:eastAsia="es-ES"/>
        </w:rPr>
        <w:t>iotecnología llevada a la educación, lo cual gener</w:t>
      </w:r>
      <w:r w:rsidR="0092562E" w:rsidRPr="008A657F">
        <w:rPr>
          <w:rFonts w:ascii="Times New Roman" w:eastAsia="Times New Roman" w:hAnsi="Times New Roman"/>
          <w:bCs/>
          <w:sz w:val="24"/>
          <w:szCs w:val="24"/>
          <w:lang w:eastAsia="es-ES"/>
        </w:rPr>
        <w:t xml:space="preserve">ó </w:t>
      </w:r>
      <w:r w:rsidR="00A563DE" w:rsidRPr="008A657F">
        <w:rPr>
          <w:rFonts w:ascii="Times New Roman" w:eastAsia="Times New Roman" w:hAnsi="Times New Roman"/>
          <w:bCs/>
          <w:sz w:val="24"/>
          <w:szCs w:val="24"/>
          <w:lang w:eastAsia="es-ES"/>
        </w:rPr>
        <w:t>con el tiempo poco interés y te</w:t>
      </w:r>
      <w:r w:rsidR="00DD4F02" w:rsidRPr="008A657F">
        <w:rPr>
          <w:rFonts w:ascii="Times New Roman" w:eastAsia="Times New Roman" w:hAnsi="Times New Roman"/>
          <w:bCs/>
          <w:sz w:val="24"/>
          <w:szCs w:val="24"/>
          <w:lang w:eastAsia="es-ES"/>
        </w:rPr>
        <w:t>mor</w:t>
      </w:r>
      <w:r w:rsidR="00A563DE" w:rsidRPr="008A657F">
        <w:rPr>
          <w:rFonts w:ascii="Times New Roman" w:eastAsia="Times New Roman" w:hAnsi="Times New Roman"/>
          <w:bCs/>
          <w:sz w:val="24"/>
          <w:szCs w:val="24"/>
          <w:lang w:eastAsia="es-ES"/>
        </w:rPr>
        <w:t xml:space="preserve">. </w:t>
      </w:r>
    </w:p>
    <w:p w:rsidR="00A563DE" w:rsidRPr="008A657F" w:rsidRDefault="00A563DE" w:rsidP="003610A2">
      <w:pPr>
        <w:spacing w:after="0" w:line="240" w:lineRule="auto"/>
        <w:jc w:val="both"/>
        <w:rPr>
          <w:rFonts w:ascii="Times New Roman" w:eastAsia="Times New Roman" w:hAnsi="Times New Roman"/>
          <w:bCs/>
          <w:sz w:val="24"/>
          <w:szCs w:val="24"/>
          <w:lang w:eastAsia="es-ES"/>
        </w:rPr>
      </w:pPr>
    </w:p>
    <w:p w:rsidR="00010C16" w:rsidRPr="008A657F" w:rsidRDefault="00A563DE" w:rsidP="003610A2">
      <w:pPr>
        <w:spacing w:after="0" w:line="240" w:lineRule="auto"/>
        <w:jc w:val="both"/>
        <w:rPr>
          <w:rFonts w:ascii="Times New Roman" w:hAnsi="Times New Roman"/>
          <w:sz w:val="24"/>
          <w:szCs w:val="24"/>
        </w:rPr>
      </w:pPr>
      <w:r w:rsidRPr="008A657F">
        <w:rPr>
          <w:rFonts w:ascii="Times New Roman" w:eastAsia="Times New Roman" w:hAnsi="Times New Roman"/>
          <w:bCs/>
          <w:sz w:val="24"/>
          <w:szCs w:val="24"/>
          <w:lang w:eastAsia="es-ES"/>
        </w:rPr>
        <w:t>El proyecto en Sheffi</w:t>
      </w:r>
      <w:r w:rsidR="00DD4F02" w:rsidRPr="008A657F">
        <w:rPr>
          <w:rFonts w:ascii="Times New Roman" w:eastAsia="Times New Roman" w:hAnsi="Times New Roman"/>
          <w:bCs/>
          <w:sz w:val="24"/>
          <w:szCs w:val="24"/>
          <w:lang w:eastAsia="es-ES"/>
        </w:rPr>
        <w:t xml:space="preserve">eld estaba más interesado en </w:t>
      </w:r>
      <w:r w:rsidRPr="008A657F">
        <w:rPr>
          <w:rFonts w:ascii="Times New Roman" w:eastAsia="Times New Roman" w:hAnsi="Times New Roman"/>
          <w:bCs/>
          <w:sz w:val="24"/>
          <w:szCs w:val="24"/>
          <w:lang w:eastAsia="es-ES"/>
        </w:rPr>
        <w:t>capacitar en aspectos de l</w:t>
      </w:r>
      <w:r w:rsidR="00DD4F02" w:rsidRPr="008A657F">
        <w:rPr>
          <w:rFonts w:ascii="Times New Roman" w:eastAsia="Times New Roman" w:hAnsi="Times New Roman"/>
          <w:bCs/>
          <w:sz w:val="24"/>
          <w:szCs w:val="24"/>
          <w:lang w:eastAsia="es-ES"/>
        </w:rPr>
        <w:t>a</w:t>
      </w:r>
      <w:r w:rsidR="00DF1E11" w:rsidRPr="008A657F">
        <w:rPr>
          <w:rFonts w:ascii="Times New Roman" w:eastAsia="Times New Roman" w:hAnsi="Times New Roman"/>
          <w:bCs/>
          <w:sz w:val="24"/>
          <w:szCs w:val="24"/>
          <w:lang w:eastAsia="es-ES"/>
        </w:rPr>
        <w:t xml:space="preserve"> </w:t>
      </w:r>
      <w:r w:rsidR="00ED454B">
        <w:rPr>
          <w:rFonts w:ascii="Times New Roman" w:eastAsia="Times New Roman" w:hAnsi="Times New Roman"/>
          <w:bCs/>
          <w:sz w:val="24"/>
          <w:szCs w:val="24"/>
          <w:lang w:eastAsia="es-ES"/>
        </w:rPr>
        <w:t>b</w:t>
      </w:r>
      <w:r w:rsidR="00DD4F02" w:rsidRPr="008A657F">
        <w:rPr>
          <w:rFonts w:ascii="Times New Roman" w:eastAsia="Times New Roman" w:hAnsi="Times New Roman"/>
          <w:bCs/>
          <w:sz w:val="24"/>
          <w:szCs w:val="24"/>
          <w:lang w:eastAsia="es-ES"/>
        </w:rPr>
        <w:t xml:space="preserve">iotecnología que en la </w:t>
      </w:r>
      <w:r w:rsidRPr="008A657F">
        <w:rPr>
          <w:rFonts w:ascii="Times New Roman" w:eastAsia="Times New Roman" w:hAnsi="Times New Roman"/>
          <w:bCs/>
          <w:sz w:val="24"/>
          <w:szCs w:val="24"/>
          <w:lang w:eastAsia="es-ES"/>
        </w:rPr>
        <w:t xml:space="preserve">educación </w:t>
      </w:r>
      <w:r w:rsidR="00DD4F02" w:rsidRPr="008A657F">
        <w:rPr>
          <w:rFonts w:ascii="Times New Roman" w:eastAsia="Times New Roman" w:hAnsi="Times New Roman"/>
          <w:bCs/>
          <w:sz w:val="24"/>
          <w:szCs w:val="24"/>
          <w:lang w:eastAsia="es-ES"/>
        </w:rPr>
        <w:t>en biotecnológica</w:t>
      </w:r>
      <w:r w:rsidRPr="008A657F">
        <w:rPr>
          <w:rFonts w:ascii="Times New Roman" w:eastAsia="Times New Roman" w:hAnsi="Times New Roman"/>
          <w:bCs/>
          <w:sz w:val="24"/>
          <w:szCs w:val="24"/>
          <w:lang w:eastAsia="es-ES"/>
        </w:rPr>
        <w:t xml:space="preserve">. Así mismo, el autor </w:t>
      </w:r>
      <w:r w:rsidR="001C6C81" w:rsidRPr="008A657F">
        <w:rPr>
          <w:rFonts w:ascii="Times New Roman" w:hAnsi="Times New Roman"/>
          <w:sz w:val="24"/>
          <w:szCs w:val="24"/>
        </w:rPr>
        <w:t>referencia</w:t>
      </w:r>
      <w:r w:rsidRPr="008A657F">
        <w:rPr>
          <w:rFonts w:ascii="Times New Roman" w:hAnsi="Times New Roman"/>
          <w:sz w:val="24"/>
          <w:szCs w:val="24"/>
        </w:rPr>
        <w:t xml:space="preserve"> varios cursos y estrategias de difusión de la </w:t>
      </w:r>
      <w:r w:rsidR="00ED454B">
        <w:rPr>
          <w:rFonts w:ascii="Times New Roman" w:hAnsi="Times New Roman"/>
          <w:sz w:val="24"/>
          <w:szCs w:val="24"/>
        </w:rPr>
        <w:t>b</w:t>
      </w:r>
      <w:r w:rsidRPr="008A657F">
        <w:rPr>
          <w:rFonts w:ascii="Times New Roman" w:hAnsi="Times New Roman"/>
          <w:sz w:val="24"/>
          <w:szCs w:val="24"/>
        </w:rPr>
        <w:t>iotecnología que con el tiempo no continuaron por falta de financiación,</w:t>
      </w:r>
      <w:r w:rsidR="00B25D2E" w:rsidRPr="008A657F">
        <w:rPr>
          <w:rFonts w:ascii="Times New Roman" w:hAnsi="Times New Roman"/>
          <w:sz w:val="24"/>
          <w:szCs w:val="24"/>
        </w:rPr>
        <w:t xml:space="preserve"> señala el </w:t>
      </w:r>
      <w:r w:rsidRPr="008A657F">
        <w:rPr>
          <w:rFonts w:ascii="Times New Roman" w:hAnsi="Times New Roman"/>
          <w:sz w:val="24"/>
          <w:szCs w:val="24"/>
        </w:rPr>
        <w:t xml:space="preserve">poco acuerdo sobre los contenidos a desarrollar en la secundaria en cuanto a si sería enseñada en sentido estricto o solamente conceptos básicos. </w:t>
      </w:r>
    </w:p>
    <w:p w:rsidR="00010C16" w:rsidRPr="008A657F" w:rsidRDefault="00010C16" w:rsidP="003610A2">
      <w:pPr>
        <w:spacing w:after="0" w:line="240" w:lineRule="auto"/>
        <w:jc w:val="both"/>
        <w:rPr>
          <w:rFonts w:ascii="Times New Roman" w:hAnsi="Times New Roman"/>
          <w:sz w:val="24"/>
          <w:szCs w:val="24"/>
        </w:rPr>
      </w:pPr>
    </w:p>
    <w:p w:rsidR="00A563DE" w:rsidRPr="008A657F" w:rsidRDefault="0081002A" w:rsidP="003610A2">
      <w:pPr>
        <w:spacing w:after="0" w:line="240" w:lineRule="auto"/>
        <w:jc w:val="both"/>
        <w:rPr>
          <w:rFonts w:ascii="Times New Roman" w:hAnsi="Times New Roman"/>
          <w:sz w:val="24"/>
          <w:szCs w:val="24"/>
        </w:rPr>
      </w:pPr>
      <w:r w:rsidRPr="008A657F">
        <w:rPr>
          <w:rFonts w:ascii="Times New Roman" w:hAnsi="Times New Roman"/>
          <w:sz w:val="24"/>
          <w:szCs w:val="24"/>
        </w:rPr>
        <w:lastRenderedPageBreak/>
        <w:t xml:space="preserve">Al respecto, </w:t>
      </w:r>
      <w:r w:rsidR="00A563DE" w:rsidRPr="008A657F">
        <w:rPr>
          <w:rFonts w:ascii="Times New Roman" w:hAnsi="Times New Roman"/>
          <w:sz w:val="24"/>
          <w:szCs w:val="24"/>
        </w:rPr>
        <w:t>y buscando llegar a un conceso, se realiz</w:t>
      </w:r>
      <w:r w:rsidRPr="008A657F">
        <w:rPr>
          <w:rFonts w:ascii="Times New Roman" w:hAnsi="Times New Roman"/>
          <w:sz w:val="24"/>
          <w:szCs w:val="24"/>
        </w:rPr>
        <w:t>ó</w:t>
      </w:r>
      <w:r w:rsidR="00A563DE" w:rsidRPr="008A657F">
        <w:rPr>
          <w:rFonts w:ascii="Times New Roman" w:hAnsi="Times New Roman"/>
          <w:sz w:val="24"/>
          <w:szCs w:val="24"/>
        </w:rPr>
        <w:t xml:space="preserve"> una conferencia nacional en la Universidad de Kent en Canterbury en 1986 a la cual </w:t>
      </w:r>
      <w:r w:rsidR="00010C16" w:rsidRPr="008A657F">
        <w:rPr>
          <w:rFonts w:ascii="Times New Roman" w:hAnsi="Times New Roman"/>
          <w:sz w:val="24"/>
          <w:szCs w:val="24"/>
        </w:rPr>
        <w:t>asistieron</w:t>
      </w:r>
      <w:r w:rsidR="00A563DE" w:rsidRPr="008A657F">
        <w:rPr>
          <w:rFonts w:ascii="Times New Roman" w:hAnsi="Times New Roman"/>
          <w:sz w:val="24"/>
          <w:szCs w:val="24"/>
        </w:rPr>
        <w:t xml:space="preserve">, asesores de ciencia de autoridad en educación local, representantes de la industria y las universidades. Previo a la conferencia ya se habían celebrado reuniones similares en Cardiff y Londres. Comenta Madden, que el profesor Paul Black, del King’s College London, advirtió sobre la necesidad de definir </w:t>
      </w:r>
      <w:r w:rsidR="0029693F" w:rsidRPr="008A657F">
        <w:rPr>
          <w:rFonts w:ascii="Times New Roman" w:hAnsi="Times New Roman"/>
          <w:sz w:val="24"/>
          <w:szCs w:val="24"/>
        </w:rPr>
        <w:t xml:space="preserve">los planes de estudio sobre la </w:t>
      </w:r>
      <w:r w:rsidR="00ED454B">
        <w:rPr>
          <w:rFonts w:ascii="Times New Roman" w:hAnsi="Times New Roman"/>
          <w:sz w:val="24"/>
          <w:szCs w:val="24"/>
        </w:rPr>
        <w:t>b</w:t>
      </w:r>
      <w:r w:rsidR="00A563DE" w:rsidRPr="008A657F">
        <w:rPr>
          <w:rFonts w:ascii="Times New Roman" w:hAnsi="Times New Roman"/>
          <w:sz w:val="24"/>
          <w:szCs w:val="24"/>
        </w:rPr>
        <w:t>iotecnología en la escuela  y cómo esta podría ser evaluada.</w:t>
      </w:r>
    </w:p>
    <w:p w:rsidR="00A563DE" w:rsidRPr="008A657F" w:rsidRDefault="00F037F0" w:rsidP="00F037F0">
      <w:pPr>
        <w:tabs>
          <w:tab w:val="left" w:pos="2987"/>
        </w:tabs>
        <w:spacing w:after="0" w:line="240" w:lineRule="auto"/>
        <w:jc w:val="both"/>
        <w:rPr>
          <w:rFonts w:ascii="Times New Roman" w:hAnsi="Times New Roman"/>
          <w:sz w:val="24"/>
          <w:szCs w:val="24"/>
        </w:rPr>
      </w:pPr>
      <w:r w:rsidRPr="008A657F">
        <w:rPr>
          <w:rFonts w:ascii="Times New Roman" w:hAnsi="Times New Roman"/>
          <w:sz w:val="24"/>
          <w:szCs w:val="24"/>
        </w:rPr>
        <w:tab/>
      </w:r>
    </w:p>
    <w:p w:rsidR="00152D33" w:rsidRPr="008A657F" w:rsidRDefault="00A563DE" w:rsidP="003610A2">
      <w:pPr>
        <w:spacing w:after="0" w:line="240" w:lineRule="auto"/>
        <w:jc w:val="both"/>
        <w:rPr>
          <w:rFonts w:ascii="Times New Roman" w:hAnsi="Times New Roman"/>
          <w:sz w:val="24"/>
          <w:szCs w:val="24"/>
        </w:rPr>
      </w:pPr>
      <w:r w:rsidRPr="008A657F">
        <w:rPr>
          <w:rFonts w:ascii="Times New Roman" w:hAnsi="Times New Roman"/>
          <w:sz w:val="24"/>
          <w:szCs w:val="24"/>
        </w:rPr>
        <w:t xml:space="preserve">Madden </w:t>
      </w:r>
      <w:r w:rsidR="00B27629" w:rsidRPr="008A657F">
        <w:rPr>
          <w:rFonts w:ascii="Times New Roman" w:hAnsi="Times New Roman"/>
          <w:sz w:val="24"/>
          <w:szCs w:val="24"/>
        </w:rPr>
        <w:t xml:space="preserve">(2005) </w:t>
      </w:r>
      <w:r w:rsidRPr="008A657F">
        <w:rPr>
          <w:rFonts w:ascii="Times New Roman" w:hAnsi="Times New Roman"/>
          <w:sz w:val="24"/>
          <w:szCs w:val="24"/>
        </w:rPr>
        <w:t>señala que e</w:t>
      </w:r>
      <w:r w:rsidRPr="008A657F">
        <w:rPr>
          <w:rFonts w:ascii="Times New Roman" w:hAnsi="Times New Roman"/>
          <w:bCs/>
          <w:sz w:val="24"/>
          <w:szCs w:val="24"/>
        </w:rPr>
        <w:t>n 19</w:t>
      </w:r>
      <w:r w:rsidR="00B05801" w:rsidRPr="008A657F">
        <w:rPr>
          <w:rFonts w:ascii="Times New Roman" w:hAnsi="Times New Roman"/>
          <w:bCs/>
          <w:sz w:val="24"/>
          <w:szCs w:val="24"/>
        </w:rPr>
        <w:t>89, el gobierno británico imp</w:t>
      </w:r>
      <w:r w:rsidR="00B64529" w:rsidRPr="008A657F">
        <w:rPr>
          <w:rFonts w:ascii="Times New Roman" w:hAnsi="Times New Roman"/>
          <w:bCs/>
          <w:sz w:val="24"/>
          <w:szCs w:val="24"/>
        </w:rPr>
        <w:t>lementó</w:t>
      </w:r>
      <w:r w:rsidRPr="008A657F">
        <w:rPr>
          <w:rFonts w:ascii="Times New Roman" w:hAnsi="Times New Roman"/>
          <w:bCs/>
          <w:sz w:val="24"/>
          <w:szCs w:val="24"/>
        </w:rPr>
        <w:t xml:space="preserve"> el plan de estudios nacional </w:t>
      </w:r>
      <w:r w:rsidR="00B64529" w:rsidRPr="008A657F">
        <w:rPr>
          <w:rFonts w:ascii="Times New Roman" w:hAnsi="Times New Roman"/>
          <w:bCs/>
          <w:sz w:val="24"/>
          <w:szCs w:val="24"/>
        </w:rPr>
        <w:t xml:space="preserve">de </w:t>
      </w:r>
      <w:r w:rsidR="00ED454B">
        <w:rPr>
          <w:rFonts w:ascii="Times New Roman" w:hAnsi="Times New Roman"/>
          <w:bCs/>
          <w:sz w:val="24"/>
          <w:szCs w:val="24"/>
        </w:rPr>
        <w:t>b</w:t>
      </w:r>
      <w:r w:rsidR="00B64529" w:rsidRPr="008A657F">
        <w:rPr>
          <w:rFonts w:ascii="Times New Roman" w:hAnsi="Times New Roman"/>
          <w:bCs/>
          <w:sz w:val="24"/>
          <w:szCs w:val="24"/>
        </w:rPr>
        <w:t xml:space="preserve">iotecnología </w:t>
      </w:r>
      <w:r w:rsidRPr="008A657F">
        <w:rPr>
          <w:rFonts w:ascii="Times New Roman" w:hAnsi="Times New Roman"/>
          <w:bCs/>
          <w:sz w:val="24"/>
          <w:szCs w:val="24"/>
        </w:rPr>
        <w:t>en Inglaterra y Gales, especificando qu</w:t>
      </w:r>
      <w:r w:rsidR="00B64529" w:rsidRPr="008A657F">
        <w:rPr>
          <w:rFonts w:ascii="Times New Roman" w:hAnsi="Times New Roman"/>
          <w:bCs/>
          <w:sz w:val="24"/>
          <w:szCs w:val="24"/>
        </w:rPr>
        <w:t xml:space="preserve">é enseñar a todos los estudiantes </w:t>
      </w:r>
      <w:r w:rsidRPr="008A657F">
        <w:rPr>
          <w:rFonts w:ascii="Times New Roman" w:hAnsi="Times New Roman"/>
          <w:bCs/>
          <w:sz w:val="24"/>
          <w:szCs w:val="24"/>
        </w:rPr>
        <w:t xml:space="preserve">entre 5 y 16 años de edad. </w:t>
      </w:r>
      <w:r w:rsidR="00B64529" w:rsidRPr="008A657F">
        <w:rPr>
          <w:rFonts w:ascii="Times New Roman" w:hAnsi="Times New Roman"/>
          <w:bCs/>
          <w:sz w:val="24"/>
          <w:szCs w:val="24"/>
        </w:rPr>
        <w:t>Dicha</w:t>
      </w:r>
      <w:r w:rsidRPr="008A657F">
        <w:rPr>
          <w:rFonts w:ascii="Times New Roman" w:hAnsi="Times New Roman"/>
          <w:bCs/>
          <w:sz w:val="24"/>
          <w:szCs w:val="24"/>
        </w:rPr>
        <w:t xml:space="preserve"> versión del plan de estudios había incorporado s</w:t>
      </w:r>
      <w:r w:rsidR="00B64529" w:rsidRPr="008A657F">
        <w:rPr>
          <w:rFonts w:ascii="Times New Roman" w:hAnsi="Times New Roman"/>
          <w:bCs/>
          <w:sz w:val="24"/>
          <w:szCs w:val="24"/>
        </w:rPr>
        <w:t>ó</w:t>
      </w:r>
      <w:r w:rsidRPr="008A657F">
        <w:rPr>
          <w:rFonts w:ascii="Times New Roman" w:hAnsi="Times New Roman"/>
          <w:bCs/>
          <w:sz w:val="24"/>
          <w:szCs w:val="24"/>
        </w:rPr>
        <w:t>lo</w:t>
      </w:r>
      <w:r w:rsidR="00B64529" w:rsidRPr="008A657F">
        <w:rPr>
          <w:rFonts w:ascii="Times New Roman" w:hAnsi="Times New Roman"/>
          <w:bCs/>
          <w:sz w:val="24"/>
          <w:szCs w:val="24"/>
        </w:rPr>
        <w:t xml:space="preserve"> algunos aspectos de la </w:t>
      </w:r>
      <w:r w:rsidR="0005233A">
        <w:rPr>
          <w:rFonts w:ascii="Times New Roman" w:hAnsi="Times New Roman"/>
          <w:bCs/>
          <w:sz w:val="24"/>
          <w:szCs w:val="24"/>
        </w:rPr>
        <w:t>b</w:t>
      </w:r>
      <w:r w:rsidR="0005233A" w:rsidRPr="008A657F">
        <w:rPr>
          <w:rFonts w:ascii="Times New Roman" w:hAnsi="Times New Roman"/>
          <w:bCs/>
          <w:sz w:val="24"/>
          <w:szCs w:val="24"/>
        </w:rPr>
        <w:t>iotecnología</w:t>
      </w:r>
      <w:r w:rsidRPr="008A657F">
        <w:rPr>
          <w:rFonts w:ascii="Times New Roman" w:hAnsi="Times New Roman"/>
          <w:bCs/>
          <w:sz w:val="24"/>
          <w:szCs w:val="24"/>
        </w:rPr>
        <w:t>. En términos generales,</w:t>
      </w:r>
      <w:r w:rsidRPr="008A657F">
        <w:rPr>
          <w:rFonts w:ascii="Times New Roman" w:hAnsi="Times New Roman"/>
          <w:b/>
          <w:bCs/>
          <w:sz w:val="24"/>
          <w:szCs w:val="24"/>
        </w:rPr>
        <w:t xml:space="preserve"> </w:t>
      </w:r>
      <w:r w:rsidRPr="008A657F">
        <w:rPr>
          <w:rFonts w:ascii="Times New Roman" w:hAnsi="Times New Roman"/>
          <w:sz w:val="24"/>
          <w:szCs w:val="24"/>
        </w:rPr>
        <w:t>las políticas en educación fueron variando y cambiando la dinámica de las escuelas lo cual afectó las primeras ini</w:t>
      </w:r>
      <w:r w:rsidR="0075375C" w:rsidRPr="008A657F">
        <w:rPr>
          <w:rFonts w:ascii="Times New Roman" w:hAnsi="Times New Roman"/>
          <w:sz w:val="24"/>
          <w:szCs w:val="24"/>
        </w:rPr>
        <w:t xml:space="preserve">ciativas de introducción de la </w:t>
      </w:r>
      <w:r w:rsidR="00ED454B">
        <w:rPr>
          <w:rFonts w:ascii="Times New Roman" w:hAnsi="Times New Roman"/>
          <w:sz w:val="24"/>
          <w:szCs w:val="24"/>
        </w:rPr>
        <w:t>b</w:t>
      </w:r>
      <w:r w:rsidRPr="008A657F">
        <w:rPr>
          <w:rFonts w:ascii="Times New Roman" w:hAnsi="Times New Roman"/>
          <w:sz w:val="24"/>
          <w:szCs w:val="24"/>
        </w:rPr>
        <w:t xml:space="preserve">iotecnología en la escuela. En </w:t>
      </w:r>
      <w:r w:rsidR="00FA02DE" w:rsidRPr="008A657F">
        <w:rPr>
          <w:rFonts w:ascii="Times New Roman" w:hAnsi="Times New Roman"/>
          <w:sz w:val="24"/>
          <w:szCs w:val="24"/>
        </w:rPr>
        <w:t xml:space="preserve">este </w:t>
      </w:r>
      <w:r w:rsidRPr="008A657F">
        <w:rPr>
          <w:rFonts w:ascii="Times New Roman" w:hAnsi="Times New Roman"/>
          <w:sz w:val="24"/>
          <w:szCs w:val="24"/>
        </w:rPr>
        <w:t xml:space="preserve">orden </w:t>
      </w:r>
      <w:r w:rsidR="00FA02DE" w:rsidRPr="008A657F">
        <w:rPr>
          <w:rFonts w:ascii="Times New Roman" w:hAnsi="Times New Roman"/>
          <w:sz w:val="24"/>
          <w:szCs w:val="24"/>
        </w:rPr>
        <w:t xml:space="preserve">de ideas, </w:t>
      </w:r>
      <w:r w:rsidRPr="008A657F">
        <w:rPr>
          <w:rFonts w:ascii="Times New Roman" w:hAnsi="Times New Roman"/>
          <w:sz w:val="24"/>
          <w:szCs w:val="24"/>
        </w:rPr>
        <w:t>se combinaron aspectos atinentes</w:t>
      </w:r>
      <w:r w:rsidR="0048592B" w:rsidRPr="008A657F">
        <w:rPr>
          <w:rFonts w:ascii="Times New Roman" w:hAnsi="Times New Roman"/>
          <w:sz w:val="24"/>
          <w:szCs w:val="24"/>
        </w:rPr>
        <w:t xml:space="preserve"> </w:t>
      </w:r>
      <w:r w:rsidRPr="008A657F">
        <w:rPr>
          <w:rFonts w:ascii="Times New Roman" w:hAnsi="Times New Roman"/>
          <w:sz w:val="24"/>
          <w:szCs w:val="24"/>
        </w:rPr>
        <w:t>a</w:t>
      </w:r>
      <w:r w:rsidR="00010C16" w:rsidRPr="008A657F">
        <w:rPr>
          <w:rFonts w:ascii="Times New Roman" w:hAnsi="Times New Roman"/>
          <w:sz w:val="24"/>
          <w:szCs w:val="24"/>
        </w:rPr>
        <w:t xml:space="preserve"> </w:t>
      </w:r>
      <w:r w:rsidRPr="008A657F">
        <w:rPr>
          <w:rFonts w:ascii="Times New Roman" w:hAnsi="Times New Roman"/>
          <w:sz w:val="24"/>
          <w:szCs w:val="24"/>
        </w:rPr>
        <w:t>l</w:t>
      </w:r>
      <w:r w:rsidR="00010C16" w:rsidRPr="008A657F">
        <w:rPr>
          <w:rFonts w:ascii="Times New Roman" w:hAnsi="Times New Roman"/>
          <w:sz w:val="24"/>
          <w:szCs w:val="24"/>
        </w:rPr>
        <w:t xml:space="preserve">a alarma </w:t>
      </w:r>
      <w:r w:rsidRPr="008A657F">
        <w:rPr>
          <w:rFonts w:ascii="Times New Roman" w:hAnsi="Times New Roman"/>
          <w:sz w:val="24"/>
          <w:szCs w:val="24"/>
        </w:rPr>
        <w:t>de los e</w:t>
      </w:r>
      <w:r w:rsidR="0048592B" w:rsidRPr="008A657F">
        <w:rPr>
          <w:rFonts w:ascii="Times New Roman" w:hAnsi="Times New Roman"/>
          <w:sz w:val="24"/>
          <w:szCs w:val="24"/>
        </w:rPr>
        <w:t xml:space="preserve">mpresarios sobre el mercado, la </w:t>
      </w:r>
      <w:r w:rsidRPr="008A657F">
        <w:rPr>
          <w:rFonts w:ascii="Times New Roman" w:hAnsi="Times New Roman"/>
          <w:sz w:val="24"/>
          <w:szCs w:val="24"/>
        </w:rPr>
        <w:t>percepción pública y la tensión con las escuelas</w:t>
      </w:r>
      <w:r w:rsidR="0048592B" w:rsidRPr="008A657F">
        <w:rPr>
          <w:rFonts w:ascii="Times New Roman" w:hAnsi="Times New Roman"/>
          <w:sz w:val="24"/>
          <w:szCs w:val="24"/>
        </w:rPr>
        <w:t>.</w:t>
      </w:r>
    </w:p>
    <w:p w:rsidR="0048592B" w:rsidRPr="008A657F" w:rsidRDefault="0048592B" w:rsidP="003610A2">
      <w:pPr>
        <w:spacing w:after="0" w:line="240" w:lineRule="auto"/>
        <w:jc w:val="both"/>
        <w:rPr>
          <w:rFonts w:ascii="Times New Roman" w:hAnsi="Times New Roman"/>
          <w:sz w:val="24"/>
          <w:szCs w:val="24"/>
        </w:rPr>
      </w:pPr>
    </w:p>
    <w:p w:rsidR="00A563DE" w:rsidRPr="008A657F" w:rsidRDefault="00B05801" w:rsidP="003610A2">
      <w:pPr>
        <w:spacing w:after="0" w:line="240" w:lineRule="auto"/>
        <w:jc w:val="both"/>
        <w:outlineLvl w:val="3"/>
        <w:rPr>
          <w:rFonts w:ascii="Times New Roman" w:eastAsia="Times New Roman" w:hAnsi="Times New Roman"/>
          <w:sz w:val="24"/>
          <w:szCs w:val="24"/>
          <w:lang w:eastAsia="es-ES"/>
        </w:rPr>
      </w:pPr>
      <w:r w:rsidRPr="008A657F">
        <w:rPr>
          <w:rStyle w:val="longtext1"/>
          <w:rFonts w:ascii="Times New Roman" w:hAnsi="Times New Roman"/>
          <w:sz w:val="24"/>
          <w:szCs w:val="24"/>
        </w:rPr>
        <w:t xml:space="preserve">Un factor importante </w:t>
      </w:r>
      <w:r w:rsidR="00A563DE" w:rsidRPr="008A657F">
        <w:rPr>
          <w:rStyle w:val="longtext1"/>
          <w:rFonts w:ascii="Times New Roman" w:hAnsi="Times New Roman"/>
          <w:sz w:val="24"/>
          <w:szCs w:val="24"/>
        </w:rPr>
        <w:t xml:space="preserve">en la </w:t>
      </w:r>
      <w:r w:rsidR="00FA02DE" w:rsidRPr="008A657F">
        <w:rPr>
          <w:rStyle w:val="longtext1"/>
          <w:rFonts w:ascii="Times New Roman" w:hAnsi="Times New Roman"/>
          <w:sz w:val="24"/>
          <w:szCs w:val="24"/>
        </w:rPr>
        <w:t>incorporación</w:t>
      </w:r>
      <w:r w:rsidR="00A563DE" w:rsidRPr="008A657F">
        <w:rPr>
          <w:rStyle w:val="longtext1"/>
          <w:rFonts w:ascii="Times New Roman" w:hAnsi="Times New Roman"/>
          <w:sz w:val="24"/>
          <w:szCs w:val="24"/>
        </w:rPr>
        <w:t xml:space="preserve"> de la </w:t>
      </w:r>
      <w:r w:rsidR="00ED454B">
        <w:rPr>
          <w:rStyle w:val="longtext1"/>
          <w:rFonts w:ascii="Times New Roman" w:hAnsi="Times New Roman"/>
          <w:sz w:val="24"/>
          <w:szCs w:val="24"/>
        </w:rPr>
        <w:t>b</w:t>
      </w:r>
      <w:r w:rsidR="00A563DE" w:rsidRPr="008A657F">
        <w:rPr>
          <w:rStyle w:val="longtext1"/>
          <w:rFonts w:ascii="Times New Roman" w:hAnsi="Times New Roman"/>
          <w:sz w:val="24"/>
          <w:szCs w:val="24"/>
        </w:rPr>
        <w:t xml:space="preserve">iotecnología en la escuela fue la creación </w:t>
      </w:r>
      <w:r w:rsidRPr="008A657F">
        <w:rPr>
          <w:rStyle w:val="longtext1"/>
          <w:rFonts w:ascii="Times New Roman" w:hAnsi="Times New Roman"/>
          <w:sz w:val="24"/>
          <w:szCs w:val="24"/>
        </w:rPr>
        <w:t xml:space="preserve">de la </w:t>
      </w:r>
      <w:r w:rsidRPr="008A657F">
        <w:rPr>
          <w:rFonts w:ascii="Times New Roman" w:eastAsia="Times New Roman" w:hAnsi="Times New Roman"/>
          <w:sz w:val="24"/>
          <w:szCs w:val="24"/>
          <w:lang w:val="es-CO" w:eastAsia="es-ES"/>
        </w:rPr>
        <w:t xml:space="preserve">EIBE la cual se funda en la idea de </w:t>
      </w:r>
      <w:r w:rsidR="00A563DE" w:rsidRPr="008A657F">
        <w:rPr>
          <w:rStyle w:val="longtext1"/>
          <w:rFonts w:ascii="Times New Roman" w:hAnsi="Times New Roman"/>
          <w:sz w:val="24"/>
          <w:szCs w:val="24"/>
        </w:rPr>
        <w:t xml:space="preserve">desarrollar habilidades, aumentar la comprensión y facilitar el debate público informado a través de una mejor enseñanza de la </w:t>
      </w:r>
      <w:r w:rsidR="00ED454B">
        <w:rPr>
          <w:rStyle w:val="longtext1"/>
          <w:rFonts w:ascii="Times New Roman" w:hAnsi="Times New Roman"/>
          <w:sz w:val="24"/>
          <w:szCs w:val="24"/>
        </w:rPr>
        <w:t>b</w:t>
      </w:r>
      <w:r w:rsidR="00A563DE" w:rsidRPr="008A657F">
        <w:rPr>
          <w:rStyle w:val="longtext1"/>
          <w:rFonts w:ascii="Times New Roman" w:hAnsi="Times New Roman"/>
          <w:sz w:val="24"/>
          <w:szCs w:val="24"/>
        </w:rPr>
        <w:t xml:space="preserve">iotecnología en escuelas, institutos de enseñanza secundaria y universidades de la Unión Europea. </w:t>
      </w:r>
      <w:r w:rsidR="00A563DE" w:rsidRPr="008A657F">
        <w:rPr>
          <w:rFonts w:ascii="Times New Roman" w:eastAsia="Times New Roman" w:hAnsi="Times New Roman"/>
          <w:sz w:val="24"/>
          <w:szCs w:val="24"/>
          <w:lang w:eastAsia="es-ES"/>
        </w:rPr>
        <w:t xml:space="preserve">Su principal actividad </w:t>
      </w:r>
      <w:r w:rsidR="003A5E50" w:rsidRPr="008A657F">
        <w:rPr>
          <w:rFonts w:ascii="Times New Roman" w:eastAsia="Times New Roman" w:hAnsi="Times New Roman"/>
          <w:sz w:val="24"/>
          <w:szCs w:val="24"/>
          <w:lang w:eastAsia="es-ES"/>
        </w:rPr>
        <w:t xml:space="preserve">se centró en </w:t>
      </w:r>
      <w:r w:rsidR="00A563DE" w:rsidRPr="008A657F">
        <w:rPr>
          <w:rFonts w:ascii="Times New Roman" w:eastAsia="Times New Roman" w:hAnsi="Times New Roman"/>
          <w:sz w:val="24"/>
          <w:szCs w:val="24"/>
          <w:lang w:eastAsia="es-ES"/>
        </w:rPr>
        <w:t xml:space="preserve">generar materiales didácticos para personas entre los 16 </w:t>
      </w:r>
      <w:r w:rsidR="003A5E50" w:rsidRPr="008A657F">
        <w:rPr>
          <w:rFonts w:ascii="Times New Roman" w:eastAsia="Times New Roman" w:hAnsi="Times New Roman"/>
          <w:sz w:val="24"/>
          <w:szCs w:val="24"/>
          <w:lang w:eastAsia="es-ES"/>
        </w:rPr>
        <w:t xml:space="preserve">y los </w:t>
      </w:r>
      <w:r w:rsidR="00A563DE" w:rsidRPr="008A657F">
        <w:rPr>
          <w:rFonts w:ascii="Times New Roman" w:eastAsia="Times New Roman" w:hAnsi="Times New Roman"/>
          <w:sz w:val="24"/>
          <w:szCs w:val="24"/>
          <w:lang w:eastAsia="es-ES"/>
        </w:rPr>
        <w:t xml:space="preserve">19 años de edad. Las unidades de enseñanza elaboradas </w:t>
      </w:r>
      <w:r w:rsidR="003A5E50" w:rsidRPr="008A657F">
        <w:rPr>
          <w:rFonts w:ascii="Times New Roman" w:eastAsia="Times New Roman" w:hAnsi="Times New Roman"/>
          <w:sz w:val="24"/>
          <w:szCs w:val="24"/>
          <w:lang w:eastAsia="es-ES"/>
        </w:rPr>
        <w:t xml:space="preserve">en dicho programa </w:t>
      </w:r>
      <w:r w:rsidR="00A563DE" w:rsidRPr="008A657F">
        <w:rPr>
          <w:rFonts w:ascii="Times New Roman" w:eastAsia="Times New Roman" w:hAnsi="Times New Roman"/>
          <w:sz w:val="24"/>
          <w:szCs w:val="24"/>
          <w:lang w:eastAsia="es-ES"/>
        </w:rPr>
        <w:t>consist</w:t>
      </w:r>
      <w:r w:rsidR="00907442" w:rsidRPr="008A657F">
        <w:rPr>
          <w:rFonts w:ascii="Times New Roman" w:eastAsia="Times New Roman" w:hAnsi="Times New Roman"/>
          <w:sz w:val="24"/>
          <w:szCs w:val="24"/>
          <w:lang w:eastAsia="es-ES"/>
        </w:rPr>
        <w:t xml:space="preserve">ieron </w:t>
      </w:r>
      <w:r w:rsidR="00A563DE" w:rsidRPr="008A657F">
        <w:rPr>
          <w:rFonts w:ascii="Times New Roman" w:eastAsia="Times New Roman" w:hAnsi="Times New Roman"/>
          <w:sz w:val="24"/>
          <w:szCs w:val="24"/>
          <w:lang w:eastAsia="es-ES"/>
        </w:rPr>
        <w:t xml:space="preserve">en un conjunto de actividades con variedad de protocolos experimentales, actividades prácticas, juegos de rol, información y debates. A estos materiales se tiene acceso en internet en varios idiomas, </w:t>
      </w:r>
      <w:r w:rsidR="003A5E50" w:rsidRPr="008A657F">
        <w:rPr>
          <w:rFonts w:ascii="Times New Roman" w:eastAsia="Times New Roman" w:hAnsi="Times New Roman"/>
          <w:sz w:val="24"/>
          <w:szCs w:val="24"/>
          <w:lang w:eastAsia="es-ES"/>
        </w:rPr>
        <w:t>encontrando materiales (con 20 contenidos de enseñanza) e</w:t>
      </w:r>
      <w:r w:rsidR="00911068" w:rsidRPr="008A657F">
        <w:rPr>
          <w:rFonts w:ascii="Times New Roman" w:eastAsia="Times New Roman" w:hAnsi="Times New Roman"/>
          <w:sz w:val="24"/>
          <w:szCs w:val="24"/>
          <w:lang w:eastAsia="es-ES"/>
        </w:rPr>
        <w:t>laborados</w:t>
      </w:r>
      <w:r w:rsidR="003A5E50" w:rsidRPr="008A657F">
        <w:rPr>
          <w:rFonts w:ascii="Times New Roman" w:eastAsia="Times New Roman" w:hAnsi="Times New Roman"/>
          <w:sz w:val="24"/>
          <w:szCs w:val="24"/>
          <w:lang w:eastAsia="es-ES"/>
        </w:rPr>
        <w:t xml:space="preserve"> </w:t>
      </w:r>
      <w:r w:rsidR="00911068" w:rsidRPr="008A657F">
        <w:rPr>
          <w:rFonts w:ascii="Times New Roman" w:eastAsia="Times New Roman" w:hAnsi="Times New Roman"/>
          <w:sz w:val="24"/>
          <w:szCs w:val="24"/>
          <w:lang w:eastAsia="es-ES"/>
        </w:rPr>
        <w:t xml:space="preserve"> </w:t>
      </w:r>
      <w:r w:rsidR="003A5E50" w:rsidRPr="008A657F">
        <w:rPr>
          <w:rFonts w:ascii="Times New Roman" w:eastAsia="Times New Roman" w:hAnsi="Times New Roman"/>
          <w:sz w:val="24"/>
          <w:szCs w:val="24"/>
          <w:lang w:eastAsia="es-ES"/>
        </w:rPr>
        <w:t xml:space="preserve">entre </w:t>
      </w:r>
      <w:r w:rsidR="00911068" w:rsidRPr="008A657F">
        <w:rPr>
          <w:rFonts w:ascii="Times New Roman" w:eastAsia="Times New Roman" w:hAnsi="Times New Roman"/>
          <w:sz w:val="24"/>
          <w:szCs w:val="24"/>
          <w:lang w:eastAsia="es-ES"/>
        </w:rPr>
        <w:t>1996</w:t>
      </w:r>
      <w:r w:rsidR="003A5E50" w:rsidRPr="008A657F">
        <w:rPr>
          <w:rFonts w:ascii="Times New Roman" w:eastAsia="Times New Roman" w:hAnsi="Times New Roman"/>
          <w:sz w:val="24"/>
          <w:szCs w:val="24"/>
          <w:lang w:eastAsia="es-ES"/>
        </w:rPr>
        <w:t xml:space="preserve"> y</w:t>
      </w:r>
      <w:r w:rsidR="00911068" w:rsidRPr="008A657F">
        <w:rPr>
          <w:rFonts w:ascii="Times New Roman" w:eastAsia="Times New Roman" w:hAnsi="Times New Roman"/>
          <w:sz w:val="24"/>
          <w:szCs w:val="24"/>
          <w:lang w:eastAsia="es-ES"/>
        </w:rPr>
        <w:t xml:space="preserve"> 2000</w:t>
      </w:r>
      <w:r w:rsidR="00A563DE" w:rsidRPr="008A657F">
        <w:rPr>
          <w:rFonts w:ascii="Times New Roman" w:eastAsia="Times New Roman" w:hAnsi="Times New Roman"/>
          <w:sz w:val="24"/>
          <w:szCs w:val="24"/>
          <w:lang w:eastAsia="es-ES"/>
        </w:rPr>
        <w:t xml:space="preserve">. </w:t>
      </w:r>
    </w:p>
    <w:p w:rsidR="00A563DE" w:rsidRPr="008A657F" w:rsidRDefault="00A563DE" w:rsidP="003610A2">
      <w:pPr>
        <w:spacing w:after="0" w:line="240" w:lineRule="auto"/>
        <w:jc w:val="both"/>
        <w:outlineLvl w:val="3"/>
        <w:rPr>
          <w:rFonts w:ascii="Times New Roman" w:eastAsia="Times New Roman" w:hAnsi="Times New Roman"/>
          <w:sz w:val="24"/>
          <w:szCs w:val="24"/>
          <w:lang w:eastAsia="es-ES"/>
        </w:rPr>
      </w:pPr>
    </w:p>
    <w:p w:rsidR="00A563DE" w:rsidRPr="008A657F" w:rsidRDefault="00A563DE" w:rsidP="003610A2">
      <w:pPr>
        <w:spacing w:after="0" w:line="240" w:lineRule="auto"/>
        <w:jc w:val="both"/>
        <w:outlineLvl w:val="3"/>
        <w:rPr>
          <w:rStyle w:val="longtext1"/>
          <w:rFonts w:ascii="Times New Roman" w:hAnsi="Times New Roman"/>
          <w:sz w:val="24"/>
          <w:szCs w:val="24"/>
        </w:rPr>
      </w:pPr>
      <w:r w:rsidRPr="008A657F">
        <w:rPr>
          <w:rFonts w:ascii="Times New Roman" w:eastAsia="Times New Roman" w:hAnsi="Times New Roman"/>
          <w:sz w:val="24"/>
          <w:szCs w:val="24"/>
          <w:lang w:val="es-CO" w:eastAsia="es-ES"/>
        </w:rPr>
        <w:t>La EIBE</w:t>
      </w:r>
      <w:r w:rsidRPr="008A657F">
        <w:rPr>
          <w:rStyle w:val="longtext1"/>
          <w:rFonts w:ascii="Times New Roman" w:hAnsi="Times New Roman"/>
          <w:sz w:val="24"/>
          <w:szCs w:val="24"/>
        </w:rPr>
        <w:t xml:space="preserve"> se </w:t>
      </w:r>
      <w:r w:rsidR="007011A7" w:rsidRPr="008A657F">
        <w:rPr>
          <w:rStyle w:val="longtext1"/>
          <w:rFonts w:ascii="Times New Roman" w:hAnsi="Times New Roman"/>
          <w:sz w:val="24"/>
          <w:szCs w:val="24"/>
        </w:rPr>
        <w:t xml:space="preserve">constituyó así </w:t>
      </w:r>
      <w:r w:rsidRPr="008A657F">
        <w:rPr>
          <w:rStyle w:val="longtext1"/>
          <w:rFonts w:ascii="Times New Roman" w:hAnsi="Times New Roman"/>
          <w:sz w:val="24"/>
          <w:szCs w:val="24"/>
        </w:rPr>
        <w:t>en una activa red europea, multidis</w:t>
      </w:r>
      <w:r w:rsidR="00B310A7" w:rsidRPr="008A657F">
        <w:rPr>
          <w:rStyle w:val="longtext1"/>
          <w:rFonts w:ascii="Times New Roman" w:hAnsi="Times New Roman"/>
          <w:sz w:val="24"/>
          <w:szCs w:val="24"/>
        </w:rPr>
        <w:t xml:space="preserve">ciplinar, con participación de </w:t>
      </w:r>
      <w:r w:rsidRPr="008A657F">
        <w:rPr>
          <w:rStyle w:val="longtext1"/>
          <w:rFonts w:ascii="Times New Roman" w:hAnsi="Times New Roman"/>
          <w:sz w:val="24"/>
          <w:szCs w:val="24"/>
        </w:rPr>
        <w:t xml:space="preserve"> expertos en educación, procedentes de 20 centros ubicados en varios países europeos, los cuales </w:t>
      </w:r>
      <w:r w:rsidRPr="008A657F">
        <w:rPr>
          <w:rFonts w:ascii="Times New Roman" w:hAnsi="Times New Roman"/>
          <w:sz w:val="24"/>
          <w:szCs w:val="24"/>
        </w:rPr>
        <w:t>son: Bulgaria, Estonia, Polonia, Suiza, República Checa, Grecia, Bélgica</w:t>
      </w:r>
      <w:r w:rsidRPr="008A657F">
        <w:rPr>
          <w:rFonts w:ascii="Times New Roman" w:hAnsi="Times New Roman"/>
          <w:bCs/>
          <w:sz w:val="24"/>
          <w:szCs w:val="24"/>
          <w:lang w:val="es-CO" w:eastAsia="es-CO"/>
        </w:rPr>
        <w:t>, Dinamarca, Alemania, Irlanda, España, Francia, Italia, Luxemburgo, Países Bajos, Suecia</w:t>
      </w:r>
      <w:r w:rsidR="004866A1" w:rsidRPr="008A657F">
        <w:rPr>
          <w:rFonts w:ascii="Times New Roman" w:hAnsi="Times New Roman"/>
          <w:bCs/>
          <w:sz w:val="24"/>
          <w:szCs w:val="24"/>
          <w:lang w:val="es-CO" w:eastAsia="es-CO"/>
        </w:rPr>
        <w:t xml:space="preserve"> y</w:t>
      </w:r>
      <w:r w:rsidRPr="008A657F">
        <w:rPr>
          <w:rFonts w:ascii="Times New Roman" w:hAnsi="Times New Roman"/>
          <w:bCs/>
          <w:sz w:val="24"/>
          <w:szCs w:val="24"/>
          <w:lang w:val="es-CO" w:eastAsia="es-CO"/>
        </w:rPr>
        <w:t xml:space="preserve"> Reino Unido</w:t>
      </w:r>
      <w:r w:rsidRPr="008A657F">
        <w:rPr>
          <w:rStyle w:val="longtext1"/>
          <w:rFonts w:ascii="Times New Roman" w:hAnsi="Times New Roman"/>
          <w:sz w:val="24"/>
          <w:szCs w:val="24"/>
        </w:rPr>
        <w:t xml:space="preserve">. </w:t>
      </w:r>
    </w:p>
    <w:p w:rsidR="00A563DE" w:rsidRPr="008A657F" w:rsidRDefault="00A563DE" w:rsidP="003610A2">
      <w:pPr>
        <w:spacing w:after="0" w:line="240" w:lineRule="auto"/>
        <w:jc w:val="both"/>
        <w:rPr>
          <w:rStyle w:val="longtext1"/>
          <w:rFonts w:ascii="Times New Roman" w:hAnsi="Times New Roman"/>
          <w:sz w:val="24"/>
          <w:szCs w:val="24"/>
        </w:rPr>
      </w:pPr>
    </w:p>
    <w:p w:rsidR="00A563DE" w:rsidRPr="008A657F" w:rsidRDefault="00A563DE" w:rsidP="003610A2">
      <w:pPr>
        <w:spacing w:after="0" w:line="240" w:lineRule="auto"/>
        <w:jc w:val="both"/>
        <w:rPr>
          <w:rFonts w:ascii="Times New Roman" w:hAnsi="Times New Roman"/>
          <w:sz w:val="24"/>
          <w:szCs w:val="24"/>
        </w:rPr>
      </w:pPr>
      <w:r w:rsidRPr="008A657F">
        <w:rPr>
          <w:rFonts w:ascii="Times New Roman" w:hAnsi="Times New Roman"/>
          <w:sz w:val="24"/>
          <w:szCs w:val="24"/>
        </w:rPr>
        <w:t>Para el caso de Latino</w:t>
      </w:r>
      <w:r w:rsidR="007230BA" w:rsidRPr="008A657F">
        <w:rPr>
          <w:rFonts w:ascii="Times New Roman" w:hAnsi="Times New Roman"/>
          <w:sz w:val="24"/>
          <w:szCs w:val="24"/>
        </w:rPr>
        <w:t>a</w:t>
      </w:r>
      <w:r w:rsidRPr="008A657F">
        <w:rPr>
          <w:rFonts w:ascii="Times New Roman" w:hAnsi="Times New Roman"/>
          <w:sz w:val="24"/>
          <w:szCs w:val="24"/>
        </w:rPr>
        <w:t xml:space="preserve">mérica y España se ha configurado, desde el 2006, la </w:t>
      </w:r>
      <w:r w:rsidRPr="008A657F">
        <w:rPr>
          <w:rFonts w:ascii="Times New Roman" w:hAnsi="Times New Roman"/>
          <w:i/>
          <w:sz w:val="24"/>
          <w:szCs w:val="24"/>
        </w:rPr>
        <w:t>Red Iberoamericana de Educación en Biotecnología Agroalimentaria,</w:t>
      </w:r>
      <w:r w:rsidRPr="008A657F">
        <w:rPr>
          <w:rFonts w:ascii="Times New Roman" w:hAnsi="Times New Roman"/>
          <w:sz w:val="24"/>
          <w:szCs w:val="24"/>
        </w:rPr>
        <w:t xml:space="preserve"> BIOEDUCAR, con el apoyo de CYTED y RedBio/FAO</w:t>
      </w:r>
      <w:r w:rsidR="00BE54E8" w:rsidRPr="008A657F">
        <w:rPr>
          <w:rFonts w:ascii="Times New Roman" w:hAnsi="Times New Roman"/>
          <w:sz w:val="24"/>
          <w:szCs w:val="24"/>
        </w:rPr>
        <w:t xml:space="preserve">. Esta </w:t>
      </w:r>
      <w:r w:rsidRPr="008A657F">
        <w:rPr>
          <w:rFonts w:ascii="Times New Roman" w:hAnsi="Times New Roman"/>
          <w:sz w:val="24"/>
          <w:szCs w:val="24"/>
        </w:rPr>
        <w:t xml:space="preserve">tiene como principal objetivo coordinar fortalezas y oportunidades disponibles de educación en </w:t>
      </w:r>
      <w:r w:rsidR="00ED454B">
        <w:rPr>
          <w:rFonts w:ascii="Times New Roman" w:hAnsi="Times New Roman"/>
          <w:sz w:val="24"/>
          <w:szCs w:val="24"/>
        </w:rPr>
        <w:t>b</w:t>
      </w:r>
      <w:r w:rsidRPr="008A657F">
        <w:rPr>
          <w:rFonts w:ascii="Times New Roman" w:hAnsi="Times New Roman"/>
          <w:sz w:val="24"/>
          <w:szCs w:val="24"/>
        </w:rPr>
        <w:t>iotecnología agroalimentaria en Iberoamérica, para fomentar y facilitar la comunicación entre científicos y sociedad en los campos de la</w:t>
      </w:r>
      <w:r w:rsidR="00D21857" w:rsidRPr="008A657F">
        <w:rPr>
          <w:rFonts w:ascii="Times New Roman" w:hAnsi="Times New Roman"/>
          <w:sz w:val="24"/>
          <w:szCs w:val="24"/>
        </w:rPr>
        <w:t xml:space="preserve">s ciencias de la vida. También </w:t>
      </w:r>
      <w:r w:rsidRPr="008A657F">
        <w:rPr>
          <w:rFonts w:ascii="Times New Roman" w:hAnsi="Times New Roman"/>
          <w:sz w:val="24"/>
          <w:szCs w:val="24"/>
        </w:rPr>
        <w:t xml:space="preserve">pretende el desarrollo de proyectos conjuntos en diferentes instancias de trabajo, discusión, exposición y análisis, en beneficio de la calidad y pertinencia de la enseñanza, al igual que un cambio de percepción pública de las nuevas tecnologías aplicadas a la producción de alimentos. </w:t>
      </w:r>
    </w:p>
    <w:p w:rsidR="00DC704C" w:rsidRPr="008A657F" w:rsidRDefault="00DC704C" w:rsidP="003610A2">
      <w:pPr>
        <w:spacing w:after="0" w:line="240" w:lineRule="auto"/>
        <w:jc w:val="both"/>
        <w:rPr>
          <w:rFonts w:ascii="Times New Roman" w:hAnsi="Times New Roman"/>
          <w:sz w:val="24"/>
          <w:szCs w:val="24"/>
        </w:rPr>
      </w:pPr>
    </w:p>
    <w:p w:rsidR="00A563DE" w:rsidRPr="008A657F" w:rsidRDefault="00A563DE" w:rsidP="003610A2">
      <w:pPr>
        <w:spacing w:after="0" w:line="240" w:lineRule="auto"/>
        <w:jc w:val="both"/>
        <w:rPr>
          <w:rFonts w:ascii="Times New Roman" w:hAnsi="Times New Roman"/>
          <w:sz w:val="24"/>
          <w:szCs w:val="24"/>
          <w:lang w:val="es-CO" w:eastAsia="es-CO"/>
        </w:rPr>
      </w:pPr>
      <w:r w:rsidRPr="008A657F">
        <w:rPr>
          <w:rFonts w:ascii="Times New Roman" w:hAnsi="Times New Roman"/>
          <w:sz w:val="24"/>
          <w:szCs w:val="24"/>
        </w:rPr>
        <w:lastRenderedPageBreak/>
        <w:t>En este marco, la red espera generar intercambios de experiencias</w:t>
      </w:r>
      <w:r w:rsidR="00540AFD" w:rsidRPr="008A657F">
        <w:rPr>
          <w:rFonts w:ascii="Times New Roman" w:hAnsi="Times New Roman"/>
          <w:sz w:val="24"/>
          <w:szCs w:val="24"/>
        </w:rPr>
        <w:t>;</w:t>
      </w:r>
      <w:r w:rsidRPr="008A657F">
        <w:rPr>
          <w:rFonts w:ascii="Times New Roman" w:hAnsi="Times New Roman"/>
          <w:sz w:val="24"/>
          <w:szCs w:val="24"/>
        </w:rPr>
        <w:t xml:space="preserve"> definir y coordinar temas de investigación de relevancia social y/o económica</w:t>
      </w:r>
      <w:r w:rsidR="00540AFD" w:rsidRPr="008A657F">
        <w:rPr>
          <w:rFonts w:ascii="Times New Roman" w:hAnsi="Times New Roman"/>
          <w:sz w:val="24"/>
          <w:szCs w:val="24"/>
        </w:rPr>
        <w:t>;</w:t>
      </w:r>
      <w:r w:rsidRPr="008A657F">
        <w:rPr>
          <w:rFonts w:ascii="Times New Roman" w:hAnsi="Times New Roman"/>
          <w:sz w:val="24"/>
          <w:szCs w:val="24"/>
        </w:rPr>
        <w:t xml:space="preserve"> desarrollar programas neutros, con base científica y bioética para la educación en </w:t>
      </w:r>
      <w:r w:rsidR="00ED454B">
        <w:rPr>
          <w:rFonts w:ascii="Times New Roman" w:hAnsi="Times New Roman"/>
          <w:sz w:val="24"/>
          <w:szCs w:val="24"/>
        </w:rPr>
        <w:t>b</w:t>
      </w:r>
      <w:r w:rsidRPr="008A657F">
        <w:rPr>
          <w:rFonts w:ascii="Times New Roman" w:hAnsi="Times New Roman"/>
          <w:sz w:val="24"/>
          <w:szCs w:val="24"/>
        </w:rPr>
        <w:t>iotecnología agroalimentaria (escuela primaria, secundaria, profesionales de la salud y la educación, comunicadores sociales, gestores de política y público en general);</w:t>
      </w:r>
      <w:r w:rsidR="00540AFD" w:rsidRPr="008A657F">
        <w:rPr>
          <w:rFonts w:ascii="Times New Roman" w:hAnsi="Times New Roman"/>
          <w:sz w:val="24"/>
          <w:szCs w:val="24"/>
        </w:rPr>
        <w:t xml:space="preserve"> y</w:t>
      </w:r>
      <w:r w:rsidRPr="008A657F">
        <w:rPr>
          <w:rFonts w:ascii="Times New Roman" w:hAnsi="Times New Roman"/>
          <w:sz w:val="24"/>
          <w:szCs w:val="24"/>
        </w:rPr>
        <w:t xml:space="preserve"> proponer el desarrollo y presentación de un proyecto conjunto</w:t>
      </w:r>
      <w:r w:rsidR="00540AFD" w:rsidRPr="008A657F">
        <w:rPr>
          <w:rFonts w:ascii="Times New Roman" w:hAnsi="Times New Roman"/>
          <w:sz w:val="24"/>
          <w:szCs w:val="24"/>
        </w:rPr>
        <w:t xml:space="preserve"> entre las naciones integrantes</w:t>
      </w:r>
      <w:r w:rsidRPr="008A657F">
        <w:rPr>
          <w:rFonts w:ascii="Times New Roman" w:hAnsi="Times New Roman"/>
          <w:sz w:val="24"/>
          <w:szCs w:val="24"/>
        </w:rPr>
        <w:t>. En esta red p</w:t>
      </w:r>
      <w:r w:rsidRPr="008A657F">
        <w:rPr>
          <w:rFonts w:ascii="Times New Roman" w:hAnsi="Times New Roman"/>
          <w:iCs/>
          <w:sz w:val="24"/>
          <w:szCs w:val="24"/>
          <w:lang w:eastAsia="es-CO"/>
        </w:rPr>
        <w:t xml:space="preserve">articipan 9 países: </w:t>
      </w:r>
      <w:r w:rsidRPr="008A657F">
        <w:rPr>
          <w:rFonts w:ascii="Times New Roman" w:hAnsi="Times New Roman"/>
          <w:sz w:val="24"/>
          <w:szCs w:val="24"/>
          <w:lang w:val="es-CO" w:eastAsia="es-CO"/>
        </w:rPr>
        <w:t xml:space="preserve">Argentina, Brasil, Bolivia, Chile, Cuba, Ecuador, España, México y Venezuela. </w:t>
      </w:r>
    </w:p>
    <w:p w:rsidR="00A563DE" w:rsidRPr="008A657F" w:rsidRDefault="00A563DE" w:rsidP="003610A2">
      <w:pPr>
        <w:spacing w:after="0" w:line="240" w:lineRule="auto"/>
        <w:jc w:val="both"/>
        <w:rPr>
          <w:rFonts w:ascii="Times New Roman" w:hAnsi="Times New Roman"/>
          <w:sz w:val="24"/>
          <w:szCs w:val="24"/>
          <w:lang w:val="es-CO" w:eastAsia="es-CO"/>
        </w:rPr>
      </w:pPr>
    </w:p>
    <w:p w:rsidR="00A563DE" w:rsidRPr="008A657F" w:rsidRDefault="00907442" w:rsidP="003610A2">
      <w:pPr>
        <w:spacing w:after="0" w:line="240" w:lineRule="auto"/>
        <w:jc w:val="both"/>
        <w:rPr>
          <w:rFonts w:ascii="Times New Roman" w:hAnsi="Times New Roman"/>
          <w:sz w:val="24"/>
          <w:szCs w:val="24"/>
        </w:rPr>
      </w:pPr>
      <w:r w:rsidRPr="008A657F">
        <w:rPr>
          <w:rFonts w:ascii="Times New Roman" w:hAnsi="Times New Roman"/>
          <w:sz w:val="24"/>
          <w:szCs w:val="24"/>
          <w:lang w:eastAsia="es-ES"/>
        </w:rPr>
        <w:t xml:space="preserve">Hasta este punto, </w:t>
      </w:r>
      <w:r w:rsidR="00383C4C" w:rsidRPr="008A657F">
        <w:rPr>
          <w:rFonts w:ascii="Times New Roman" w:hAnsi="Times New Roman"/>
          <w:sz w:val="24"/>
          <w:szCs w:val="24"/>
          <w:lang w:eastAsia="es-ES"/>
        </w:rPr>
        <w:t>a partir de la revisión realizada</w:t>
      </w:r>
      <w:r w:rsidRPr="008A657F">
        <w:rPr>
          <w:rFonts w:ascii="Times New Roman" w:hAnsi="Times New Roman"/>
          <w:sz w:val="24"/>
          <w:szCs w:val="24"/>
          <w:lang w:eastAsia="es-ES"/>
        </w:rPr>
        <w:t>,</w:t>
      </w:r>
      <w:r w:rsidR="00383C4C" w:rsidRPr="008A657F">
        <w:rPr>
          <w:rFonts w:ascii="Times New Roman" w:hAnsi="Times New Roman"/>
          <w:sz w:val="24"/>
          <w:szCs w:val="24"/>
          <w:lang w:eastAsia="es-ES"/>
        </w:rPr>
        <w:t xml:space="preserve"> </w:t>
      </w:r>
      <w:r w:rsidR="00A563DE" w:rsidRPr="008A657F">
        <w:rPr>
          <w:rFonts w:ascii="Times New Roman" w:hAnsi="Times New Roman"/>
          <w:sz w:val="24"/>
          <w:szCs w:val="24"/>
          <w:lang w:eastAsia="es-ES"/>
        </w:rPr>
        <w:t xml:space="preserve">se puede </w:t>
      </w:r>
      <w:r w:rsidR="00A563DE" w:rsidRPr="008A657F">
        <w:rPr>
          <w:rFonts w:ascii="Times New Roman" w:hAnsi="Times New Roman"/>
          <w:sz w:val="24"/>
          <w:szCs w:val="24"/>
        </w:rPr>
        <w:t xml:space="preserve">decir que la </w:t>
      </w:r>
      <w:r w:rsidR="00ED454B">
        <w:rPr>
          <w:rFonts w:ascii="Times New Roman" w:hAnsi="Times New Roman"/>
          <w:sz w:val="24"/>
          <w:szCs w:val="24"/>
        </w:rPr>
        <w:t>b</w:t>
      </w:r>
      <w:r w:rsidR="00A563DE" w:rsidRPr="008A657F">
        <w:rPr>
          <w:rFonts w:ascii="Times New Roman" w:hAnsi="Times New Roman"/>
          <w:sz w:val="24"/>
          <w:szCs w:val="24"/>
        </w:rPr>
        <w:t xml:space="preserve">iotecnología es un </w:t>
      </w:r>
      <w:r w:rsidR="00E47D7B" w:rsidRPr="008A657F">
        <w:rPr>
          <w:rFonts w:ascii="Times New Roman" w:hAnsi="Times New Roman"/>
          <w:sz w:val="24"/>
          <w:szCs w:val="24"/>
        </w:rPr>
        <w:t xml:space="preserve">conocimiento </w:t>
      </w:r>
      <w:r w:rsidR="00A563DE" w:rsidRPr="008A657F">
        <w:rPr>
          <w:rFonts w:ascii="Times New Roman" w:hAnsi="Times New Roman"/>
          <w:sz w:val="24"/>
          <w:szCs w:val="24"/>
        </w:rPr>
        <w:t xml:space="preserve">que empieza a ser puesto en análisis </w:t>
      </w:r>
      <w:r w:rsidR="00AF2E06" w:rsidRPr="008A657F">
        <w:rPr>
          <w:rFonts w:ascii="Times New Roman" w:hAnsi="Times New Roman"/>
          <w:sz w:val="24"/>
          <w:szCs w:val="24"/>
        </w:rPr>
        <w:t>y circulación, incorporándolo a la educ</w:t>
      </w:r>
      <w:r w:rsidR="00A563DE" w:rsidRPr="008A657F">
        <w:rPr>
          <w:rFonts w:ascii="Times New Roman" w:hAnsi="Times New Roman"/>
          <w:sz w:val="24"/>
          <w:szCs w:val="24"/>
        </w:rPr>
        <w:t>ación en el siglo XX</w:t>
      </w:r>
      <w:r w:rsidR="00AF2E06" w:rsidRPr="008A657F">
        <w:rPr>
          <w:rFonts w:ascii="Times New Roman" w:hAnsi="Times New Roman"/>
          <w:sz w:val="24"/>
          <w:szCs w:val="24"/>
        </w:rPr>
        <w:t>, d</w:t>
      </w:r>
      <w:r w:rsidR="00A563DE" w:rsidRPr="008A657F">
        <w:rPr>
          <w:rFonts w:ascii="Times New Roman" w:hAnsi="Times New Roman"/>
          <w:sz w:val="24"/>
          <w:szCs w:val="24"/>
        </w:rPr>
        <w:t xml:space="preserve">esde inicio de los ochenta en el Reino Unido y Estados Unidos, teniendo estos dos países </w:t>
      </w:r>
      <w:r w:rsidR="00074A32" w:rsidRPr="008A657F">
        <w:rPr>
          <w:rFonts w:ascii="Times New Roman" w:hAnsi="Times New Roman"/>
          <w:sz w:val="24"/>
          <w:szCs w:val="24"/>
        </w:rPr>
        <w:t xml:space="preserve">un </w:t>
      </w:r>
      <w:r w:rsidR="00A563DE" w:rsidRPr="008A657F">
        <w:rPr>
          <w:rFonts w:ascii="Times New Roman" w:hAnsi="Times New Roman"/>
          <w:sz w:val="24"/>
          <w:szCs w:val="24"/>
        </w:rPr>
        <w:t>acercamiento para compartir</w:t>
      </w:r>
      <w:r w:rsidR="00074A32" w:rsidRPr="008A657F">
        <w:rPr>
          <w:rFonts w:ascii="Times New Roman" w:hAnsi="Times New Roman"/>
          <w:sz w:val="24"/>
          <w:szCs w:val="24"/>
        </w:rPr>
        <w:t xml:space="preserve"> </w:t>
      </w:r>
      <w:r w:rsidR="00A563DE" w:rsidRPr="008A657F">
        <w:rPr>
          <w:rFonts w:ascii="Times New Roman" w:hAnsi="Times New Roman"/>
          <w:sz w:val="24"/>
          <w:szCs w:val="24"/>
        </w:rPr>
        <w:t>las experiencias desarrolladas.</w:t>
      </w:r>
    </w:p>
    <w:p w:rsidR="00E675B4" w:rsidRPr="008A657F" w:rsidRDefault="00E675B4" w:rsidP="003610A2">
      <w:pPr>
        <w:spacing w:after="0" w:line="240" w:lineRule="auto"/>
        <w:jc w:val="both"/>
        <w:rPr>
          <w:rFonts w:ascii="Times New Roman" w:hAnsi="Times New Roman"/>
          <w:sz w:val="24"/>
          <w:szCs w:val="24"/>
        </w:rPr>
      </w:pPr>
    </w:p>
    <w:p w:rsidR="00A563DE" w:rsidRPr="008A657F" w:rsidRDefault="00A563DE" w:rsidP="00CA3B4A">
      <w:pPr>
        <w:pStyle w:val="Sinespaciado"/>
        <w:jc w:val="both"/>
        <w:rPr>
          <w:rFonts w:ascii="Times New Roman" w:hAnsi="Times New Roman"/>
          <w:sz w:val="24"/>
          <w:szCs w:val="24"/>
        </w:rPr>
      </w:pPr>
      <w:r w:rsidRPr="008A657F">
        <w:rPr>
          <w:rFonts w:ascii="Times New Roman" w:hAnsi="Times New Roman"/>
          <w:sz w:val="24"/>
          <w:szCs w:val="24"/>
        </w:rPr>
        <w:t>No sobra expresar, que la primera publicación</w:t>
      </w:r>
      <w:r w:rsidR="002F4A40" w:rsidRPr="008A657F">
        <w:rPr>
          <w:rFonts w:ascii="Times New Roman" w:hAnsi="Times New Roman"/>
          <w:sz w:val="24"/>
          <w:szCs w:val="24"/>
        </w:rPr>
        <w:t xml:space="preserve"> </w:t>
      </w:r>
      <w:r w:rsidR="00DD355D" w:rsidRPr="008A657F">
        <w:rPr>
          <w:rFonts w:ascii="Times New Roman" w:hAnsi="Times New Roman"/>
          <w:sz w:val="24"/>
          <w:szCs w:val="24"/>
        </w:rPr>
        <w:t>a</w:t>
      </w:r>
      <w:r w:rsidR="002F4A40" w:rsidRPr="008A657F">
        <w:rPr>
          <w:rFonts w:ascii="Times New Roman" w:hAnsi="Times New Roman"/>
          <w:sz w:val="24"/>
          <w:szCs w:val="24"/>
        </w:rPr>
        <w:t>l respecto</w:t>
      </w:r>
      <w:r w:rsidRPr="008A657F">
        <w:rPr>
          <w:rFonts w:ascii="Times New Roman" w:hAnsi="Times New Roman"/>
          <w:sz w:val="24"/>
          <w:szCs w:val="24"/>
        </w:rPr>
        <w:t xml:space="preserve"> </w:t>
      </w:r>
      <w:r w:rsidR="00C40286" w:rsidRPr="008A657F">
        <w:rPr>
          <w:rFonts w:ascii="Times New Roman" w:hAnsi="Times New Roman"/>
          <w:sz w:val="24"/>
          <w:szCs w:val="24"/>
        </w:rPr>
        <w:t>fue</w:t>
      </w:r>
      <w:r w:rsidRPr="008A657F">
        <w:rPr>
          <w:rFonts w:ascii="Times New Roman" w:hAnsi="Times New Roman"/>
          <w:sz w:val="24"/>
          <w:szCs w:val="24"/>
        </w:rPr>
        <w:t xml:space="preserve"> referenciada por Wymer (1990), a través de un informe de trabajo de la Royal Society en 1981 titulado </w:t>
      </w:r>
      <w:r w:rsidRPr="008A657F">
        <w:rPr>
          <w:rFonts w:ascii="Times New Roman" w:hAnsi="Times New Roman"/>
          <w:i/>
          <w:sz w:val="24"/>
          <w:szCs w:val="24"/>
        </w:rPr>
        <w:t xml:space="preserve">“Biotechnology and education”, </w:t>
      </w:r>
      <w:r w:rsidRPr="008A657F">
        <w:rPr>
          <w:rFonts w:ascii="Times New Roman" w:hAnsi="Times New Roman"/>
          <w:sz w:val="24"/>
          <w:szCs w:val="24"/>
        </w:rPr>
        <w:t>el cual se encuentra en forma de libro</w:t>
      </w:r>
      <w:r w:rsidRPr="008A657F">
        <w:rPr>
          <w:rFonts w:ascii="Times New Roman" w:hAnsi="Times New Roman"/>
          <w:i/>
          <w:sz w:val="24"/>
          <w:szCs w:val="24"/>
        </w:rPr>
        <w:t xml:space="preserve"> </w:t>
      </w:r>
      <w:r w:rsidRPr="008A657F">
        <w:rPr>
          <w:rFonts w:ascii="Times New Roman" w:hAnsi="Times New Roman"/>
          <w:sz w:val="24"/>
          <w:szCs w:val="24"/>
        </w:rPr>
        <w:t>y de artículo en</w:t>
      </w:r>
      <w:r w:rsidRPr="008A657F">
        <w:rPr>
          <w:rFonts w:ascii="Times New Roman" w:hAnsi="Times New Roman"/>
          <w:i/>
          <w:sz w:val="24"/>
          <w:szCs w:val="24"/>
        </w:rPr>
        <w:t xml:space="preserve"> Journal of Biological Education</w:t>
      </w:r>
      <w:r w:rsidRPr="008A657F">
        <w:rPr>
          <w:rFonts w:ascii="Times New Roman" w:hAnsi="Times New Roman"/>
          <w:sz w:val="24"/>
          <w:szCs w:val="24"/>
        </w:rPr>
        <w:t>, 1982</w:t>
      </w:r>
      <w:r w:rsidR="00CA3B4A" w:rsidRPr="008A657F">
        <w:rPr>
          <w:rFonts w:ascii="Times New Roman" w:hAnsi="Times New Roman"/>
          <w:sz w:val="24"/>
          <w:szCs w:val="24"/>
        </w:rPr>
        <w:t xml:space="preserve">, 16 (1), 10-12. </w:t>
      </w:r>
    </w:p>
    <w:p w:rsidR="00A563DE" w:rsidRPr="008A657F" w:rsidRDefault="00A563DE" w:rsidP="003610A2">
      <w:pPr>
        <w:spacing w:after="0" w:line="240" w:lineRule="auto"/>
        <w:jc w:val="both"/>
        <w:rPr>
          <w:rFonts w:ascii="Times New Roman" w:hAnsi="Times New Roman"/>
          <w:sz w:val="24"/>
          <w:szCs w:val="24"/>
        </w:rPr>
      </w:pPr>
    </w:p>
    <w:p w:rsidR="00DA74DF" w:rsidRPr="008A657F" w:rsidRDefault="00A563DE" w:rsidP="003610A2">
      <w:pPr>
        <w:spacing w:after="0" w:line="240" w:lineRule="auto"/>
        <w:jc w:val="both"/>
        <w:rPr>
          <w:rFonts w:ascii="Times New Roman" w:hAnsi="Times New Roman"/>
          <w:i/>
          <w:iCs/>
          <w:sz w:val="24"/>
          <w:szCs w:val="24"/>
          <w:lang w:eastAsia="es-ES"/>
        </w:rPr>
      </w:pPr>
      <w:r w:rsidRPr="008A657F">
        <w:rPr>
          <w:rFonts w:ascii="Times New Roman" w:hAnsi="Times New Roman"/>
          <w:sz w:val="24"/>
          <w:szCs w:val="24"/>
        </w:rPr>
        <w:t xml:space="preserve">Por su parte, Lui y Chan (1999) hacen otra cita de la </w:t>
      </w:r>
      <w:r w:rsidRPr="008A657F">
        <w:rPr>
          <w:rFonts w:ascii="Times New Roman" w:hAnsi="Times New Roman"/>
          <w:sz w:val="24"/>
          <w:szCs w:val="24"/>
          <w:lang w:eastAsia="es-ES"/>
        </w:rPr>
        <w:t xml:space="preserve">Royal Society (1981) bajo el título de </w:t>
      </w:r>
      <w:r w:rsidRPr="008A657F">
        <w:rPr>
          <w:rFonts w:ascii="Times New Roman" w:hAnsi="Times New Roman"/>
          <w:i/>
          <w:sz w:val="24"/>
          <w:szCs w:val="24"/>
          <w:lang w:eastAsia="es-ES"/>
        </w:rPr>
        <w:t>“Biotechnology – an interdisciplinary curriculum for schools”,</w:t>
      </w:r>
      <w:r w:rsidRPr="008A657F">
        <w:rPr>
          <w:rFonts w:ascii="Times New Roman" w:hAnsi="Times New Roman"/>
          <w:sz w:val="24"/>
          <w:szCs w:val="24"/>
          <w:lang w:eastAsia="es-ES"/>
        </w:rPr>
        <w:t xml:space="preserve"> publicado en </w:t>
      </w:r>
      <w:r w:rsidRPr="008A657F">
        <w:rPr>
          <w:rFonts w:ascii="Times New Roman" w:hAnsi="Times New Roman"/>
          <w:i/>
          <w:iCs/>
          <w:sz w:val="24"/>
          <w:szCs w:val="24"/>
          <w:lang w:eastAsia="es-ES"/>
        </w:rPr>
        <w:t xml:space="preserve">School </w:t>
      </w:r>
    </w:p>
    <w:p w:rsidR="00A563DE" w:rsidRPr="008A657F" w:rsidRDefault="00A563DE" w:rsidP="003610A2">
      <w:pPr>
        <w:spacing w:after="0" w:line="240" w:lineRule="auto"/>
        <w:jc w:val="both"/>
        <w:rPr>
          <w:rFonts w:ascii="Times New Roman" w:hAnsi="Times New Roman"/>
          <w:i/>
          <w:iCs/>
          <w:sz w:val="24"/>
          <w:szCs w:val="24"/>
          <w:lang w:eastAsia="es-ES"/>
        </w:rPr>
      </w:pPr>
      <w:r w:rsidRPr="008A657F">
        <w:rPr>
          <w:rFonts w:ascii="Times New Roman" w:hAnsi="Times New Roman"/>
          <w:i/>
          <w:iCs/>
          <w:sz w:val="24"/>
          <w:szCs w:val="24"/>
          <w:lang w:eastAsia="es-ES"/>
        </w:rPr>
        <w:t>Science Review</w:t>
      </w:r>
      <w:r w:rsidR="00CA3B4A" w:rsidRPr="008A657F">
        <w:rPr>
          <w:rFonts w:ascii="Times New Roman" w:hAnsi="Times New Roman"/>
          <w:i/>
          <w:iCs/>
          <w:sz w:val="24"/>
          <w:szCs w:val="24"/>
          <w:lang w:eastAsia="es-ES"/>
        </w:rPr>
        <w:t>,</w:t>
      </w:r>
      <w:r w:rsidRPr="008A657F">
        <w:rPr>
          <w:rFonts w:ascii="Times New Roman" w:hAnsi="Times New Roman"/>
          <w:i/>
          <w:iCs/>
          <w:sz w:val="24"/>
          <w:szCs w:val="24"/>
          <w:lang w:eastAsia="es-ES"/>
        </w:rPr>
        <w:t xml:space="preserve"> </w:t>
      </w:r>
      <w:r w:rsidR="00CA3B4A" w:rsidRPr="008A657F">
        <w:rPr>
          <w:rFonts w:ascii="Times New Roman" w:hAnsi="Times New Roman"/>
          <w:iCs/>
          <w:sz w:val="24"/>
          <w:szCs w:val="24"/>
          <w:lang w:eastAsia="es-ES"/>
        </w:rPr>
        <w:t>68</w:t>
      </w:r>
      <w:r w:rsidR="00CA3B4A" w:rsidRPr="008A657F">
        <w:rPr>
          <w:rFonts w:ascii="Times New Roman" w:hAnsi="Times New Roman"/>
          <w:sz w:val="24"/>
          <w:szCs w:val="24"/>
          <w:lang w:eastAsia="es-ES"/>
        </w:rPr>
        <w:t>: 699-701.</w:t>
      </w:r>
    </w:p>
    <w:p w:rsidR="00B9507E" w:rsidRPr="008A657F" w:rsidRDefault="00B9507E" w:rsidP="003610A2">
      <w:pPr>
        <w:spacing w:after="0" w:line="240" w:lineRule="auto"/>
        <w:jc w:val="both"/>
        <w:rPr>
          <w:rFonts w:ascii="Times New Roman" w:hAnsi="Times New Roman"/>
          <w:b/>
          <w:sz w:val="24"/>
          <w:szCs w:val="24"/>
          <w:lang w:eastAsia="es-ES"/>
        </w:rPr>
      </w:pPr>
    </w:p>
    <w:p w:rsidR="00053AFD" w:rsidRPr="008A657F" w:rsidRDefault="00F62C0B" w:rsidP="003610A2">
      <w:pPr>
        <w:spacing w:after="0" w:line="240" w:lineRule="auto"/>
        <w:jc w:val="both"/>
        <w:rPr>
          <w:rFonts w:ascii="Times New Roman" w:hAnsi="Times New Roman"/>
          <w:b/>
          <w:sz w:val="24"/>
          <w:szCs w:val="24"/>
        </w:rPr>
      </w:pPr>
      <w:r w:rsidRPr="008A657F">
        <w:rPr>
          <w:rFonts w:ascii="Times New Roman" w:hAnsi="Times New Roman"/>
          <w:b/>
          <w:sz w:val="24"/>
          <w:szCs w:val="24"/>
          <w:lang w:eastAsia="es-ES"/>
        </w:rPr>
        <w:t>Acercamiento a las</w:t>
      </w:r>
      <w:r w:rsidR="00EB577C" w:rsidRPr="008A657F">
        <w:rPr>
          <w:rFonts w:ascii="Times New Roman" w:hAnsi="Times New Roman"/>
          <w:b/>
          <w:sz w:val="24"/>
          <w:szCs w:val="24"/>
          <w:lang w:eastAsia="es-ES"/>
        </w:rPr>
        <w:t xml:space="preserve"> tendencias e implicaciones de</w:t>
      </w:r>
      <w:r w:rsidRPr="008A657F">
        <w:rPr>
          <w:rFonts w:ascii="Times New Roman" w:hAnsi="Times New Roman"/>
          <w:b/>
          <w:sz w:val="24"/>
          <w:szCs w:val="24"/>
          <w:lang w:eastAsia="es-ES"/>
        </w:rPr>
        <w:t xml:space="preserve"> </w:t>
      </w:r>
      <w:r w:rsidR="00EB577C" w:rsidRPr="008A657F">
        <w:rPr>
          <w:rFonts w:ascii="Times New Roman" w:hAnsi="Times New Roman"/>
          <w:b/>
          <w:sz w:val="24"/>
          <w:szCs w:val="24"/>
          <w:lang w:eastAsia="es-ES"/>
        </w:rPr>
        <w:t xml:space="preserve">las </w:t>
      </w:r>
      <w:r w:rsidRPr="008A657F">
        <w:rPr>
          <w:rFonts w:ascii="Times New Roman" w:hAnsi="Times New Roman"/>
          <w:b/>
          <w:sz w:val="24"/>
          <w:szCs w:val="24"/>
          <w:lang w:eastAsia="es-ES"/>
        </w:rPr>
        <w:t>investigaciones</w:t>
      </w:r>
      <w:r w:rsidR="00C77980" w:rsidRPr="008A657F">
        <w:rPr>
          <w:rFonts w:ascii="Times New Roman" w:hAnsi="Times New Roman"/>
          <w:b/>
          <w:sz w:val="24"/>
          <w:szCs w:val="24"/>
          <w:lang w:eastAsia="es-ES"/>
        </w:rPr>
        <w:t xml:space="preserve"> sobre educación en </w:t>
      </w:r>
      <w:r w:rsidR="00ED454B">
        <w:rPr>
          <w:rFonts w:ascii="Times New Roman" w:hAnsi="Times New Roman"/>
          <w:b/>
          <w:sz w:val="24"/>
          <w:szCs w:val="24"/>
          <w:lang w:eastAsia="es-ES"/>
        </w:rPr>
        <w:t>b</w:t>
      </w:r>
      <w:r w:rsidR="00C77980" w:rsidRPr="008A657F">
        <w:rPr>
          <w:rFonts w:ascii="Times New Roman" w:hAnsi="Times New Roman"/>
          <w:b/>
          <w:sz w:val="24"/>
          <w:szCs w:val="24"/>
          <w:lang w:eastAsia="es-ES"/>
        </w:rPr>
        <w:t>iotecnolog</w:t>
      </w:r>
      <w:r w:rsidR="00EB577C" w:rsidRPr="008A657F">
        <w:rPr>
          <w:rFonts w:ascii="Times New Roman" w:hAnsi="Times New Roman"/>
          <w:b/>
          <w:sz w:val="24"/>
          <w:szCs w:val="24"/>
          <w:lang w:eastAsia="es-ES"/>
        </w:rPr>
        <w:t xml:space="preserve">ía </w:t>
      </w:r>
    </w:p>
    <w:p w:rsidR="00C9443C" w:rsidRPr="008A657F" w:rsidRDefault="00C9443C" w:rsidP="003610A2">
      <w:pPr>
        <w:autoSpaceDE w:val="0"/>
        <w:autoSpaceDN w:val="0"/>
        <w:adjustRightInd w:val="0"/>
        <w:spacing w:after="0" w:line="240" w:lineRule="auto"/>
        <w:jc w:val="both"/>
        <w:rPr>
          <w:rFonts w:ascii="Times New Roman" w:hAnsi="Times New Roman"/>
          <w:b/>
          <w:sz w:val="24"/>
          <w:szCs w:val="24"/>
        </w:rPr>
      </w:pPr>
    </w:p>
    <w:p w:rsidR="00A64E0C" w:rsidRPr="008A657F" w:rsidRDefault="00E63C77" w:rsidP="003610A2">
      <w:pPr>
        <w:autoSpaceDE w:val="0"/>
        <w:autoSpaceDN w:val="0"/>
        <w:adjustRightInd w:val="0"/>
        <w:spacing w:after="0" w:line="240" w:lineRule="auto"/>
        <w:jc w:val="both"/>
        <w:rPr>
          <w:rFonts w:ascii="Times New Roman" w:hAnsi="Times New Roman"/>
          <w:sz w:val="24"/>
          <w:szCs w:val="24"/>
        </w:rPr>
      </w:pPr>
      <w:r w:rsidRPr="008A657F">
        <w:rPr>
          <w:rFonts w:ascii="Times New Roman" w:hAnsi="Times New Roman"/>
          <w:sz w:val="24"/>
          <w:szCs w:val="24"/>
        </w:rPr>
        <w:t>A princi</w:t>
      </w:r>
      <w:r w:rsidR="00DC0762" w:rsidRPr="008A657F">
        <w:rPr>
          <w:rFonts w:ascii="Times New Roman" w:hAnsi="Times New Roman"/>
          <w:sz w:val="24"/>
          <w:szCs w:val="24"/>
        </w:rPr>
        <w:t>pi</w:t>
      </w:r>
      <w:r w:rsidRPr="008A657F">
        <w:rPr>
          <w:rFonts w:ascii="Times New Roman" w:hAnsi="Times New Roman"/>
          <w:sz w:val="24"/>
          <w:szCs w:val="24"/>
        </w:rPr>
        <w:t xml:space="preserve">o de la década de los noventa </w:t>
      </w:r>
      <w:r w:rsidR="00BE6BAC" w:rsidRPr="008A657F">
        <w:rPr>
          <w:rFonts w:ascii="Times New Roman" w:hAnsi="Times New Roman"/>
          <w:sz w:val="24"/>
          <w:szCs w:val="24"/>
        </w:rPr>
        <w:t>aumentó</w:t>
      </w:r>
      <w:r w:rsidR="00E70AD4" w:rsidRPr="008A657F">
        <w:rPr>
          <w:rFonts w:ascii="Times New Roman" w:hAnsi="Times New Roman"/>
          <w:sz w:val="24"/>
          <w:szCs w:val="24"/>
        </w:rPr>
        <w:t xml:space="preserve"> e</w:t>
      </w:r>
      <w:r w:rsidRPr="008A657F">
        <w:rPr>
          <w:rFonts w:ascii="Times New Roman" w:hAnsi="Times New Roman"/>
          <w:sz w:val="24"/>
          <w:szCs w:val="24"/>
        </w:rPr>
        <w:t xml:space="preserve">l interés de </w:t>
      </w:r>
      <w:r w:rsidR="006A2DAF" w:rsidRPr="008A657F">
        <w:rPr>
          <w:rFonts w:ascii="Times New Roman" w:hAnsi="Times New Roman"/>
          <w:sz w:val="24"/>
          <w:szCs w:val="24"/>
        </w:rPr>
        <w:t>varios</w:t>
      </w:r>
      <w:r w:rsidRPr="008A657F">
        <w:rPr>
          <w:rFonts w:ascii="Times New Roman" w:hAnsi="Times New Roman"/>
          <w:sz w:val="24"/>
          <w:szCs w:val="24"/>
        </w:rPr>
        <w:t xml:space="preserve"> países por </w:t>
      </w:r>
      <w:r w:rsidR="0071744A" w:rsidRPr="008A657F">
        <w:rPr>
          <w:rFonts w:ascii="Times New Roman" w:hAnsi="Times New Roman"/>
          <w:sz w:val="24"/>
          <w:szCs w:val="24"/>
        </w:rPr>
        <w:t>incorporar</w:t>
      </w:r>
      <w:r w:rsidRPr="008A657F">
        <w:rPr>
          <w:rFonts w:ascii="Times New Roman" w:hAnsi="Times New Roman"/>
          <w:sz w:val="24"/>
          <w:szCs w:val="24"/>
        </w:rPr>
        <w:t xml:space="preserve"> </w:t>
      </w:r>
      <w:r w:rsidR="00B71EE7" w:rsidRPr="008A657F">
        <w:rPr>
          <w:rFonts w:ascii="Times New Roman" w:hAnsi="Times New Roman"/>
          <w:sz w:val="24"/>
          <w:szCs w:val="24"/>
        </w:rPr>
        <w:t>la</w:t>
      </w:r>
      <w:r w:rsidR="0071744A" w:rsidRPr="008A657F">
        <w:rPr>
          <w:rFonts w:ascii="Times New Roman" w:hAnsi="Times New Roman"/>
          <w:sz w:val="24"/>
          <w:szCs w:val="24"/>
        </w:rPr>
        <w:t xml:space="preserve"> </w:t>
      </w:r>
      <w:r w:rsidR="00ED454B">
        <w:rPr>
          <w:rFonts w:ascii="Times New Roman" w:hAnsi="Times New Roman"/>
          <w:sz w:val="24"/>
          <w:szCs w:val="24"/>
        </w:rPr>
        <w:t>b</w:t>
      </w:r>
      <w:r w:rsidRPr="008A657F">
        <w:rPr>
          <w:rFonts w:ascii="Times New Roman" w:hAnsi="Times New Roman"/>
          <w:sz w:val="24"/>
          <w:szCs w:val="24"/>
        </w:rPr>
        <w:t>iotecnología a la</w:t>
      </w:r>
      <w:r w:rsidR="00E70AD4" w:rsidRPr="008A657F">
        <w:rPr>
          <w:rFonts w:ascii="Times New Roman" w:hAnsi="Times New Roman"/>
          <w:sz w:val="24"/>
          <w:szCs w:val="24"/>
        </w:rPr>
        <w:t xml:space="preserve"> educación en todos los niveles, lo cual al unísono </w:t>
      </w:r>
      <w:r w:rsidR="0097129A" w:rsidRPr="008A657F">
        <w:rPr>
          <w:rFonts w:ascii="Times New Roman" w:hAnsi="Times New Roman"/>
          <w:sz w:val="24"/>
          <w:szCs w:val="24"/>
        </w:rPr>
        <w:t>se hace</w:t>
      </w:r>
      <w:r w:rsidR="00E70AD4" w:rsidRPr="008A657F">
        <w:rPr>
          <w:rFonts w:ascii="Times New Roman" w:hAnsi="Times New Roman"/>
          <w:sz w:val="24"/>
          <w:szCs w:val="24"/>
        </w:rPr>
        <w:t xml:space="preserve"> también</w:t>
      </w:r>
      <w:r w:rsidR="0097129A" w:rsidRPr="008A657F">
        <w:rPr>
          <w:rFonts w:ascii="Times New Roman" w:hAnsi="Times New Roman"/>
          <w:sz w:val="24"/>
          <w:szCs w:val="24"/>
        </w:rPr>
        <w:t xml:space="preserve"> notorio </w:t>
      </w:r>
      <w:r w:rsidR="00E70AD4" w:rsidRPr="008A657F">
        <w:rPr>
          <w:rFonts w:ascii="Times New Roman" w:hAnsi="Times New Roman"/>
          <w:sz w:val="24"/>
          <w:szCs w:val="24"/>
        </w:rPr>
        <w:t xml:space="preserve">en </w:t>
      </w:r>
      <w:r w:rsidRPr="008A657F">
        <w:rPr>
          <w:rFonts w:ascii="Times New Roman" w:hAnsi="Times New Roman"/>
          <w:sz w:val="24"/>
          <w:szCs w:val="24"/>
        </w:rPr>
        <w:t xml:space="preserve">las publicaciones </w:t>
      </w:r>
      <w:r w:rsidR="0097129A" w:rsidRPr="008A657F">
        <w:rPr>
          <w:rFonts w:ascii="Times New Roman" w:hAnsi="Times New Roman"/>
          <w:sz w:val="24"/>
          <w:szCs w:val="24"/>
        </w:rPr>
        <w:t xml:space="preserve">hacia finales de </w:t>
      </w:r>
      <w:r w:rsidR="00EC22AB" w:rsidRPr="008A657F">
        <w:rPr>
          <w:rFonts w:ascii="Times New Roman" w:hAnsi="Times New Roman"/>
          <w:sz w:val="24"/>
          <w:szCs w:val="24"/>
        </w:rPr>
        <w:t>dicho periodo</w:t>
      </w:r>
      <w:r w:rsidR="000A3938" w:rsidRPr="008A657F">
        <w:rPr>
          <w:rFonts w:ascii="Times New Roman" w:hAnsi="Times New Roman"/>
          <w:sz w:val="24"/>
          <w:szCs w:val="24"/>
        </w:rPr>
        <w:t>,</w:t>
      </w:r>
      <w:r w:rsidR="0097129A" w:rsidRPr="008A657F">
        <w:rPr>
          <w:rFonts w:ascii="Times New Roman" w:hAnsi="Times New Roman"/>
          <w:sz w:val="24"/>
          <w:szCs w:val="24"/>
        </w:rPr>
        <w:t xml:space="preserve"> siendo mucho más acentuado el crecimiento hasta la actualidad. Esto indica</w:t>
      </w:r>
      <w:r w:rsidR="00440F68" w:rsidRPr="008A657F">
        <w:rPr>
          <w:rFonts w:ascii="Times New Roman" w:hAnsi="Times New Roman"/>
          <w:sz w:val="24"/>
          <w:szCs w:val="24"/>
        </w:rPr>
        <w:t>, según Roa (201</w:t>
      </w:r>
      <w:r w:rsidR="00DD355D" w:rsidRPr="008A657F">
        <w:rPr>
          <w:rFonts w:ascii="Times New Roman" w:hAnsi="Times New Roman"/>
          <w:sz w:val="24"/>
          <w:szCs w:val="24"/>
        </w:rPr>
        <w:t>2</w:t>
      </w:r>
      <w:r w:rsidR="00440F68" w:rsidRPr="008A657F">
        <w:rPr>
          <w:rFonts w:ascii="Times New Roman" w:hAnsi="Times New Roman"/>
          <w:sz w:val="24"/>
          <w:szCs w:val="24"/>
        </w:rPr>
        <w:t>)</w:t>
      </w:r>
      <w:r w:rsidR="000A3938" w:rsidRPr="008A657F">
        <w:rPr>
          <w:rFonts w:ascii="Times New Roman" w:hAnsi="Times New Roman"/>
          <w:sz w:val="24"/>
          <w:szCs w:val="24"/>
        </w:rPr>
        <w:t>,</w:t>
      </w:r>
      <w:r w:rsidR="0097129A" w:rsidRPr="008A657F">
        <w:rPr>
          <w:rFonts w:ascii="Times New Roman" w:hAnsi="Times New Roman"/>
          <w:sz w:val="24"/>
          <w:szCs w:val="24"/>
        </w:rPr>
        <w:t xml:space="preserve"> </w:t>
      </w:r>
      <w:r w:rsidR="00EF22C4" w:rsidRPr="008A657F">
        <w:rPr>
          <w:rFonts w:ascii="Times New Roman" w:hAnsi="Times New Roman"/>
          <w:sz w:val="24"/>
          <w:szCs w:val="24"/>
        </w:rPr>
        <w:t xml:space="preserve">que su enseñanza y aprendizaje ya tiene </w:t>
      </w:r>
      <w:r w:rsidR="0097129A" w:rsidRPr="008A657F">
        <w:rPr>
          <w:rFonts w:ascii="Times New Roman" w:hAnsi="Times New Roman"/>
          <w:sz w:val="24"/>
          <w:szCs w:val="24"/>
        </w:rPr>
        <w:t>un carácter importante en vario</w:t>
      </w:r>
      <w:r w:rsidR="00346391" w:rsidRPr="008A657F">
        <w:rPr>
          <w:rFonts w:ascii="Times New Roman" w:hAnsi="Times New Roman"/>
          <w:sz w:val="24"/>
          <w:szCs w:val="24"/>
        </w:rPr>
        <w:t>s</w:t>
      </w:r>
      <w:r w:rsidR="0097129A" w:rsidRPr="008A657F">
        <w:rPr>
          <w:rFonts w:ascii="Times New Roman" w:hAnsi="Times New Roman"/>
          <w:sz w:val="24"/>
          <w:szCs w:val="24"/>
        </w:rPr>
        <w:t xml:space="preserve"> países</w:t>
      </w:r>
      <w:r w:rsidR="00AB5531" w:rsidRPr="008A657F">
        <w:rPr>
          <w:rFonts w:ascii="Times New Roman" w:hAnsi="Times New Roman"/>
          <w:sz w:val="24"/>
          <w:szCs w:val="24"/>
        </w:rPr>
        <w:t xml:space="preserve"> de donde proceden</w:t>
      </w:r>
      <w:r w:rsidR="00413462" w:rsidRPr="008A657F">
        <w:rPr>
          <w:rFonts w:ascii="Times New Roman" w:hAnsi="Times New Roman"/>
          <w:sz w:val="24"/>
          <w:szCs w:val="24"/>
        </w:rPr>
        <w:t xml:space="preserve"> dichas </w:t>
      </w:r>
      <w:r w:rsidR="00AB5531" w:rsidRPr="008A657F">
        <w:rPr>
          <w:rFonts w:ascii="Times New Roman" w:hAnsi="Times New Roman"/>
          <w:sz w:val="24"/>
          <w:szCs w:val="24"/>
        </w:rPr>
        <w:t>publicaciones</w:t>
      </w:r>
      <w:r w:rsidR="00675EF5" w:rsidRPr="008A657F">
        <w:rPr>
          <w:rFonts w:ascii="Times New Roman" w:hAnsi="Times New Roman"/>
          <w:sz w:val="24"/>
          <w:szCs w:val="24"/>
        </w:rPr>
        <w:t xml:space="preserve"> </w:t>
      </w:r>
      <w:r w:rsidR="00AB5531" w:rsidRPr="008A657F">
        <w:rPr>
          <w:rFonts w:ascii="Times New Roman" w:hAnsi="Times New Roman"/>
          <w:sz w:val="24"/>
          <w:szCs w:val="24"/>
        </w:rPr>
        <w:t>(</w:t>
      </w:r>
      <w:r w:rsidR="00D45593" w:rsidRPr="008A657F">
        <w:rPr>
          <w:rFonts w:ascii="Times New Roman" w:hAnsi="Times New Roman"/>
          <w:sz w:val="24"/>
          <w:szCs w:val="24"/>
        </w:rPr>
        <w:t>China</w:t>
      </w:r>
      <w:r w:rsidR="00A20CB8" w:rsidRPr="008A657F">
        <w:rPr>
          <w:rFonts w:ascii="Times New Roman" w:hAnsi="Times New Roman"/>
          <w:sz w:val="24"/>
          <w:szCs w:val="24"/>
        </w:rPr>
        <w:t xml:space="preserve">, </w:t>
      </w:r>
      <w:r w:rsidR="00EF22C4" w:rsidRPr="008A657F">
        <w:rPr>
          <w:rFonts w:ascii="Times New Roman" w:hAnsi="Times New Roman"/>
          <w:sz w:val="24"/>
          <w:szCs w:val="24"/>
        </w:rPr>
        <w:t xml:space="preserve">Brasil, </w:t>
      </w:r>
      <w:r w:rsidR="004775D2" w:rsidRPr="008A657F">
        <w:rPr>
          <w:rFonts w:ascii="Times New Roman" w:hAnsi="Times New Roman"/>
          <w:sz w:val="24"/>
          <w:szCs w:val="24"/>
        </w:rPr>
        <w:t>Turquía</w:t>
      </w:r>
      <w:r w:rsidR="00B12347" w:rsidRPr="008A657F">
        <w:rPr>
          <w:rFonts w:ascii="Times New Roman" w:hAnsi="Times New Roman"/>
          <w:sz w:val="24"/>
          <w:szCs w:val="24"/>
        </w:rPr>
        <w:t>,</w:t>
      </w:r>
      <w:r w:rsidR="00933259" w:rsidRPr="008A657F">
        <w:rPr>
          <w:rFonts w:ascii="Times New Roman" w:hAnsi="Times New Roman"/>
          <w:sz w:val="24"/>
          <w:szCs w:val="24"/>
        </w:rPr>
        <w:t xml:space="preserve"> </w:t>
      </w:r>
      <w:r w:rsidR="006F774E" w:rsidRPr="008A657F">
        <w:rPr>
          <w:rFonts w:ascii="Times New Roman" w:hAnsi="Times New Roman"/>
          <w:sz w:val="24"/>
          <w:szCs w:val="24"/>
        </w:rPr>
        <w:t xml:space="preserve">Portugal, España, México, </w:t>
      </w:r>
      <w:r w:rsidR="00933259" w:rsidRPr="008A657F">
        <w:rPr>
          <w:rFonts w:ascii="Times New Roman" w:hAnsi="Times New Roman"/>
          <w:sz w:val="24"/>
          <w:szCs w:val="24"/>
        </w:rPr>
        <w:t xml:space="preserve">Nueva Zelandia, </w:t>
      </w:r>
      <w:r w:rsidR="00D45593" w:rsidRPr="008A657F">
        <w:rPr>
          <w:rFonts w:ascii="Times New Roman" w:hAnsi="Times New Roman"/>
          <w:sz w:val="24"/>
          <w:szCs w:val="24"/>
        </w:rPr>
        <w:t xml:space="preserve">Colombia, Argentina, Chile, </w:t>
      </w:r>
      <w:r w:rsidR="001C0B3D" w:rsidRPr="008A657F">
        <w:rPr>
          <w:rFonts w:ascii="Times New Roman" w:hAnsi="Times New Roman"/>
          <w:sz w:val="24"/>
          <w:szCs w:val="24"/>
        </w:rPr>
        <w:t xml:space="preserve">Estados Unidos de </w:t>
      </w:r>
      <w:r w:rsidR="006F774E" w:rsidRPr="008A657F">
        <w:rPr>
          <w:rFonts w:ascii="Times New Roman" w:hAnsi="Times New Roman"/>
          <w:sz w:val="24"/>
          <w:szCs w:val="24"/>
        </w:rPr>
        <w:t>América</w:t>
      </w:r>
      <w:r w:rsidR="001C0B3D" w:rsidRPr="008A657F">
        <w:rPr>
          <w:rFonts w:ascii="Times New Roman" w:hAnsi="Times New Roman"/>
          <w:sz w:val="24"/>
          <w:szCs w:val="24"/>
        </w:rPr>
        <w:t xml:space="preserve">, </w:t>
      </w:r>
      <w:r w:rsidR="00DC749D" w:rsidRPr="008A657F">
        <w:rPr>
          <w:rFonts w:ascii="Times New Roman" w:hAnsi="Times New Roman"/>
          <w:sz w:val="24"/>
          <w:szCs w:val="24"/>
        </w:rPr>
        <w:t>Holanda, Mala</w:t>
      </w:r>
      <w:r w:rsidR="00675EF5" w:rsidRPr="008A657F">
        <w:rPr>
          <w:rFonts w:ascii="Times New Roman" w:hAnsi="Times New Roman"/>
          <w:sz w:val="24"/>
          <w:szCs w:val="24"/>
        </w:rPr>
        <w:t>s</w:t>
      </w:r>
      <w:r w:rsidR="00DC749D" w:rsidRPr="008A657F">
        <w:rPr>
          <w:rFonts w:ascii="Times New Roman" w:hAnsi="Times New Roman"/>
          <w:sz w:val="24"/>
          <w:szCs w:val="24"/>
        </w:rPr>
        <w:t>ia</w:t>
      </w:r>
      <w:r w:rsidR="004775D2" w:rsidRPr="008A657F">
        <w:rPr>
          <w:rFonts w:ascii="Times New Roman" w:hAnsi="Times New Roman"/>
          <w:sz w:val="24"/>
          <w:szCs w:val="24"/>
        </w:rPr>
        <w:t>,</w:t>
      </w:r>
      <w:r w:rsidR="00DC749D" w:rsidRPr="008A657F">
        <w:rPr>
          <w:rFonts w:ascii="Times New Roman" w:hAnsi="Times New Roman"/>
          <w:sz w:val="24"/>
          <w:szCs w:val="24"/>
        </w:rPr>
        <w:t xml:space="preserve"> Alemania, Australia, Inglaterra, Israel, </w:t>
      </w:r>
      <w:r w:rsidR="00413462" w:rsidRPr="008A657F">
        <w:rPr>
          <w:rFonts w:ascii="Times New Roman" w:hAnsi="Times New Roman"/>
          <w:bCs/>
          <w:sz w:val="24"/>
          <w:szCs w:val="24"/>
        </w:rPr>
        <w:t>Eslovenia</w:t>
      </w:r>
      <w:r w:rsidR="002445EF" w:rsidRPr="008A657F">
        <w:rPr>
          <w:rFonts w:ascii="Times New Roman" w:hAnsi="Times New Roman"/>
          <w:bCs/>
          <w:sz w:val="24"/>
          <w:szCs w:val="24"/>
        </w:rPr>
        <w:t>,</w:t>
      </w:r>
      <w:r w:rsidR="006B7F79" w:rsidRPr="008A657F">
        <w:rPr>
          <w:rFonts w:ascii="Times New Roman" w:hAnsi="Times New Roman"/>
          <w:sz w:val="24"/>
          <w:szCs w:val="24"/>
        </w:rPr>
        <w:t xml:space="preserve"> </w:t>
      </w:r>
      <w:r w:rsidR="00675EF5" w:rsidRPr="008A657F">
        <w:rPr>
          <w:rFonts w:ascii="Times New Roman" w:hAnsi="Times New Roman"/>
          <w:sz w:val="24"/>
          <w:szCs w:val="24"/>
        </w:rPr>
        <w:t>Canadá</w:t>
      </w:r>
      <w:r w:rsidR="00AB5531" w:rsidRPr="008A657F">
        <w:rPr>
          <w:rFonts w:ascii="Times New Roman" w:hAnsi="Times New Roman"/>
          <w:sz w:val="24"/>
          <w:szCs w:val="24"/>
        </w:rPr>
        <w:t>)</w:t>
      </w:r>
      <w:r w:rsidR="000A3938" w:rsidRPr="008A657F">
        <w:rPr>
          <w:rFonts w:ascii="Times New Roman" w:hAnsi="Times New Roman"/>
          <w:sz w:val="24"/>
          <w:szCs w:val="24"/>
        </w:rPr>
        <w:t>;</w:t>
      </w:r>
      <w:r w:rsidR="0097129A" w:rsidRPr="008A657F">
        <w:rPr>
          <w:rFonts w:ascii="Times New Roman" w:hAnsi="Times New Roman"/>
          <w:sz w:val="24"/>
          <w:szCs w:val="24"/>
        </w:rPr>
        <w:t xml:space="preserve"> sobre todo en aquellos en</w:t>
      </w:r>
      <w:r w:rsidR="00B70B34" w:rsidRPr="008A657F">
        <w:rPr>
          <w:rFonts w:ascii="Times New Roman" w:hAnsi="Times New Roman"/>
          <w:sz w:val="24"/>
          <w:szCs w:val="24"/>
        </w:rPr>
        <w:t xml:space="preserve"> </w:t>
      </w:r>
      <w:r w:rsidR="0097129A" w:rsidRPr="008A657F">
        <w:rPr>
          <w:rFonts w:ascii="Times New Roman" w:hAnsi="Times New Roman"/>
          <w:sz w:val="24"/>
          <w:szCs w:val="24"/>
        </w:rPr>
        <w:t>los cuales</w:t>
      </w:r>
      <w:r w:rsidR="000A3938" w:rsidRPr="008A657F">
        <w:rPr>
          <w:rFonts w:ascii="Times New Roman" w:hAnsi="Times New Roman"/>
          <w:sz w:val="24"/>
          <w:szCs w:val="24"/>
        </w:rPr>
        <w:t xml:space="preserve"> la </w:t>
      </w:r>
      <w:r w:rsidR="00ED454B">
        <w:rPr>
          <w:rFonts w:ascii="Times New Roman" w:hAnsi="Times New Roman"/>
          <w:sz w:val="24"/>
          <w:szCs w:val="24"/>
        </w:rPr>
        <w:t>b</w:t>
      </w:r>
      <w:r w:rsidR="00D477D0" w:rsidRPr="008A657F">
        <w:rPr>
          <w:rFonts w:ascii="Times New Roman" w:hAnsi="Times New Roman"/>
          <w:sz w:val="24"/>
          <w:szCs w:val="24"/>
        </w:rPr>
        <w:t xml:space="preserve">iotecnología hace parte de sus investigaciones, producción y/o comercialización </w:t>
      </w:r>
      <w:r w:rsidR="0097129A" w:rsidRPr="008A657F">
        <w:rPr>
          <w:rFonts w:ascii="Times New Roman" w:hAnsi="Times New Roman"/>
          <w:sz w:val="24"/>
          <w:szCs w:val="24"/>
        </w:rPr>
        <w:t>de alimentos</w:t>
      </w:r>
      <w:r w:rsidR="00D477D0" w:rsidRPr="008A657F">
        <w:rPr>
          <w:rFonts w:ascii="Times New Roman" w:hAnsi="Times New Roman"/>
          <w:sz w:val="24"/>
          <w:szCs w:val="24"/>
        </w:rPr>
        <w:t xml:space="preserve"> y medicamentos</w:t>
      </w:r>
      <w:r w:rsidR="00B70B34" w:rsidRPr="008A657F">
        <w:rPr>
          <w:rFonts w:ascii="Times New Roman" w:hAnsi="Times New Roman"/>
          <w:sz w:val="24"/>
          <w:szCs w:val="24"/>
        </w:rPr>
        <w:t xml:space="preserve">, </w:t>
      </w:r>
      <w:r w:rsidR="00D477D0" w:rsidRPr="008A657F">
        <w:rPr>
          <w:rFonts w:ascii="Times New Roman" w:hAnsi="Times New Roman"/>
          <w:sz w:val="24"/>
          <w:szCs w:val="24"/>
        </w:rPr>
        <w:t>al igual que de aquellos que se caracterizan por</w:t>
      </w:r>
      <w:r w:rsidR="00C51FAC" w:rsidRPr="008A657F">
        <w:rPr>
          <w:rFonts w:ascii="Times New Roman" w:hAnsi="Times New Roman"/>
          <w:sz w:val="24"/>
          <w:szCs w:val="24"/>
        </w:rPr>
        <w:t xml:space="preserve"> contar con</w:t>
      </w:r>
      <w:r w:rsidR="00B70B34" w:rsidRPr="008A657F">
        <w:rPr>
          <w:rFonts w:ascii="Times New Roman" w:hAnsi="Times New Roman"/>
          <w:sz w:val="24"/>
          <w:szCs w:val="24"/>
        </w:rPr>
        <w:t xml:space="preserve"> riqueza e</w:t>
      </w:r>
      <w:r w:rsidR="00AB5531" w:rsidRPr="008A657F">
        <w:rPr>
          <w:rFonts w:ascii="Times New Roman" w:hAnsi="Times New Roman"/>
          <w:sz w:val="24"/>
          <w:szCs w:val="24"/>
        </w:rPr>
        <w:t>n</w:t>
      </w:r>
      <w:r w:rsidR="00D477D0" w:rsidRPr="008A657F">
        <w:rPr>
          <w:rFonts w:ascii="Times New Roman" w:hAnsi="Times New Roman"/>
          <w:sz w:val="24"/>
          <w:szCs w:val="24"/>
        </w:rPr>
        <w:t xml:space="preserve"> biodiversidad o </w:t>
      </w:r>
      <w:r w:rsidR="00AB5531" w:rsidRPr="008A657F">
        <w:rPr>
          <w:rFonts w:ascii="Times New Roman" w:hAnsi="Times New Roman"/>
          <w:sz w:val="24"/>
          <w:szCs w:val="24"/>
        </w:rPr>
        <w:t>posici</w:t>
      </w:r>
      <w:r w:rsidR="00C51FAC" w:rsidRPr="008A657F">
        <w:rPr>
          <w:rFonts w:ascii="Times New Roman" w:hAnsi="Times New Roman"/>
          <w:sz w:val="24"/>
          <w:szCs w:val="24"/>
        </w:rPr>
        <w:t>onamiento e</w:t>
      </w:r>
      <w:r w:rsidR="00AB5531" w:rsidRPr="008A657F">
        <w:rPr>
          <w:rFonts w:ascii="Times New Roman" w:hAnsi="Times New Roman"/>
          <w:sz w:val="24"/>
          <w:szCs w:val="24"/>
        </w:rPr>
        <w:t>conómic</w:t>
      </w:r>
      <w:r w:rsidR="00C51FAC" w:rsidRPr="008A657F">
        <w:rPr>
          <w:rFonts w:ascii="Times New Roman" w:hAnsi="Times New Roman"/>
          <w:sz w:val="24"/>
          <w:szCs w:val="24"/>
        </w:rPr>
        <w:t>o</w:t>
      </w:r>
      <w:r w:rsidR="00B70B34" w:rsidRPr="008A657F">
        <w:rPr>
          <w:rFonts w:ascii="Times New Roman" w:hAnsi="Times New Roman"/>
          <w:sz w:val="24"/>
          <w:szCs w:val="24"/>
        </w:rPr>
        <w:t xml:space="preserve"> mundial</w:t>
      </w:r>
      <w:r w:rsidR="006506D7" w:rsidRPr="008A657F">
        <w:rPr>
          <w:rFonts w:ascii="Times New Roman" w:hAnsi="Times New Roman"/>
          <w:sz w:val="24"/>
          <w:szCs w:val="24"/>
        </w:rPr>
        <w:t xml:space="preserve">. En </w:t>
      </w:r>
      <w:r w:rsidR="00D477D0" w:rsidRPr="008A657F">
        <w:rPr>
          <w:rFonts w:ascii="Times New Roman" w:hAnsi="Times New Roman"/>
          <w:sz w:val="24"/>
          <w:szCs w:val="24"/>
        </w:rPr>
        <w:t>algunos</w:t>
      </w:r>
      <w:r w:rsidR="00B70B34" w:rsidRPr="008A657F">
        <w:rPr>
          <w:rFonts w:ascii="Times New Roman" w:hAnsi="Times New Roman"/>
          <w:sz w:val="24"/>
          <w:szCs w:val="24"/>
        </w:rPr>
        <w:t>,</w:t>
      </w:r>
      <w:r w:rsidR="00D477D0" w:rsidRPr="008A657F">
        <w:rPr>
          <w:rFonts w:ascii="Times New Roman" w:hAnsi="Times New Roman"/>
          <w:sz w:val="24"/>
          <w:szCs w:val="24"/>
        </w:rPr>
        <w:t xml:space="preserve"> se </w:t>
      </w:r>
      <w:r w:rsidR="00B70B34" w:rsidRPr="008A657F">
        <w:rPr>
          <w:rFonts w:ascii="Times New Roman" w:hAnsi="Times New Roman"/>
          <w:sz w:val="24"/>
          <w:szCs w:val="24"/>
        </w:rPr>
        <w:t>pone</w:t>
      </w:r>
      <w:r w:rsidR="00D477D0" w:rsidRPr="008A657F">
        <w:rPr>
          <w:rFonts w:ascii="Times New Roman" w:hAnsi="Times New Roman"/>
          <w:sz w:val="24"/>
          <w:szCs w:val="24"/>
        </w:rPr>
        <w:t xml:space="preserve"> como </w:t>
      </w:r>
      <w:r w:rsidR="00B70B34" w:rsidRPr="008A657F">
        <w:rPr>
          <w:rFonts w:ascii="Times New Roman" w:hAnsi="Times New Roman"/>
          <w:sz w:val="24"/>
          <w:szCs w:val="24"/>
        </w:rPr>
        <w:t xml:space="preserve">expectativa </w:t>
      </w:r>
      <w:r w:rsidR="00675EF5" w:rsidRPr="008A657F">
        <w:rPr>
          <w:rFonts w:ascii="Times New Roman" w:hAnsi="Times New Roman"/>
          <w:sz w:val="24"/>
          <w:szCs w:val="24"/>
        </w:rPr>
        <w:t>soci</w:t>
      </w:r>
      <w:r w:rsidR="004C112B" w:rsidRPr="008A657F">
        <w:rPr>
          <w:rFonts w:ascii="Times New Roman" w:hAnsi="Times New Roman"/>
          <w:sz w:val="24"/>
          <w:szCs w:val="24"/>
        </w:rPr>
        <w:t xml:space="preserve">al </w:t>
      </w:r>
      <w:r w:rsidR="00B70B34" w:rsidRPr="008A657F">
        <w:rPr>
          <w:rFonts w:ascii="Times New Roman" w:hAnsi="Times New Roman"/>
          <w:sz w:val="24"/>
          <w:szCs w:val="24"/>
        </w:rPr>
        <w:t xml:space="preserve">las </w:t>
      </w:r>
      <w:r w:rsidR="00B759ED" w:rsidRPr="008A657F">
        <w:rPr>
          <w:rFonts w:ascii="Times New Roman" w:hAnsi="Times New Roman"/>
          <w:sz w:val="24"/>
          <w:szCs w:val="24"/>
        </w:rPr>
        <w:t>implicaciones</w:t>
      </w:r>
      <w:r w:rsidR="00B70B34" w:rsidRPr="008A657F">
        <w:rPr>
          <w:rFonts w:ascii="Times New Roman" w:hAnsi="Times New Roman"/>
          <w:sz w:val="24"/>
          <w:szCs w:val="24"/>
        </w:rPr>
        <w:t xml:space="preserve"> y efectos de diversa índole: económica, bioética, ambiental, política, cultural y desde luego, aunque </w:t>
      </w:r>
      <w:r w:rsidR="00AB5531" w:rsidRPr="008A657F">
        <w:rPr>
          <w:rFonts w:ascii="Times New Roman" w:hAnsi="Times New Roman"/>
          <w:sz w:val="24"/>
          <w:szCs w:val="24"/>
        </w:rPr>
        <w:t>de manera lenta</w:t>
      </w:r>
      <w:r w:rsidR="00B759ED" w:rsidRPr="008A657F">
        <w:rPr>
          <w:rFonts w:ascii="Times New Roman" w:hAnsi="Times New Roman"/>
          <w:sz w:val="24"/>
          <w:szCs w:val="24"/>
        </w:rPr>
        <w:t>, si se compara con las investigaciones en los laboratorios y empresas</w:t>
      </w:r>
      <w:r w:rsidR="00B70B34" w:rsidRPr="008A657F">
        <w:rPr>
          <w:rFonts w:ascii="Times New Roman" w:hAnsi="Times New Roman"/>
          <w:sz w:val="24"/>
          <w:szCs w:val="24"/>
        </w:rPr>
        <w:t>, la educación en ciencias.</w:t>
      </w:r>
    </w:p>
    <w:p w:rsidR="0005233A" w:rsidRDefault="0005233A" w:rsidP="003610A2">
      <w:pPr>
        <w:autoSpaceDE w:val="0"/>
        <w:autoSpaceDN w:val="0"/>
        <w:adjustRightInd w:val="0"/>
        <w:spacing w:after="0" w:line="240" w:lineRule="auto"/>
        <w:jc w:val="both"/>
        <w:rPr>
          <w:rFonts w:ascii="Times New Roman" w:eastAsia="Times New Roman" w:hAnsi="Times New Roman"/>
          <w:vanish/>
          <w:sz w:val="24"/>
          <w:szCs w:val="24"/>
          <w:lang w:eastAsia="es-ES"/>
        </w:rPr>
      </w:pPr>
    </w:p>
    <w:p w:rsidR="00B70B34" w:rsidRPr="008A657F" w:rsidRDefault="00B70B34" w:rsidP="003610A2">
      <w:pPr>
        <w:autoSpaceDE w:val="0"/>
        <w:autoSpaceDN w:val="0"/>
        <w:adjustRightInd w:val="0"/>
        <w:spacing w:after="0" w:line="240" w:lineRule="auto"/>
        <w:jc w:val="both"/>
        <w:rPr>
          <w:rFonts w:ascii="Times New Roman" w:hAnsi="Times New Roman"/>
          <w:sz w:val="24"/>
          <w:szCs w:val="24"/>
        </w:rPr>
      </w:pPr>
      <w:r w:rsidRPr="008A657F">
        <w:rPr>
          <w:rFonts w:ascii="Times New Roman" w:eastAsia="Times New Roman" w:hAnsi="Times New Roman"/>
          <w:vanish/>
          <w:sz w:val="24"/>
          <w:szCs w:val="24"/>
          <w:lang w:eastAsia="es-ES"/>
        </w:rPr>
        <w:t>Escuchar</w:t>
      </w:r>
    </w:p>
    <w:p w:rsidR="00B70B34" w:rsidRPr="008A657F" w:rsidRDefault="00B70B34" w:rsidP="003610A2">
      <w:pPr>
        <w:spacing w:after="0" w:line="240" w:lineRule="auto"/>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Leer fonéticamente</w:t>
      </w:r>
    </w:p>
    <w:p w:rsidR="00B70B34" w:rsidRPr="008A657F" w:rsidRDefault="00B70B34" w:rsidP="003610A2">
      <w:pPr>
        <w:spacing w:after="0" w:line="240" w:lineRule="auto"/>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 </w:t>
      </w:r>
    </w:p>
    <w:p w:rsidR="00B70B34" w:rsidRPr="008A657F" w:rsidRDefault="00B70B34" w:rsidP="003610A2">
      <w:pPr>
        <w:spacing w:after="0" w:line="240" w:lineRule="auto"/>
        <w:jc w:val="both"/>
        <w:textAlignment w:val="top"/>
        <w:outlineLvl w:val="3"/>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Diccionario</w:t>
      </w:r>
    </w:p>
    <w:p w:rsidR="00B70B34" w:rsidRPr="008A657F" w:rsidRDefault="00B70B34" w:rsidP="003610A2">
      <w:pPr>
        <w:numPr>
          <w:ilvl w:val="0"/>
          <w:numId w:val="2"/>
        </w:numPr>
        <w:spacing w:after="0" w:line="240" w:lineRule="auto"/>
        <w:ind w:left="0"/>
        <w:jc w:val="both"/>
        <w:textAlignment w:val="top"/>
        <w:rPr>
          <w:rFonts w:ascii="Times New Roman" w:eastAsia="Times New Roman" w:hAnsi="Times New Roman"/>
          <w:b/>
          <w:bCs/>
          <w:vanish/>
          <w:sz w:val="24"/>
          <w:szCs w:val="24"/>
          <w:lang w:eastAsia="es-ES"/>
        </w:rPr>
      </w:pPr>
      <w:r w:rsidRPr="008A657F">
        <w:rPr>
          <w:rFonts w:ascii="Times New Roman" w:eastAsia="Times New Roman" w:hAnsi="Times New Roman"/>
          <w:b/>
          <w:bCs/>
          <w:vanish/>
          <w:sz w:val="24"/>
          <w:szCs w:val="24"/>
          <w:lang w:eastAsia="es-ES"/>
        </w:rPr>
        <w:t xml:space="preserve">nombre </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lastRenderedPageBreak/>
        <w:t>disminución</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descenso</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declinación</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decadencia</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baja</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ocaso</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decaimiento</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mengua</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debilitación</w:t>
      </w:r>
    </w:p>
    <w:p w:rsidR="00B70B34" w:rsidRPr="008A657F" w:rsidRDefault="00B70B34" w:rsidP="003610A2">
      <w:pPr>
        <w:numPr>
          <w:ilvl w:val="0"/>
          <w:numId w:val="2"/>
        </w:numPr>
        <w:spacing w:after="0" w:line="240" w:lineRule="auto"/>
        <w:ind w:left="0"/>
        <w:jc w:val="both"/>
        <w:textAlignment w:val="top"/>
        <w:rPr>
          <w:rFonts w:ascii="Times New Roman" w:eastAsia="Times New Roman" w:hAnsi="Times New Roman"/>
          <w:b/>
          <w:bCs/>
          <w:vanish/>
          <w:sz w:val="24"/>
          <w:szCs w:val="24"/>
          <w:lang w:eastAsia="es-ES"/>
        </w:rPr>
      </w:pPr>
      <w:r w:rsidRPr="008A657F">
        <w:rPr>
          <w:rFonts w:ascii="Times New Roman" w:eastAsia="Times New Roman" w:hAnsi="Times New Roman"/>
          <w:b/>
          <w:bCs/>
          <w:vanish/>
          <w:sz w:val="24"/>
          <w:szCs w:val="24"/>
          <w:lang w:eastAsia="es-ES"/>
        </w:rPr>
        <w:t xml:space="preserve">verbo </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declinar</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disminuir</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negarse</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bajar</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decaer</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rehusar</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caer</w:t>
      </w:r>
    </w:p>
    <w:p w:rsidR="00B70B34" w:rsidRPr="008A657F" w:rsidRDefault="00B70B34" w:rsidP="003610A2">
      <w:pPr>
        <w:numPr>
          <w:ilvl w:val="1"/>
          <w:numId w:val="2"/>
        </w:numPr>
        <w:spacing w:after="0" w:line="240" w:lineRule="auto"/>
        <w:ind w:left="0"/>
        <w:jc w:val="both"/>
        <w:textAlignment w:val="top"/>
        <w:rPr>
          <w:rFonts w:ascii="Times New Roman" w:eastAsia="Times New Roman" w:hAnsi="Times New Roman"/>
          <w:vanish/>
          <w:sz w:val="24"/>
          <w:szCs w:val="24"/>
          <w:lang w:eastAsia="es-ES"/>
        </w:rPr>
      </w:pPr>
      <w:r w:rsidRPr="008A657F">
        <w:rPr>
          <w:rFonts w:ascii="Times New Roman" w:eastAsia="Times New Roman" w:hAnsi="Times New Roman"/>
          <w:vanish/>
          <w:sz w:val="24"/>
          <w:szCs w:val="24"/>
          <w:lang w:eastAsia="es-ES"/>
        </w:rPr>
        <w:t>debilitarse</w:t>
      </w:r>
    </w:p>
    <w:p w:rsidR="00474FAA" w:rsidRPr="008A657F" w:rsidRDefault="00B20A31" w:rsidP="00474FAA">
      <w:pPr>
        <w:spacing w:after="0" w:line="240" w:lineRule="auto"/>
        <w:jc w:val="both"/>
        <w:textAlignment w:val="top"/>
        <w:rPr>
          <w:rFonts w:ascii="Times New Roman" w:hAnsi="Times New Roman"/>
          <w:sz w:val="24"/>
          <w:szCs w:val="24"/>
        </w:rPr>
      </w:pPr>
      <w:r w:rsidRPr="008A657F">
        <w:rPr>
          <w:rFonts w:ascii="Times New Roman" w:hAnsi="Times New Roman"/>
          <w:sz w:val="24"/>
          <w:szCs w:val="24"/>
        </w:rPr>
        <w:t>En</w:t>
      </w:r>
      <w:r w:rsidR="00A30A09" w:rsidRPr="008A657F">
        <w:rPr>
          <w:rFonts w:ascii="Times New Roman" w:hAnsi="Times New Roman"/>
          <w:sz w:val="24"/>
          <w:szCs w:val="24"/>
        </w:rPr>
        <w:t xml:space="preserve"> el seguimiento a las publicaciones </w:t>
      </w:r>
      <w:r w:rsidRPr="008A657F">
        <w:rPr>
          <w:rFonts w:ascii="Times New Roman" w:hAnsi="Times New Roman"/>
          <w:sz w:val="24"/>
          <w:szCs w:val="24"/>
        </w:rPr>
        <w:t>se puede</w:t>
      </w:r>
      <w:r w:rsidR="00A30A09" w:rsidRPr="008A657F">
        <w:rPr>
          <w:rFonts w:ascii="Times New Roman" w:hAnsi="Times New Roman"/>
          <w:sz w:val="24"/>
          <w:szCs w:val="24"/>
        </w:rPr>
        <w:t xml:space="preserve"> evidenciar </w:t>
      </w:r>
      <w:r w:rsidRPr="008A657F">
        <w:rPr>
          <w:rFonts w:ascii="Times New Roman" w:hAnsi="Times New Roman"/>
          <w:sz w:val="24"/>
          <w:szCs w:val="24"/>
        </w:rPr>
        <w:t xml:space="preserve">que en </w:t>
      </w:r>
      <w:r w:rsidR="00A64E0C" w:rsidRPr="008A657F">
        <w:rPr>
          <w:rFonts w:ascii="Times New Roman" w:hAnsi="Times New Roman"/>
          <w:sz w:val="24"/>
          <w:szCs w:val="24"/>
        </w:rPr>
        <w:t>la primera década del siglo</w:t>
      </w:r>
      <w:r w:rsidR="00C51FAC" w:rsidRPr="008A657F">
        <w:rPr>
          <w:rFonts w:ascii="Times New Roman" w:hAnsi="Times New Roman"/>
          <w:sz w:val="24"/>
          <w:szCs w:val="24"/>
        </w:rPr>
        <w:t xml:space="preserve"> </w:t>
      </w:r>
      <w:r w:rsidR="00A64E0C" w:rsidRPr="008A657F">
        <w:rPr>
          <w:rFonts w:ascii="Times New Roman" w:hAnsi="Times New Roman"/>
          <w:sz w:val="24"/>
          <w:szCs w:val="24"/>
        </w:rPr>
        <w:t xml:space="preserve">XXI </w:t>
      </w:r>
      <w:r w:rsidRPr="008A657F">
        <w:rPr>
          <w:rFonts w:ascii="Times New Roman" w:hAnsi="Times New Roman"/>
          <w:sz w:val="24"/>
          <w:szCs w:val="24"/>
        </w:rPr>
        <w:t>han aumentado las publicaciones especializadas sobre la</w:t>
      </w:r>
      <w:r w:rsidR="006506D7" w:rsidRPr="008A657F">
        <w:rPr>
          <w:rFonts w:ascii="Times New Roman" w:hAnsi="Times New Roman"/>
          <w:sz w:val="24"/>
          <w:szCs w:val="24"/>
        </w:rPr>
        <w:t xml:space="preserve">s interrelaciones </w:t>
      </w:r>
      <w:r w:rsidR="003133F0">
        <w:rPr>
          <w:rFonts w:ascii="Times New Roman" w:hAnsi="Times New Roman"/>
          <w:sz w:val="24"/>
          <w:szCs w:val="24"/>
        </w:rPr>
        <w:t>b</w:t>
      </w:r>
      <w:r w:rsidR="003133F0" w:rsidRPr="008A657F">
        <w:rPr>
          <w:rFonts w:ascii="Times New Roman" w:hAnsi="Times New Roman"/>
          <w:sz w:val="24"/>
          <w:szCs w:val="24"/>
        </w:rPr>
        <w:t>iotecnología</w:t>
      </w:r>
      <w:r w:rsidR="006506D7" w:rsidRPr="008A657F">
        <w:rPr>
          <w:rFonts w:ascii="Times New Roman" w:hAnsi="Times New Roman"/>
          <w:sz w:val="24"/>
          <w:szCs w:val="24"/>
        </w:rPr>
        <w:t>-educación</w:t>
      </w:r>
      <w:r w:rsidRPr="008A657F">
        <w:rPr>
          <w:rFonts w:ascii="Times New Roman" w:hAnsi="Times New Roman"/>
          <w:sz w:val="24"/>
          <w:szCs w:val="24"/>
        </w:rPr>
        <w:t xml:space="preserve">, </w:t>
      </w:r>
      <w:r w:rsidR="00DD75C7" w:rsidRPr="008A657F">
        <w:rPr>
          <w:rFonts w:ascii="Times New Roman" w:hAnsi="Times New Roman"/>
          <w:sz w:val="24"/>
          <w:szCs w:val="24"/>
        </w:rPr>
        <w:t xml:space="preserve">evidenciándose </w:t>
      </w:r>
      <w:r w:rsidR="000529BD" w:rsidRPr="008A657F">
        <w:rPr>
          <w:rFonts w:ascii="Times New Roman" w:hAnsi="Times New Roman"/>
          <w:sz w:val="24"/>
          <w:szCs w:val="24"/>
        </w:rPr>
        <w:t xml:space="preserve">investigaciones y formación académica </w:t>
      </w:r>
      <w:r w:rsidR="0003700F" w:rsidRPr="008A657F">
        <w:rPr>
          <w:rFonts w:ascii="Times New Roman" w:hAnsi="Times New Roman"/>
          <w:sz w:val="24"/>
          <w:szCs w:val="24"/>
        </w:rPr>
        <w:t>desd</w:t>
      </w:r>
      <w:r w:rsidRPr="008A657F">
        <w:rPr>
          <w:rFonts w:ascii="Times New Roman" w:hAnsi="Times New Roman"/>
          <w:sz w:val="24"/>
          <w:szCs w:val="24"/>
        </w:rPr>
        <w:t xml:space="preserve">e </w:t>
      </w:r>
      <w:r w:rsidR="0003700F" w:rsidRPr="008A657F">
        <w:rPr>
          <w:rFonts w:ascii="Times New Roman" w:hAnsi="Times New Roman"/>
          <w:sz w:val="24"/>
          <w:szCs w:val="24"/>
        </w:rPr>
        <w:t xml:space="preserve">el </w:t>
      </w:r>
      <w:r w:rsidRPr="008A657F">
        <w:rPr>
          <w:rFonts w:ascii="Times New Roman" w:hAnsi="Times New Roman"/>
          <w:sz w:val="24"/>
          <w:szCs w:val="24"/>
        </w:rPr>
        <w:t>pree</w:t>
      </w:r>
      <w:r w:rsidR="00490089" w:rsidRPr="008A657F">
        <w:rPr>
          <w:rFonts w:ascii="Times New Roman" w:hAnsi="Times New Roman"/>
          <w:sz w:val="24"/>
          <w:szCs w:val="24"/>
        </w:rPr>
        <w:t>scolar hasta</w:t>
      </w:r>
      <w:r w:rsidR="00C9443C" w:rsidRPr="008A657F">
        <w:rPr>
          <w:rFonts w:ascii="Times New Roman" w:hAnsi="Times New Roman"/>
          <w:sz w:val="24"/>
          <w:szCs w:val="24"/>
        </w:rPr>
        <w:t xml:space="preserve"> la</w:t>
      </w:r>
      <w:r w:rsidR="00490089" w:rsidRPr="008A657F">
        <w:rPr>
          <w:rFonts w:ascii="Times New Roman" w:hAnsi="Times New Roman"/>
          <w:sz w:val="24"/>
          <w:szCs w:val="24"/>
        </w:rPr>
        <w:t xml:space="preserve"> educación superior</w:t>
      </w:r>
      <w:r w:rsidR="000529BD" w:rsidRPr="008A657F">
        <w:rPr>
          <w:rFonts w:ascii="Times New Roman" w:hAnsi="Times New Roman"/>
          <w:sz w:val="24"/>
          <w:szCs w:val="24"/>
        </w:rPr>
        <w:t xml:space="preserve"> –desde pregrado hasta doctorado-; se encuentra </w:t>
      </w:r>
      <w:r w:rsidR="0003700F" w:rsidRPr="008A657F">
        <w:rPr>
          <w:rFonts w:ascii="Times New Roman" w:hAnsi="Times New Roman"/>
          <w:sz w:val="24"/>
          <w:szCs w:val="24"/>
        </w:rPr>
        <w:t>un marcado interés por la formación ciudadana</w:t>
      </w:r>
      <w:r w:rsidR="007B346F" w:rsidRPr="008A657F">
        <w:rPr>
          <w:rFonts w:ascii="Times New Roman" w:hAnsi="Times New Roman"/>
          <w:sz w:val="24"/>
          <w:szCs w:val="24"/>
        </w:rPr>
        <w:t>, sobre todo en los países europeos</w:t>
      </w:r>
      <w:r w:rsidR="00474FAA" w:rsidRPr="008A657F">
        <w:rPr>
          <w:rFonts w:ascii="Times New Roman" w:hAnsi="Times New Roman"/>
          <w:sz w:val="24"/>
          <w:szCs w:val="24"/>
        </w:rPr>
        <w:t>, con el fin de cambio de percepciones o actitudes negativas-, al igual que para evitar la tensión que se pueda presentar con la sociedad en el consumo de los productos comercializados (Roa, 2012).</w:t>
      </w:r>
    </w:p>
    <w:p w:rsidR="00474FAA" w:rsidRPr="008A657F" w:rsidRDefault="00474FAA" w:rsidP="003610A2">
      <w:pPr>
        <w:spacing w:after="0" w:line="240" w:lineRule="auto"/>
        <w:jc w:val="both"/>
        <w:textAlignment w:val="top"/>
        <w:rPr>
          <w:rFonts w:ascii="Times New Roman" w:hAnsi="Times New Roman"/>
          <w:sz w:val="24"/>
          <w:szCs w:val="24"/>
        </w:rPr>
      </w:pPr>
    </w:p>
    <w:p w:rsidR="00E10D83" w:rsidRPr="008A657F" w:rsidRDefault="00E10D83" w:rsidP="00E10D83">
      <w:pPr>
        <w:spacing w:after="0" w:line="240" w:lineRule="auto"/>
        <w:jc w:val="both"/>
        <w:rPr>
          <w:rFonts w:ascii="Times New Roman" w:eastAsia="Times New Roman" w:hAnsi="Times New Roman"/>
          <w:sz w:val="24"/>
          <w:szCs w:val="24"/>
          <w:lang w:eastAsia="es-ES"/>
        </w:rPr>
      </w:pPr>
      <w:r w:rsidRPr="008A657F">
        <w:rPr>
          <w:rFonts w:ascii="Times New Roman" w:hAnsi="Times New Roman"/>
          <w:sz w:val="24"/>
          <w:szCs w:val="24"/>
          <w:lang w:eastAsia="es-ES"/>
        </w:rPr>
        <w:t xml:space="preserve">İncekara y Tuna (2011) recientemente identifican que las investigaciones se han concentrado fundamentalmente en la conciencia, percepción, actitudes y conocimientos sobre la </w:t>
      </w:r>
      <w:r w:rsidR="00ED454B">
        <w:rPr>
          <w:rFonts w:ascii="Times New Roman" w:hAnsi="Times New Roman"/>
          <w:sz w:val="24"/>
          <w:szCs w:val="24"/>
          <w:lang w:eastAsia="es-ES"/>
        </w:rPr>
        <w:t>b</w:t>
      </w:r>
      <w:r w:rsidRPr="008A657F">
        <w:rPr>
          <w:rFonts w:ascii="Times New Roman" w:hAnsi="Times New Roman"/>
          <w:sz w:val="24"/>
          <w:szCs w:val="24"/>
          <w:lang w:eastAsia="es-ES"/>
        </w:rPr>
        <w:t xml:space="preserve">iotecnología de los estudiantes desde los niveles de educación primaria hasta la educación media. Sus </w:t>
      </w:r>
      <w:r w:rsidRPr="008A657F">
        <w:rPr>
          <w:rFonts w:ascii="Times New Roman" w:eastAsia="Times New Roman" w:hAnsi="Times New Roman"/>
          <w:sz w:val="24"/>
          <w:szCs w:val="24"/>
          <w:lang w:eastAsia="es-ES"/>
        </w:rPr>
        <w:t xml:space="preserve">resultados muestran que los estudiantes de los diferentes niveles tienen escasa conciencia o conocimiento respecto a la </w:t>
      </w:r>
      <w:r w:rsidR="00C56177">
        <w:rPr>
          <w:rFonts w:ascii="Times New Roman" w:eastAsia="Times New Roman" w:hAnsi="Times New Roman"/>
          <w:sz w:val="24"/>
          <w:szCs w:val="24"/>
          <w:lang w:eastAsia="es-ES"/>
        </w:rPr>
        <w:t>b</w:t>
      </w:r>
      <w:r w:rsidR="00C56177" w:rsidRPr="008A657F">
        <w:rPr>
          <w:rFonts w:ascii="Times New Roman" w:eastAsia="Times New Roman" w:hAnsi="Times New Roman"/>
          <w:sz w:val="24"/>
          <w:szCs w:val="24"/>
          <w:lang w:eastAsia="es-ES"/>
        </w:rPr>
        <w:t>iotecnología</w:t>
      </w:r>
      <w:r w:rsidRPr="008A657F">
        <w:rPr>
          <w:rFonts w:ascii="Times New Roman" w:eastAsia="Times New Roman" w:hAnsi="Times New Roman"/>
          <w:sz w:val="24"/>
          <w:szCs w:val="24"/>
          <w:lang w:eastAsia="es-ES"/>
        </w:rPr>
        <w:t>. Estos resultados son compartidos</w:t>
      </w:r>
      <w:r w:rsidR="00F507AC" w:rsidRPr="008A657F">
        <w:rPr>
          <w:rFonts w:ascii="Times New Roman" w:eastAsia="Times New Roman" w:hAnsi="Times New Roman"/>
          <w:sz w:val="24"/>
          <w:szCs w:val="24"/>
          <w:lang w:eastAsia="es-ES"/>
        </w:rPr>
        <w:t xml:space="preserve"> </w:t>
      </w:r>
      <w:r w:rsidRPr="008A657F">
        <w:rPr>
          <w:rFonts w:ascii="Times New Roman" w:eastAsia="Times New Roman" w:hAnsi="Times New Roman"/>
          <w:sz w:val="24"/>
          <w:szCs w:val="24"/>
          <w:lang w:eastAsia="es-ES"/>
        </w:rPr>
        <w:t>por otras investigaciones realizadas</w:t>
      </w:r>
      <w:r w:rsidR="00C51FAC" w:rsidRPr="008A657F">
        <w:rPr>
          <w:rFonts w:ascii="Times New Roman" w:eastAsia="Times New Roman" w:hAnsi="Times New Roman"/>
          <w:sz w:val="24"/>
          <w:szCs w:val="24"/>
          <w:lang w:eastAsia="es-ES"/>
        </w:rPr>
        <w:t xml:space="preserve"> </w:t>
      </w:r>
      <w:r w:rsidR="00C51FAC" w:rsidRPr="008A657F">
        <w:rPr>
          <w:rFonts w:ascii="Times New Roman" w:hAnsi="Times New Roman"/>
          <w:sz w:val="24"/>
          <w:szCs w:val="24"/>
          <w:lang w:eastAsia="es-ES"/>
        </w:rPr>
        <w:t xml:space="preserve">en </w:t>
      </w:r>
      <w:r w:rsidR="00C51FAC" w:rsidRPr="008A657F">
        <w:rPr>
          <w:rFonts w:ascii="Times New Roman" w:eastAsia="Times New Roman" w:hAnsi="Times New Roman"/>
          <w:sz w:val="24"/>
          <w:szCs w:val="24"/>
          <w:lang w:eastAsia="es-ES"/>
        </w:rPr>
        <w:t xml:space="preserve">percepción pública sobre la </w:t>
      </w:r>
      <w:r w:rsidR="00ED454B">
        <w:rPr>
          <w:rFonts w:ascii="Times New Roman" w:eastAsia="Times New Roman" w:hAnsi="Times New Roman"/>
          <w:sz w:val="24"/>
          <w:szCs w:val="24"/>
          <w:lang w:eastAsia="es-ES"/>
        </w:rPr>
        <w:t>b</w:t>
      </w:r>
      <w:r w:rsidR="00C51FAC" w:rsidRPr="008A657F">
        <w:rPr>
          <w:rFonts w:ascii="Times New Roman" w:eastAsia="Times New Roman" w:hAnsi="Times New Roman"/>
          <w:sz w:val="24"/>
          <w:szCs w:val="24"/>
          <w:lang w:eastAsia="es-ES"/>
        </w:rPr>
        <w:t xml:space="preserve">iotecnología sus productos y servicios </w:t>
      </w:r>
      <w:r w:rsidRPr="008A657F">
        <w:rPr>
          <w:rFonts w:ascii="Times New Roman" w:eastAsia="Times New Roman" w:hAnsi="Times New Roman"/>
          <w:sz w:val="24"/>
          <w:szCs w:val="24"/>
          <w:lang w:eastAsia="es-ES"/>
        </w:rPr>
        <w:t>(</w:t>
      </w:r>
      <w:r w:rsidRPr="008A657F">
        <w:rPr>
          <w:rFonts w:ascii="Times New Roman" w:hAnsi="Times New Roman"/>
          <w:sz w:val="24"/>
          <w:szCs w:val="24"/>
          <w:lang w:eastAsia="es-ES"/>
        </w:rPr>
        <w:t xml:space="preserve">Hoban, 1998; </w:t>
      </w:r>
      <w:r w:rsidRPr="008A657F">
        <w:rPr>
          <w:rFonts w:ascii="Times New Roman" w:hAnsi="Times New Roman"/>
          <w:sz w:val="24"/>
          <w:szCs w:val="24"/>
          <w:lang w:val="it-IT"/>
        </w:rPr>
        <w:t>Priest</w:t>
      </w:r>
      <w:r w:rsidR="00034B75" w:rsidRPr="008A657F">
        <w:rPr>
          <w:rFonts w:ascii="Times New Roman" w:hAnsi="Times New Roman"/>
          <w:sz w:val="24"/>
          <w:szCs w:val="24"/>
          <w:lang w:val="it-IT"/>
        </w:rPr>
        <w:t>, Bonfadelli y Rusanen</w:t>
      </w:r>
      <w:r w:rsidR="005E36F7" w:rsidRPr="008A657F">
        <w:rPr>
          <w:rFonts w:ascii="Times New Roman" w:hAnsi="Times New Roman"/>
          <w:i/>
          <w:sz w:val="24"/>
          <w:szCs w:val="24"/>
          <w:lang w:val="it-IT"/>
        </w:rPr>
        <w:t>,</w:t>
      </w:r>
      <w:r w:rsidRPr="008A657F">
        <w:rPr>
          <w:rFonts w:ascii="Times New Roman" w:hAnsi="Times New Roman"/>
          <w:sz w:val="24"/>
          <w:szCs w:val="24"/>
          <w:lang w:val="it-IT"/>
        </w:rPr>
        <w:t xml:space="preserve"> </w:t>
      </w:r>
      <w:r w:rsidRPr="008A657F">
        <w:rPr>
          <w:rFonts w:ascii="Times New Roman" w:hAnsi="Times New Roman"/>
          <w:sz w:val="24"/>
          <w:szCs w:val="24"/>
        </w:rPr>
        <w:t xml:space="preserve">2003; </w:t>
      </w:r>
      <w:r w:rsidRPr="008A657F">
        <w:rPr>
          <w:rFonts w:ascii="Times New Roman" w:eastAsia="Times New Roman" w:hAnsi="Times New Roman"/>
          <w:sz w:val="24"/>
          <w:szCs w:val="24"/>
          <w:lang w:eastAsia="es-ES"/>
        </w:rPr>
        <w:t xml:space="preserve">Cavanagh </w:t>
      </w:r>
      <w:r w:rsidRPr="008A657F">
        <w:rPr>
          <w:rFonts w:ascii="Times New Roman" w:eastAsia="Times New Roman" w:hAnsi="Times New Roman"/>
          <w:i/>
          <w:sz w:val="24"/>
          <w:szCs w:val="24"/>
          <w:lang w:eastAsia="es-ES"/>
        </w:rPr>
        <w:t>et a</w:t>
      </w:r>
      <w:r w:rsidR="005E36F7" w:rsidRPr="008A657F">
        <w:rPr>
          <w:rFonts w:ascii="Times New Roman" w:eastAsia="Times New Roman" w:hAnsi="Times New Roman"/>
          <w:i/>
          <w:sz w:val="24"/>
          <w:szCs w:val="24"/>
          <w:lang w:eastAsia="es-ES"/>
        </w:rPr>
        <w:t>l.,</w:t>
      </w:r>
      <w:r w:rsidRPr="008A657F">
        <w:rPr>
          <w:rFonts w:ascii="Times New Roman" w:eastAsia="Times New Roman" w:hAnsi="Times New Roman"/>
          <w:sz w:val="24"/>
          <w:szCs w:val="24"/>
          <w:lang w:eastAsia="es-ES"/>
        </w:rPr>
        <w:t xml:space="preserve"> 2005;</w:t>
      </w:r>
      <w:r w:rsidRPr="008A657F">
        <w:rPr>
          <w:rFonts w:ascii="Times New Roman" w:hAnsi="Times New Roman"/>
          <w:sz w:val="24"/>
          <w:szCs w:val="24"/>
          <w:lang w:eastAsia="es-ES"/>
        </w:rPr>
        <w:t xml:space="preserve"> </w:t>
      </w:r>
      <w:r w:rsidRPr="008A657F">
        <w:rPr>
          <w:rFonts w:ascii="Times New Roman" w:hAnsi="Times New Roman"/>
          <w:sz w:val="24"/>
          <w:szCs w:val="24"/>
        </w:rPr>
        <w:t>Cabo</w:t>
      </w:r>
      <w:r w:rsidR="00034B75" w:rsidRPr="008A657F">
        <w:rPr>
          <w:rFonts w:ascii="Times New Roman" w:hAnsi="Times New Roman"/>
          <w:sz w:val="24"/>
          <w:szCs w:val="24"/>
        </w:rPr>
        <w:t>, Enrique y Cortiñas</w:t>
      </w:r>
      <w:r w:rsidR="005E36F7" w:rsidRPr="008A657F">
        <w:rPr>
          <w:rFonts w:ascii="Times New Roman" w:hAnsi="Times New Roman"/>
          <w:i/>
          <w:sz w:val="24"/>
          <w:szCs w:val="24"/>
        </w:rPr>
        <w:t>,</w:t>
      </w:r>
      <w:r w:rsidRPr="008A657F">
        <w:rPr>
          <w:rFonts w:ascii="Times New Roman" w:hAnsi="Times New Roman"/>
          <w:sz w:val="24"/>
          <w:szCs w:val="24"/>
        </w:rPr>
        <w:t xml:space="preserve"> 2006; </w:t>
      </w:r>
      <w:r w:rsidRPr="008A657F">
        <w:rPr>
          <w:rFonts w:ascii="Times New Roman" w:eastAsia="Times New Roman" w:hAnsi="Times New Roman"/>
          <w:sz w:val="24"/>
          <w:szCs w:val="24"/>
          <w:lang w:eastAsia="es-ES"/>
        </w:rPr>
        <w:t>Traynor</w:t>
      </w:r>
      <w:r w:rsidR="00034B75" w:rsidRPr="008A657F">
        <w:rPr>
          <w:rFonts w:ascii="Times New Roman" w:eastAsia="Times New Roman" w:hAnsi="Times New Roman"/>
          <w:sz w:val="24"/>
          <w:szCs w:val="24"/>
          <w:lang w:eastAsia="es-ES"/>
        </w:rPr>
        <w:t>, Adonis y Gil</w:t>
      </w:r>
      <w:r w:rsidR="005E36F7" w:rsidRPr="008A657F">
        <w:rPr>
          <w:rFonts w:ascii="Times New Roman" w:eastAsia="Times New Roman" w:hAnsi="Times New Roman"/>
          <w:i/>
          <w:sz w:val="24"/>
          <w:szCs w:val="24"/>
          <w:lang w:eastAsia="es-ES"/>
        </w:rPr>
        <w:t>,</w:t>
      </w:r>
      <w:r w:rsidRPr="008A657F">
        <w:rPr>
          <w:rFonts w:ascii="Times New Roman" w:eastAsia="Times New Roman" w:hAnsi="Times New Roman"/>
          <w:sz w:val="24"/>
          <w:szCs w:val="24"/>
          <w:lang w:eastAsia="es-ES"/>
        </w:rPr>
        <w:t xml:space="preserve"> </w:t>
      </w:r>
      <w:r w:rsidRPr="008A657F">
        <w:rPr>
          <w:rFonts w:ascii="Times New Roman" w:hAnsi="Times New Roman"/>
          <w:sz w:val="24"/>
          <w:szCs w:val="24"/>
          <w:lang w:eastAsia="es-ES"/>
        </w:rPr>
        <w:t xml:space="preserve">2007; </w:t>
      </w:r>
      <w:r w:rsidRPr="008A657F">
        <w:rPr>
          <w:rFonts w:ascii="Times New Roman" w:eastAsia="Times New Roman" w:hAnsi="Times New Roman"/>
          <w:sz w:val="24"/>
          <w:szCs w:val="24"/>
          <w:lang w:eastAsia="es-ES"/>
        </w:rPr>
        <w:t xml:space="preserve">Dijkstra, 2008; </w:t>
      </w:r>
      <w:r w:rsidRPr="008A657F">
        <w:rPr>
          <w:rFonts w:ascii="Times New Roman" w:hAnsi="Times New Roman"/>
          <w:sz w:val="24"/>
          <w:szCs w:val="24"/>
          <w:lang w:eastAsia="es-ES"/>
        </w:rPr>
        <w:t>entre otros.).</w:t>
      </w:r>
    </w:p>
    <w:p w:rsidR="005E36F7" w:rsidRPr="008A657F" w:rsidRDefault="005E36F7" w:rsidP="00E10D83">
      <w:pPr>
        <w:spacing w:after="0" w:line="240" w:lineRule="auto"/>
        <w:jc w:val="both"/>
        <w:rPr>
          <w:rFonts w:ascii="Times New Roman" w:eastAsia="Times New Roman" w:hAnsi="Times New Roman"/>
          <w:sz w:val="24"/>
          <w:szCs w:val="24"/>
          <w:lang w:eastAsia="es-ES"/>
        </w:rPr>
      </w:pPr>
    </w:p>
    <w:p w:rsidR="00E534D8" w:rsidRPr="008A657F" w:rsidRDefault="00E534D8" w:rsidP="0080693E">
      <w:pPr>
        <w:spacing w:after="0" w:line="240" w:lineRule="auto"/>
        <w:jc w:val="both"/>
        <w:rPr>
          <w:rFonts w:ascii="Times New Roman" w:hAnsi="Times New Roman"/>
          <w:i/>
          <w:sz w:val="24"/>
          <w:szCs w:val="24"/>
        </w:rPr>
      </w:pPr>
      <w:r w:rsidRPr="008A657F">
        <w:rPr>
          <w:rFonts w:ascii="Times New Roman" w:hAnsi="Times New Roman"/>
          <w:sz w:val="24"/>
          <w:szCs w:val="24"/>
        </w:rPr>
        <w:t xml:space="preserve">Zeller (1994), Lui y Chan (1999) y Türkmen y Darcin (2007) expresan la necesidad de incluir contenidos sobre </w:t>
      </w:r>
      <w:r w:rsidR="00ED454B">
        <w:rPr>
          <w:rFonts w:ascii="Times New Roman" w:hAnsi="Times New Roman"/>
          <w:sz w:val="24"/>
          <w:szCs w:val="24"/>
        </w:rPr>
        <w:t>b</w:t>
      </w:r>
      <w:r w:rsidRPr="008A657F">
        <w:rPr>
          <w:rFonts w:ascii="Times New Roman" w:hAnsi="Times New Roman"/>
          <w:sz w:val="24"/>
          <w:szCs w:val="24"/>
        </w:rPr>
        <w:t>iotecnología en los currículos de la primaria y bachillerato,</w:t>
      </w:r>
      <w:r w:rsidR="00FB0639" w:rsidRPr="008A657F">
        <w:rPr>
          <w:rFonts w:ascii="Times New Roman" w:hAnsi="Times New Roman"/>
          <w:sz w:val="24"/>
          <w:szCs w:val="24"/>
        </w:rPr>
        <w:t xml:space="preserve"> por su parte, </w:t>
      </w:r>
      <w:r w:rsidR="0017708E" w:rsidRPr="008A657F">
        <w:rPr>
          <w:rFonts w:ascii="Times New Roman" w:hAnsi="Times New Roman"/>
          <w:sz w:val="24"/>
          <w:szCs w:val="24"/>
          <w:lang w:eastAsia="es-ES"/>
        </w:rPr>
        <w:t>Kidman (2010)</w:t>
      </w:r>
      <w:r w:rsidR="00FB0639" w:rsidRPr="008A657F">
        <w:rPr>
          <w:rFonts w:ascii="Times New Roman" w:hAnsi="Times New Roman"/>
          <w:sz w:val="24"/>
          <w:szCs w:val="24"/>
          <w:lang w:eastAsia="es-ES"/>
        </w:rPr>
        <w:t xml:space="preserve"> </w:t>
      </w:r>
      <w:r w:rsidR="0017708E" w:rsidRPr="008A657F">
        <w:rPr>
          <w:rFonts w:ascii="Times New Roman" w:hAnsi="Times New Roman"/>
          <w:sz w:val="24"/>
          <w:szCs w:val="24"/>
          <w:lang w:eastAsia="es-ES"/>
        </w:rPr>
        <w:t xml:space="preserve">pone de relieve que hay escasa investigación sobre </w:t>
      </w:r>
      <w:r w:rsidR="00DF1E11" w:rsidRPr="008A657F">
        <w:rPr>
          <w:rFonts w:ascii="Times New Roman" w:hAnsi="Times New Roman"/>
          <w:sz w:val="24"/>
          <w:szCs w:val="24"/>
          <w:lang w:eastAsia="es-ES"/>
        </w:rPr>
        <w:t>esta educación</w:t>
      </w:r>
      <w:r w:rsidR="0017708E" w:rsidRPr="008A657F">
        <w:rPr>
          <w:rFonts w:ascii="Times New Roman" w:hAnsi="Times New Roman"/>
          <w:sz w:val="24"/>
          <w:szCs w:val="24"/>
          <w:lang w:eastAsia="es-ES"/>
        </w:rPr>
        <w:t xml:space="preserve">, especialmente en relación con los tópicos de interés de los estudiantes </w:t>
      </w:r>
      <w:r w:rsidR="00F15853" w:rsidRPr="008A657F">
        <w:rPr>
          <w:rFonts w:ascii="Times New Roman" w:hAnsi="Times New Roman"/>
          <w:sz w:val="24"/>
          <w:szCs w:val="24"/>
          <w:lang w:eastAsia="es-ES"/>
        </w:rPr>
        <w:t xml:space="preserve">y las que enfaticen </w:t>
      </w:r>
      <w:r w:rsidR="0017708E" w:rsidRPr="008A657F">
        <w:rPr>
          <w:rFonts w:ascii="Times New Roman" w:hAnsi="Times New Roman"/>
          <w:sz w:val="24"/>
          <w:szCs w:val="24"/>
          <w:lang w:eastAsia="es-ES"/>
        </w:rPr>
        <w:t>en el profesor.</w:t>
      </w:r>
      <w:r w:rsidR="00FB0639" w:rsidRPr="008A657F">
        <w:rPr>
          <w:rFonts w:ascii="Times New Roman" w:hAnsi="Times New Roman"/>
          <w:sz w:val="24"/>
          <w:szCs w:val="24"/>
        </w:rPr>
        <w:t xml:space="preserve"> En adición a esto último, es de subrayar </w:t>
      </w:r>
      <w:r w:rsidRPr="008A657F">
        <w:rPr>
          <w:rFonts w:ascii="Times New Roman" w:hAnsi="Times New Roman"/>
          <w:sz w:val="24"/>
          <w:szCs w:val="24"/>
        </w:rPr>
        <w:t xml:space="preserve">que </w:t>
      </w:r>
      <w:r w:rsidRPr="008A657F">
        <w:rPr>
          <w:rFonts w:ascii="Times New Roman" w:hAnsi="Times New Roman"/>
          <w:i/>
          <w:sz w:val="24"/>
          <w:szCs w:val="24"/>
        </w:rPr>
        <w:t xml:space="preserve">la formación de profesores para la enseñanza de la </w:t>
      </w:r>
      <w:r w:rsidR="00ED454B">
        <w:rPr>
          <w:rFonts w:ascii="Times New Roman" w:hAnsi="Times New Roman"/>
          <w:i/>
          <w:sz w:val="24"/>
          <w:szCs w:val="24"/>
        </w:rPr>
        <w:t>b</w:t>
      </w:r>
      <w:r w:rsidRPr="008A657F">
        <w:rPr>
          <w:rFonts w:ascii="Times New Roman" w:hAnsi="Times New Roman"/>
          <w:i/>
          <w:sz w:val="24"/>
          <w:szCs w:val="24"/>
        </w:rPr>
        <w:t xml:space="preserve">iotecnología en las escuelas y universidades, ha sido escasamente abordada como objeto de </w:t>
      </w:r>
      <w:r w:rsidR="00FB0639" w:rsidRPr="008A657F">
        <w:rPr>
          <w:rFonts w:ascii="Times New Roman" w:hAnsi="Times New Roman"/>
          <w:i/>
          <w:sz w:val="24"/>
          <w:szCs w:val="24"/>
        </w:rPr>
        <w:t>investigación</w:t>
      </w:r>
      <w:r w:rsidRPr="008A657F">
        <w:rPr>
          <w:rFonts w:ascii="Times New Roman" w:hAnsi="Times New Roman"/>
          <w:i/>
          <w:sz w:val="24"/>
          <w:szCs w:val="24"/>
        </w:rPr>
        <w:t xml:space="preserve">. </w:t>
      </w:r>
    </w:p>
    <w:p w:rsidR="00E534D8" w:rsidRPr="008A657F" w:rsidRDefault="00E534D8" w:rsidP="0080693E">
      <w:pPr>
        <w:spacing w:after="0" w:line="240" w:lineRule="auto"/>
        <w:jc w:val="both"/>
        <w:textAlignment w:val="top"/>
        <w:rPr>
          <w:rFonts w:ascii="Times New Roman" w:hAnsi="Times New Roman"/>
          <w:sz w:val="24"/>
          <w:szCs w:val="24"/>
        </w:rPr>
      </w:pPr>
    </w:p>
    <w:p w:rsidR="00A46690" w:rsidRPr="008A657F" w:rsidRDefault="008769B6" w:rsidP="0080693E">
      <w:pPr>
        <w:spacing w:after="0" w:line="240" w:lineRule="auto"/>
        <w:jc w:val="both"/>
        <w:rPr>
          <w:rFonts w:ascii="Times New Roman" w:hAnsi="Times New Roman"/>
          <w:sz w:val="24"/>
          <w:szCs w:val="24"/>
        </w:rPr>
      </w:pPr>
      <w:r w:rsidRPr="008A657F">
        <w:rPr>
          <w:rFonts w:ascii="Times New Roman" w:hAnsi="Times New Roman"/>
          <w:sz w:val="24"/>
          <w:szCs w:val="24"/>
        </w:rPr>
        <w:lastRenderedPageBreak/>
        <w:t>Sin entrar en detalles,</w:t>
      </w:r>
      <w:r w:rsidR="0059299A" w:rsidRPr="008A657F">
        <w:rPr>
          <w:rFonts w:ascii="Times New Roman" w:hAnsi="Times New Roman"/>
          <w:sz w:val="24"/>
          <w:szCs w:val="24"/>
        </w:rPr>
        <w:t xml:space="preserve"> por cuanto puede ser motivo de otro artículo,</w:t>
      </w:r>
      <w:r w:rsidRPr="008A657F">
        <w:rPr>
          <w:rFonts w:ascii="Times New Roman" w:hAnsi="Times New Roman"/>
          <w:sz w:val="24"/>
          <w:szCs w:val="24"/>
        </w:rPr>
        <w:t xml:space="preserve"> e</w:t>
      </w:r>
      <w:r w:rsidR="00EB577C" w:rsidRPr="008A657F">
        <w:rPr>
          <w:rFonts w:ascii="Times New Roman" w:hAnsi="Times New Roman"/>
          <w:sz w:val="24"/>
          <w:szCs w:val="24"/>
        </w:rPr>
        <w:t xml:space="preserve">n Colombia se han realizado de manera aislada algunas investigaciones respecto a la educación en </w:t>
      </w:r>
      <w:r w:rsidR="00ED454B">
        <w:rPr>
          <w:rFonts w:ascii="Times New Roman" w:hAnsi="Times New Roman"/>
          <w:sz w:val="24"/>
          <w:szCs w:val="24"/>
        </w:rPr>
        <w:t>b</w:t>
      </w:r>
      <w:r w:rsidR="00EB577C" w:rsidRPr="008A657F">
        <w:rPr>
          <w:rFonts w:ascii="Times New Roman" w:hAnsi="Times New Roman"/>
          <w:sz w:val="24"/>
          <w:szCs w:val="24"/>
        </w:rPr>
        <w:t>iotecno</w:t>
      </w:r>
      <w:r w:rsidR="00FB0639" w:rsidRPr="008A657F">
        <w:rPr>
          <w:rFonts w:ascii="Times New Roman" w:hAnsi="Times New Roman"/>
          <w:sz w:val="24"/>
          <w:szCs w:val="24"/>
        </w:rPr>
        <w:t>logía (Roa</w:t>
      </w:r>
      <w:r w:rsidR="00157935" w:rsidRPr="008A657F">
        <w:rPr>
          <w:rFonts w:ascii="Times New Roman" w:hAnsi="Times New Roman"/>
          <w:sz w:val="24"/>
          <w:szCs w:val="24"/>
        </w:rPr>
        <w:t>,</w:t>
      </w:r>
      <w:r w:rsidR="00FB0639" w:rsidRPr="008A657F">
        <w:rPr>
          <w:rFonts w:ascii="Times New Roman" w:hAnsi="Times New Roman"/>
          <w:sz w:val="24"/>
          <w:szCs w:val="24"/>
        </w:rPr>
        <w:t xml:space="preserve"> 2012) desde </w:t>
      </w:r>
      <w:r w:rsidR="00474FAA" w:rsidRPr="008A657F">
        <w:rPr>
          <w:rFonts w:ascii="Times New Roman" w:hAnsi="Times New Roman"/>
          <w:sz w:val="24"/>
          <w:szCs w:val="24"/>
        </w:rPr>
        <w:t xml:space="preserve">finales </w:t>
      </w:r>
      <w:r w:rsidR="00FB0639" w:rsidRPr="008A657F">
        <w:rPr>
          <w:rFonts w:ascii="Times New Roman" w:hAnsi="Times New Roman"/>
          <w:sz w:val="24"/>
          <w:szCs w:val="24"/>
        </w:rPr>
        <w:t xml:space="preserve">de la década de los </w:t>
      </w:r>
      <w:r w:rsidR="00474FAA" w:rsidRPr="008A657F">
        <w:rPr>
          <w:rFonts w:ascii="Times New Roman" w:hAnsi="Times New Roman"/>
          <w:sz w:val="24"/>
          <w:szCs w:val="24"/>
        </w:rPr>
        <w:t>ochenta del</w:t>
      </w:r>
      <w:r w:rsidR="00FB0639" w:rsidRPr="008A657F">
        <w:rPr>
          <w:rFonts w:ascii="Times New Roman" w:hAnsi="Times New Roman"/>
          <w:sz w:val="24"/>
          <w:szCs w:val="24"/>
        </w:rPr>
        <w:t xml:space="preserve"> siglo pasado por grupos de investigación tales</w:t>
      </w:r>
      <w:r w:rsidR="00A46690" w:rsidRPr="008A657F">
        <w:rPr>
          <w:rFonts w:ascii="Times New Roman" w:hAnsi="Times New Roman"/>
          <w:sz w:val="24"/>
          <w:szCs w:val="24"/>
        </w:rPr>
        <w:t xml:space="preserve"> como:</w:t>
      </w:r>
    </w:p>
    <w:p w:rsidR="00A46690" w:rsidRPr="008A657F" w:rsidRDefault="00A46690" w:rsidP="0080693E">
      <w:pPr>
        <w:spacing w:after="0" w:line="240" w:lineRule="auto"/>
        <w:jc w:val="both"/>
        <w:rPr>
          <w:rFonts w:ascii="Times New Roman" w:hAnsi="Times New Roman"/>
          <w:sz w:val="24"/>
          <w:szCs w:val="24"/>
        </w:rPr>
      </w:pPr>
    </w:p>
    <w:p w:rsidR="00A46690" w:rsidRPr="008A657F" w:rsidRDefault="00A46690" w:rsidP="0080693E">
      <w:pPr>
        <w:numPr>
          <w:ilvl w:val="0"/>
          <w:numId w:val="14"/>
        </w:numPr>
        <w:spacing w:after="0" w:line="240" w:lineRule="auto"/>
        <w:jc w:val="both"/>
        <w:rPr>
          <w:rFonts w:ascii="Times New Roman" w:hAnsi="Times New Roman"/>
          <w:sz w:val="24"/>
          <w:szCs w:val="24"/>
          <w:lang w:val="es-ES_tradnl"/>
        </w:rPr>
      </w:pPr>
      <w:r w:rsidRPr="008A657F">
        <w:rPr>
          <w:rFonts w:ascii="Times New Roman" w:hAnsi="Times New Roman"/>
          <w:sz w:val="24"/>
          <w:szCs w:val="24"/>
          <w:lang w:val="es-ES_tradnl"/>
        </w:rPr>
        <w:t xml:space="preserve">Bio-Educación, el cual surge en el Instituto de </w:t>
      </w:r>
      <w:r w:rsidR="00ED454B">
        <w:rPr>
          <w:rFonts w:ascii="Times New Roman" w:hAnsi="Times New Roman"/>
          <w:sz w:val="24"/>
          <w:szCs w:val="24"/>
          <w:lang w:val="es-ES_tradnl"/>
        </w:rPr>
        <w:t>b</w:t>
      </w:r>
      <w:r w:rsidRPr="008A657F">
        <w:rPr>
          <w:rFonts w:ascii="Times New Roman" w:hAnsi="Times New Roman"/>
          <w:sz w:val="24"/>
          <w:szCs w:val="24"/>
          <w:lang w:val="es-ES_tradnl"/>
        </w:rPr>
        <w:t>iotecnología de la Universidad Nacional de Colombia en el año 2004, su orígenes están en el grupo Biosec</w:t>
      </w:r>
      <w:r w:rsidRPr="008A657F">
        <w:rPr>
          <w:rStyle w:val="Refdenotaalpie"/>
          <w:rFonts w:ascii="Times New Roman" w:hAnsi="Times New Roman"/>
          <w:sz w:val="24"/>
          <w:szCs w:val="24"/>
          <w:lang w:val="es-ES_tradnl"/>
        </w:rPr>
        <w:footnoteReference w:id="6"/>
      </w:r>
      <w:r w:rsidRPr="008A657F">
        <w:rPr>
          <w:rFonts w:ascii="Times New Roman" w:hAnsi="Times New Roman"/>
          <w:sz w:val="24"/>
          <w:szCs w:val="24"/>
          <w:lang w:val="es-ES_tradnl"/>
        </w:rPr>
        <w:t xml:space="preserve">, que cuenta con más de 15 años de experiencia en aplicaciones de la </w:t>
      </w:r>
      <w:r w:rsidR="00ED454B">
        <w:rPr>
          <w:rFonts w:ascii="Times New Roman" w:hAnsi="Times New Roman"/>
          <w:sz w:val="24"/>
          <w:szCs w:val="24"/>
          <w:lang w:val="es-ES_tradnl"/>
        </w:rPr>
        <w:t>b</w:t>
      </w:r>
      <w:r w:rsidRPr="008A657F">
        <w:rPr>
          <w:rFonts w:ascii="Times New Roman" w:hAnsi="Times New Roman"/>
          <w:sz w:val="24"/>
          <w:szCs w:val="24"/>
          <w:lang w:val="es-ES_tradnl"/>
        </w:rPr>
        <w:t xml:space="preserve">iotecnología en la educación secundaria (Caro, 2008). </w:t>
      </w:r>
      <w:r w:rsidR="00EF1AC5" w:rsidRPr="008A657F">
        <w:rPr>
          <w:rFonts w:ascii="Times New Roman" w:hAnsi="Times New Roman"/>
          <w:sz w:val="24"/>
          <w:szCs w:val="24"/>
          <w:lang w:val="es-ES_tradnl"/>
        </w:rPr>
        <w:t xml:space="preserve">Su accionar se ha ubicado </w:t>
      </w:r>
      <w:r w:rsidRPr="008A657F">
        <w:rPr>
          <w:rFonts w:ascii="Times New Roman" w:hAnsi="Times New Roman"/>
          <w:sz w:val="24"/>
          <w:szCs w:val="24"/>
          <w:lang w:val="es-ES_tradnl"/>
        </w:rPr>
        <w:t>en varios colegios de algunos municipios y regiones del país</w:t>
      </w:r>
      <w:r w:rsidR="00EF1AC5" w:rsidRPr="008A657F">
        <w:rPr>
          <w:rFonts w:ascii="Times New Roman" w:hAnsi="Times New Roman"/>
          <w:sz w:val="24"/>
          <w:szCs w:val="24"/>
          <w:lang w:val="es-ES_tradnl"/>
        </w:rPr>
        <w:t xml:space="preserve"> </w:t>
      </w:r>
      <w:r w:rsidRPr="008A657F">
        <w:rPr>
          <w:rFonts w:ascii="Times New Roman" w:hAnsi="Times New Roman"/>
          <w:sz w:val="24"/>
          <w:szCs w:val="24"/>
          <w:lang w:val="es-ES_tradnl"/>
        </w:rPr>
        <w:t xml:space="preserve">(Buitrago </w:t>
      </w:r>
      <w:r w:rsidRPr="008A657F">
        <w:rPr>
          <w:rFonts w:ascii="Times New Roman" w:hAnsi="Times New Roman"/>
          <w:i/>
          <w:sz w:val="24"/>
          <w:szCs w:val="24"/>
          <w:lang w:val="es-ES_tradnl"/>
        </w:rPr>
        <w:t>et al.</w:t>
      </w:r>
      <w:r w:rsidR="005E36F7" w:rsidRPr="008A657F">
        <w:rPr>
          <w:rFonts w:ascii="Times New Roman" w:hAnsi="Times New Roman"/>
          <w:i/>
          <w:sz w:val="24"/>
          <w:szCs w:val="24"/>
          <w:lang w:val="es-ES_tradnl"/>
        </w:rPr>
        <w:t>,</w:t>
      </w:r>
      <w:r w:rsidRPr="008A657F">
        <w:rPr>
          <w:rFonts w:ascii="Times New Roman" w:hAnsi="Times New Roman"/>
          <w:sz w:val="24"/>
          <w:szCs w:val="24"/>
          <w:lang w:val="es-ES_tradnl"/>
        </w:rPr>
        <w:t xml:space="preserve"> 2007). También han realizando esfuerzos por socializar los conocimientos sobre las herramientas de uso frecuente en la </w:t>
      </w:r>
      <w:r w:rsidR="00C56177">
        <w:rPr>
          <w:rFonts w:ascii="Times New Roman" w:hAnsi="Times New Roman"/>
          <w:sz w:val="24"/>
          <w:szCs w:val="24"/>
          <w:lang w:val="es-ES_tradnl"/>
        </w:rPr>
        <w:t>b</w:t>
      </w:r>
      <w:r w:rsidR="00C56177" w:rsidRPr="008A657F">
        <w:rPr>
          <w:rFonts w:ascii="Times New Roman" w:hAnsi="Times New Roman"/>
          <w:sz w:val="24"/>
          <w:szCs w:val="24"/>
          <w:lang w:val="es-ES_tradnl"/>
        </w:rPr>
        <w:t>iotecnología</w:t>
      </w:r>
      <w:r w:rsidRPr="008A657F">
        <w:rPr>
          <w:rFonts w:ascii="Times New Roman" w:hAnsi="Times New Roman"/>
          <w:sz w:val="24"/>
          <w:szCs w:val="24"/>
          <w:lang w:val="es-ES_tradnl"/>
        </w:rPr>
        <w:t xml:space="preserve">, a través de programas integrales para actualizar los conocimientos de los profesores del área de </w:t>
      </w:r>
      <w:r w:rsidR="00C56177">
        <w:rPr>
          <w:rFonts w:ascii="Times New Roman" w:hAnsi="Times New Roman"/>
          <w:sz w:val="24"/>
          <w:szCs w:val="24"/>
          <w:lang w:val="es-ES_tradnl"/>
        </w:rPr>
        <w:t>c</w:t>
      </w:r>
      <w:r w:rsidR="00C56177" w:rsidRPr="008A657F">
        <w:rPr>
          <w:rFonts w:ascii="Times New Roman" w:hAnsi="Times New Roman"/>
          <w:sz w:val="24"/>
          <w:szCs w:val="24"/>
          <w:lang w:val="es-ES_tradnl"/>
        </w:rPr>
        <w:t xml:space="preserve">iencias </w:t>
      </w:r>
      <w:r w:rsidR="00C56177">
        <w:rPr>
          <w:rFonts w:ascii="Times New Roman" w:hAnsi="Times New Roman"/>
          <w:sz w:val="24"/>
          <w:szCs w:val="24"/>
          <w:lang w:val="es-ES_tradnl"/>
        </w:rPr>
        <w:t>n</w:t>
      </w:r>
      <w:r w:rsidR="00C56177" w:rsidRPr="008A657F">
        <w:rPr>
          <w:rFonts w:ascii="Times New Roman" w:hAnsi="Times New Roman"/>
          <w:sz w:val="24"/>
          <w:szCs w:val="24"/>
          <w:lang w:val="es-ES_tradnl"/>
        </w:rPr>
        <w:t xml:space="preserve">aturales </w:t>
      </w:r>
      <w:r w:rsidRPr="008A657F">
        <w:rPr>
          <w:rFonts w:ascii="Times New Roman" w:hAnsi="Times New Roman"/>
          <w:sz w:val="24"/>
          <w:szCs w:val="24"/>
          <w:lang w:val="es-ES_tradnl"/>
        </w:rPr>
        <w:t xml:space="preserve">(Parra y Reguero, 2000). </w:t>
      </w:r>
    </w:p>
    <w:p w:rsidR="00EF1AC5" w:rsidRPr="008A657F" w:rsidRDefault="00EF1AC5" w:rsidP="0080693E">
      <w:pPr>
        <w:numPr>
          <w:ilvl w:val="0"/>
          <w:numId w:val="14"/>
        </w:numPr>
        <w:spacing w:after="0" w:line="240" w:lineRule="auto"/>
        <w:jc w:val="both"/>
        <w:rPr>
          <w:rFonts w:ascii="Times New Roman" w:hAnsi="Times New Roman"/>
          <w:sz w:val="24"/>
          <w:szCs w:val="24"/>
          <w:lang w:val="es-MX"/>
        </w:rPr>
      </w:pPr>
      <w:r w:rsidRPr="008A657F">
        <w:rPr>
          <w:rFonts w:ascii="Times New Roman" w:hAnsi="Times New Roman"/>
          <w:sz w:val="24"/>
          <w:szCs w:val="24"/>
          <w:lang w:val="es-ES_tradnl"/>
        </w:rPr>
        <w:t>Grupo Biotecnología y Educación, surge en la Universidad Pedagógica Nacional en el año 199</w:t>
      </w:r>
      <w:r w:rsidR="00884A8D" w:rsidRPr="008A657F">
        <w:rPr>
          <w:rFonts w:ascii="Times New Roman" w:hAnsi="Times New Roman"/>
          <w:sz w:val="24"/>
          <w:szCs w:val="24"/>
          <w:lang w:val="es-ES_tradnl"/>
        </w:rPr>
        <w:t>5</w:t>
      </w:r>
      <w:r w:rsidRPr="008A657F">
        <w:rPr>
          <w:rFonts w:ascii="Times New Roman" w:hAnsi="Times New Roman"/>
          <w:sz w:val="24"/>
          <w:szCs w:val="24"/>
          <w:lang w:val="es-ES_tradnl"/>
        </w:rPr>
        <w:t>.</w:t>
      </w:r>
      <w:r w:rsidR="0059299A" w:rsidRPr="008A657F">
        <w:rPr>
          <w:rFonts w:ascii="Times New Roman" w:hAnsi="Times New Roman"/>
          <w:sz w:val="24"/>
          <w:szCs w:val="24"/>
          <w:lang w:val="es-ES_tradnl"/>
        </w:rPr>
        <w:t xml:space="preserve"> </w:t>
      </w:r>
      <w:r w:rsidRPr="008A657F">
        <w:rPr>
          <w:rFonts w:ascii="Times New Roman" w:hAnsi="Times New Roman"/>
          <w:sz w:val="24"/>
          <w:szCs w:val="24"/>
          <w:lang w:val="es-ES_tradnl"/>
        </w:rPr>
        <w:t xml:space="preserve">Ha descrito e interpretado proyectos escolares sobre </w:t>
      </w:r>
      <w:r w:rsidR="00ED454B">
        <w:rPr>
          <w:rFonts w:ascii="Times New Roman" w:hAnsi="Times New Roman"/>
          <w:sz w:val="24"/>
          <w:szCs w:val="24"/>
          <w:lang w:val="es-ES_tradnl"/>
        </w:rPr>
        <w:t>b</w:t>
      </w:r>
      <w:r w:rsidRPr="008A657F">
        <w:rPr>
          <w:rFonts w:ascii="Times New Roman" w:hAnsi="Times New Roman"/>
          <w:sz w:val="24"/>
          <w:szCs w:val="24"/>
          <w:lang w:val="es-ES_tradnl"/>
        </w:rPr>
        <w:t>iotecnología en varias instituciones de educación básica y media; propuesto unidades didácticas bajo el modelo de enseñanza aprendizaje como investigación</w:t>
      </w:r>
      <w:r w:rsidR="00884A8D" w:rsidRPr="008A657F">
        <w:rPr>
          <w:rFonts w:ascii="Times New Roman" w:hAnsi="Times New Roman"/>
          <w:sz w:val="24"/>
          <w:szCs w:val="24"/>
          <w:lang w:val="es-ES_tradnl"/>
        </w:rPr>
        <w:t xml:space="preserve">, </w:t>
      </w:r>
      <w:r w:rsidR="0059299A" w:rsidRPr="008A657F">
        <w:rPr>
          <w:rFonts w:ascii="Times New Roman" w:hAnsi="Times New Roman"/>
          <w:sz w:val="24"/>
          <w:szCs w:val="24"/>
          <w:lang w:val="es-ES_tradnl"/>
        </w:rPr>
        <w:t xml:space="preserve">y </w:t>
      </w:r>
      <w:r w:rsidRPr="008A657F">
        <w:rPr>
          <w:rFonts w:ascii="Times New Roman" w:hAnsi="Times New Roman"/>
          <w:sz w:val="24"/>
          <w:szCs w:val="24"/>
          <w:lang w:val="es-ES_tradnl"/>
        </w:rPr>
        <w:t>ha</w:t>
      </w:r>
      <w:r w:rsidR="0059299A" w:rsidRPr="008A657F">
        <w:rPr>
          <w:rFonts w:ascii="Times New Roman" w:hAnsi="Times New Roman"/>
          <w:sz w:val="24"/>
          <w:szCs w:val="24"/>
          <w:lang w:val="es-ES_tradnl"/>
        </w:rPr>
        <w:t>n</w:t>
      </w:r>
      <w:r w:rsidR="00884A8D" w:rsidRPr="008A657F">
        <w:rPr>
          <w:rFonts w:ascii="Times New Roman" w:hAnsi="Times New Roman"/>
          <w:sz w:val="24"/>
          <w:szCs w:val="24"/>
          <w:lang w:val="es-ES_tradnl"/>
        </w:rPr>
        <w:t xml:space="preserve"> incorporado </w:t>
      </w:r>
      <w:r w:rsidRPr="008A657F">
        <w:rPr>
          <w:rFonts w:ascii="Times New Roman" w:hAnsi="Times New Roman"/>
          <w:sz w:val="24"/>
          <w:szCs w:val="24"/>
          <w:lang w:val="es-ES_tradnl"/>
        </w:rPr>
        <w:t>cursos electivos</w:t>
      </w:r>
      <w:r w:rsidR="00884A8D" w:rsidRPr="008A657F">
        <w:rPr>
          <w:rFonts w:ascii="Times New Roman" w:hAnsi="Times New Roman"/>
          <w:sz w:val="24"/>
          <w:szCs w:val="24"/>
          <w:lang w:val="es-ES_tradnl"/>
        </w:rPr>
        <w:t xml:space="preserve"> en la formación </w:t>
      </w:r>
      <w:r w:rsidR="0059299A" w:rsidRPr="008A657F">
        <w:rPr>
          <w:rFonts w:ascii="Times New Roman" w:hAnsi="Times New Roman"/>
          <w:sz w:val="24"/>
          <w:szCs w:val="24"/>
          <w:lang w:val="es-ES_tradnl"/>
        </w:rPr>
        <w:t xml:space="preserve">de </w:t>
      </w:r>
      <w:r w:rsidRPr="008A657F">
        <w:rPr>
          <w:rFonts w:ascii="Times New Roman" w:hAnsi="Times New Roman"/>
          <w:sz w:val="24"/>
          <w:szCs w:val="24"/>
          <w:lang w:val="es-ES_tradnl"/>
        </w:rPr>
        <w:t>futuros</w:t>
      </w:r>
      <w:r w:rsidR="00884A8D" w:rsidRPr="008A657F">
        <w:rPr>
          <w:rFonts w:ascii="Times New Roman" w:hAnsi="Times New Roman"/>
          <w:sz w:val="24"/>
          <w:szCs w:val="24"/>
          <w:lang w:val="es-ES_tradnl"/>
        </w:rPr>
        <w:t xml:space="preserve"> profesores de Biología</w:t>
      </w:r>
      <w:r w:rsidRPr="008A657F">
        <w:rPr>
          <w:rFonts w:ascii="Times New Roman" w:hAnsi="Times New Roman"/>
          <w:sz w:val="24"/>
          <w:szCs w:val="24"/>
          <w:lang w:val="es-ES_tradnl"/>
        </w:rPr>
        <w:t xml:space="preserve"> </w:t>
      </w:r>
      <w:r w:rsidR="00316F39" w:rsidRPr="008A657F">
        <w:rPr>
          <w:rFonts w:ascii="Times New Roman" w:hAnsi="Times New Roman"/>
          <w:sz w:val="24"/>
          <w:szCs w:val="24"/>
        </w:rPr>
        <w:t xml:space="preserve">(Camelo </w:t>
      </w:r>
      <w:r w:rsidR="00316F39" w:rsidRPr="008A657F">
        <w:rPr>
          <w:rFonts w:ascii="Times New Roman" w:hAnsi="Times New Roman"/>
          <w:i/>
          <w:sz w:val="24"/>
          <w:szCs w:val="24"/>
        </w:rPr>
        <w:t>et al</w:t>
      </w:r>
      <w:r w:rsidR="00316F39" w:rsidRPr="008A657F">
        <w:rPr>
          <w:rFonts w:ascii="Times New Roman" w:hAnsi="Times New Roman"/>
          <w:sz w:val="24"/>
          <w:szCs w:val="24"/>
        </w:rPr>
        <w:t>.,</w:t>
      </w:r>
      <w:r w:rsidRPr="008A657F">
        <w:rPr>
          <w:rFonts w:ascii="Times New Roman" w:hAnsi="Times New Roman"/>
          <w:sz w:val="24"/>
          <w:szCs w:val="24"/>
        </w:rPr>
        <w:t xml:space="preserve"> 2009).</w:t>
      </w:r>
    </w:p>
    <w:p w:rsidR="0080693E" w:rsidRPr="008A657F" w:rsidRDefault="0080693E" w:rsidP="0080693E">
      <w:pPr>
        <w:spacing w:after="0" w:line="240" w:lineRule="auto"/>
        <w:jc w:val="both"/>
        <w:rPr>
          <w:rFonts w:ascii="Times New Roman" w:hAnsi="Times New Roman"/>
          <w:sz w:val="24"/>
          <w:szCs w:val="24"/>
          <w:lang w:val="es-ES_tradnl"/>
        </w:rPr>
      </w:pPr>
    </w:p>
    <w:p w:rsidR="00FB0639" w:rsidRPr="008A657F" w:rsidRDefault="006F3CB7" w:rsidP="0080693E">
      <w:pPr>
        <w:spacing w:after="0" w:line="240" w:lineRule="auto"/>
        <w:jc w:val="both"/>
        <w:rPr>
          <w:rFonts w:ascii="Times New Roman" w:hAnsi="Times New Roman"/>
          <w:sz w:val="24"/>
          <w:szCs w:val="24"/>
        </w:rPr>
      </w:pPr>
      <w:r w:rsidRPr="008A657F">
        <w:rPr>
          <w:rFonts w:ascii="Times New Roman" w:hAnsi="Times New Roman"/>
          <w:sz w:val="24"/>
          <w:szCs w:val="24"/>
          <w:lang w:val="es-ES_tradnl"/>
        </w:rPr>
        <w:t>En general</w:t>
      </w:r>
      <w:r w:rsidR="00910713" w:rsidRPr="008A657F">
        <w:rPr>
          <w:rFonts w:ascii="Times New Roman" w:hAnsi="Times New Roman"/>
          <w:sz w:val="24"/>
          <w:szCs w:val="24"/>
          <w:lang w:val="es-ES_tradnl"/>
        </w:rPr>
        <w:t xml:space="preserve">, a nivel nacional </w:t>
      </w:r>
      <w:r w:rsidR="00EB577C" w:rsidRPr="008A657F">
        <w:rPr>
          <w:rFonts w:ascii="Times New Roman" w:hAnsi="Times New Roman"/>
          <w:sz w:val="24"/>
          <w:szCs w:val="24"/>
        </w:rPr>
        <w:t>se han propuesto estrategias y planeado cursos de actualización</w:t>
      </w:r>
      <w:r w:rsidR="00910713" w:rsidRPr="008A657F">
        <w:rPr>
          <w:rFonts w:ascii="Times New Roman" w:hAnsi="Times New Roman"/>
          <w:sz w:val="24"/>
          <w:szCs w:val="24"/>
        </w:rPr>
        <w:t xml:space="preserve"> </w:t>
      </w:r>
      <w:r w:rsidR="00EB577C" w:rsidRPr="008A657F">
        <w:rPr>
          <w:rFonts w:ascii="Times New Roman" w:hAnsi="Times New Roman"/>
          <w:sz w:val="24"/>
          <w:szCs w:val="24"/>
        </w:rPr>
        <w:t xml:space="preserve">para profesores de ciencias dado que </w:t>
      </w:r>
      <w:r w:rsidR="008769B6" w:rsidRPr="008A657F">
        <w:rPr>
          <w:rFonts w:ascii="Times New Roman" w:hAnsi="Times New Roman"/>
          <w:sz w:val="24"/>
          <w:szCs w:val="24"/>
        </w:rPr>
        <w:t xml:space="preserve">es </w:t>
      </w:r>
      <w:r w:rsidR="00EB577C" w:rsidRPr="008A657F">
        <w:rPr>
          <w:rFonts w:ascii="Times New Roman" w:hAnsi="Times New Roman"/>
          <w:sz w:val="24"/>
          <w:szCs w:val="24"/>
        </w:rPr>
        <w:t>latente</w:t>
      </w:r>
      <w:r w:rsidR="00910713" w:rsidRPr="008A657F">
        <w:rPr>
          <w:rFonts w:ascii="Times New Roman" w:hAnsi="Times New Roman"/>
          <w:sz w:val="24"/>
          <w:szCs w:val="24"/>
        </w:rPr>
        <w:t xml:space="preserve"> su </w:t>
      </w:r>
      <w:r w:rsidR="00EB577C" w:rsidRPr="008A657F">
        <w:rPr>
          <w:rFonts w:ascii="Times New Roman" w:hAnsi="Times New Roman"/>
          <w:sz w:val="24"/>
          <w:szCs w:val="24"/>
        </w:rPr>
        <w:t xml:space="preserve">desconocimiento o desactualización para </w:t>
      </w:r>
      <w:r w:rsidR="00910713" w:rsidRPr="008A657F">
        <w:rPr>
          <w:rFonts w:ascii="Times New Roman" w:hAnsi="Times New Roman"/>
          <w:sz w:val="24"/>
          <w:szCs w:val="24"/>
        </w:rPr>
        <w:t xml:space="preserve">la </w:t>
      </w:r>
      <w:r w:rsidR="00EB577C" w:rsidRPr="008A657F">
        <w:rPr>
          <w:rFonts w:ascii="Times New Roman" w:hAnsi="Times New Roman"/>
          <w:sz w:val="24"/>
          <w:szCs w:val="24"/>
        </w:rPr>
        <w:t xml:space="preserve">enseñanza </w:t>
      </w:r>
      <w:r w:rsidR="00910713" w:rsidRPr="008A657F">
        <w:rPr>
          <w:rFonts w:ascii="Times New Roman" w:hAnsi="Times New Roman"/>
          <w:sz w:val="24"/>
          <w:szCs w:val="24"/>
        </w:rPr>
        <w:t xml:space="preserve">de la </w:t>
      </w:r>
      <w:r w:rsidR="00ED454B">
        <w:rPr>
          <w:rFonts w:ascii="Times New Roman" w:hAnsi="Times New Roman"/>
          <w:sz w:val="24"/>
          <w:szCs w:val="24"/>
        </w:rPr>
        <w:t>b</w:t>
      </w:r>
      <w:r w:rsidR="00910713" w:rsidRPr="008A657F">
        <w:rPr>
          <w:rFonts w:ascii="Times New Roman" w:hAnsi="Times New Roman"/>
          <w:sz w:val="24"/>
          <w:szCs w:val="24"/>
        </w:rPr>
        <w:t xml:space="preserve">iotecnología </w:t>
      </w:r>
      <w:r w:rsidR="00AE2FD1" w:rsidRPr="008A657F">
        <w:rPr>
          <w:rFonts w:ascii="Times New Roman" w:hAnsi="Times New Roman"/>
          <w:sz w:val="24"/>
          <w:szCs w:val="24"/>
        </w:rPr>
        <w:t>(</w:t>
      </w:r>
      <w:r w:rsidR="00AE2FD1" w:rsidRPr="008A657F">
        <w:rPr>
          <w:rFonts w:ascii="Times New Roman" w:hAnsi="Times New Roman"/>
          <w:sz w:val="24"/>
          <w:szCs w:val="24"/>
          <w:lang w:val="es-ES_tradnl"/>
        </w:rPr>
        <w:t xml:space="preserve">Grevechova, Salcedo y Cárdenas, 1995; Castellanos, Salcedo y Grevechova, 1996; Valbuena, 1998; Parra y Reguero, 2000; </w:t>
      </w:r>
      <w:r w:rsidR="00AE2FD1" w:rsidRPr="008A657F">
        <w:rPr>
          <w:rFonts w:ascii="Times New Roman" w:hAnsi="Times New Roman"/>
          <w:sz w:val="24"/>
          <w:szCs w:val="24"/>
        </w:rPr>
        <w:t>Bolaño, Pulido, García y Roa</w:t>
      </w:r>
      <w:r w:rsidR="00AE2FD1" w:rsidRPr="008A657F">
        <w:rPr>
          <w:rFonts w:ascii="Times New Roman" w:hAnsi="Times New Roman"/>
          <w:i/>
          <w:sz w:val="24"/>
          <w:szCs w:val="24"/>
        </w:rPr>
        <w:t>,</w:t>
      </w:r>
      <w:r w:rsidR="00AE2FD1" w:rsidRPr="008A657F">
        <w:rPr>
          <w:rFonts w:ascii="Times New Roman" w:hAnsi="Times New Roman"/>
          <w:sz w:val="24"/>
          <w:szCs w:val="24"/>
        </w:rPr>
        <w:t xml:space="preserve"> 2003; </w:t>
      </w:r>
      <w:r w:rsidR="00AE2FD1" w:rsidRPr="008A657F">
        <w:rPr>
          <w:rFonts w:ascii="Times New Roman" w:hAnsi="Times New Roman"/>
          <w:sz w:val="24"/>
          <w:szCs w:val="24"/>
          <w:lang w:val="es-MX"/>
        </w:rPr>
        <w:t xml:space="preserve">Melo </w:t>
      </w:r>
      <w:r w:rsidR="00AE2FD1" w:rsidRPr="008A657F">
        <w:rPr>
          <w:rFonts w:ascii="Times New Roman" w:hAnsi="Times New Roman"/>
          <w:i/>
          <w:sz w:val="24"/>
          <w:szCs w:val="24"/>
        </w:rPr>
        <w:t>et al.</w:t>
      </w:r>
      <w:r w:rsidR="00222041" w:rsidRPr="008A657F">
        <w:rPr>
          <w:rFonts w:ascii="Times New Roman" w:hAnsi="Times New Roman"/>
          <w:i/>
          <w:sz w:val="24"/>
          <w:szCs w:val="24"/>
        </w:rPr>
        <w:t>,</w:t>
      </w:r>
      <w:r w:rsidR="00AE2FD1" w:rsidRPr="008A657F">
        <w:rPr>
          <w:rFonts w:ascii="Times New Roman" w:hAnsi="Times New Roman"/>
          <w:sz w:val="24"/>
          <w:szCs w:val="24"/>
        </w:rPr>
        <w:t xml:space="preserve"> </w:t>
      </w:r>
      <w:r w:rsidR="00AE2FD1" w:rsidRPr="008A657F">
        <w:rPr>
          <w:rFonts w:ascii="Times New Roman" w:hAnsi="Times New Roman"/>
          <w:caps/>
          <w:sz w:val="24"/>
          <w:szCs w:val="24"/>
          <w:lang w:val="es-MX"/>
        </w:rPr>
        <w:t>2005;</w:t>
      </w:r>
      <w:r w:rsidRPr="008A657F">
        <w:rPr>
          <w:rFonts w:ascii="Times New Roman" w:hAnsi="Times New Roman"/>
          <w:caps/>
          <w:sz w:val="24"/>
          <w:szCs w:val="24"/>
          <w:lang w:val="es-MX"/>
        </w:rPr>
        <w:t xml:space="preserve"> </w:t>
      </w:r>
      <w:r w:rsidR="00AE2FD1" w:rsidRPr="008A657F">
        <w:rPr>
          <w:rFonts w:ascii="Times New Roman" w:hAnsi="Times New Roman"/>
          <w:sz w:val="24"/>
          <w:szCs w:val="24"/>
          <w:lang w:val="es-MX"/>
        </w:rPr>
        <w:t xml:space="preserve">Pulido </w:t>
      </w:r>
      <w:r w:rsidR="00AE2FD1" w:rsidRPr="008A657F">
        <w:rPr>
          <w:rFonts w:ascii="Times New Roman" w:hAnsi="Times New Roman"/>
          <w:i/>
          <w:sz w:val="24"/>
          <w:szCs w:val="24"/>
        </w:rPr>
        <w:t>et al.</w:t>
      </w:r>
      <w:r w:rsidR="005E36F7" w:rsidRPr="008A657F">
        <w:rPr>
          <w:rFonts w:ascii="Times New Roman" w:hAnsi="Times New Roman"/>
          <w:i/>
          <w:sz w:val="24"/>
          <w:szCs w:val="24"/>
        </w:rPr>
        <w:t>,</w:t>
      </w:r>
      <w:r w:rsidR="00AE2FD1" w:rsidRPr="008A657F">
        <w:rPr>
          <w:rFonts w:ascii="Times New Roman" w:hAnsi="Times New Roman"/>
          <w:sz w:val="24"/>
          <w:szCs w:val="24"/>
        </w:rPr>
        <w:t xml:space="preserve"> </w:t>
      </w:r>
      <w:r w:rsidR="00AE2FD1" w:rsidRPr="008A657F">
        <w:rPr>
          <w:rFonts w:ascii="Times New Roman" w:hAnsi="Times New Roman"/>
          <w:sz w:val="24"/>
          <w:szCs w:val="24"/>
          <w:lang w:val="es-MX"/>
        </w:rPr>
        <w:t xml:space="preserve">2006; </w:t>
      </w:r>
      <w:r w:rsidR="00AE2FD1" w:rsidRPr="008A657F">
        <w:rPr>
          <w:rFonts w:ascii="Times New Roman" w:hAnsi="Times New Roman"/>
          <w:sz w:val="24"/>
          <w:szCs w:val="24"/>
          <w:lang w:val="es-ES_tradnl"/>
        </w:rPr>
        <w:t xml:space="preserve">Buitrago </w:t>
      </w:r>
      <w:r w:rsidR="00AE2FD1" w:rsidRPr="008A657F">
        <w:rPr>
          <w:rFonts w:ascii="Times New Roman" w:hAnsi="Times New Roman"/>
          <w:i/>
          <w:sz w:val="24"/>
          <w:szCs w:val="24"/>
          <w:lang w:val="es-ES_tradnl"/>
        </w:rPr>
        <w:t>et al.</w:t>
      </w:r>
      <w:r w:rsidR="00222041" w:rsidRPr="008A657F">
        <w:rPr>
          <w:rFonts w:ascii="Times New Roman" w:hAnsi="Times New Roman"/>
          <w:i/>
          <w:sz w:val="24"/>
          <w:szCs w:val="24"/>
          <w:lang w:val="es-ES_tradnl"/>
        </w:rPr>
        <w:t>,</w:t>
      </w:r>
      <w:r w:rsidR="00AE2FD1" w:rsidRPr="008A657F">
        <w:rPr>
          <w:rFonts w:ascii="Times New Roman" w:hAnsi="Times New Roman"/>
          <w:sz w:val="24"/>
          <w:szCs w:val="24"/>
          <w:lang w:val="es-ES_tradnl"/>
        </w:rPr>
        <w:t xml:space="preserve"> 2007; </w:t>
      </w:r>
      <w:r w:rsidR="00B15E38" w:rsidRPr="008A657F">
        <w:rPr>
          <w:rFonts w:ascii="Times New Roman" w:hAnsi="Times New Roman"/>
          <w:sz w:val="24"/>
          <w:szCs w:val="24"/>
          <w:lang w:eastAsia="es-ES"/>
        </w:rPr>
        <w:t xml:space="preserve">Roa </w:t>
      </w:r>
      <w:r w:rsidR="00B15E38" w:rsidRPr="008A657F">
        <w:rPr>
          <w:rFonts w:ascii="Times New Roman" w:hAnsi="Times New Roman"/>
          <w:i/>
          <w:sz w:val="24"/>
          <w:szCs w:val="24"/>
          <w:lang w:eastAsia="es-ES"/>
        </w:rPr>
        <w:t>et al.</w:t>
      </w:r>
      <w:r w:rsidR="005E36F7" w:rsidRPr="008A657F">
        <w:rPr>
          <w:rFonts w:ascii="Times New Roman" w:hAnsi="Times New Roman"/>
          <w:i/>
          <w:sz w:val="24"/>
          <w:szCs w:val="24"/>
          <w:lang w:eastAsia="es-ES"/>
        </w:rPr>
        <w:t>,</w:t>
      </w:r>
      <w:r w:rsidR="00AE2FD1" w:rsidRPr="008A657F">
        <w:rPr>
          <w:rFonts w:ascii="Times New Roman" w:hAnsi="Times New Roman"/>
          <w:sz w:val="24"/>
          <w:szCs w:val="24"/>
          <w:lang w:eastAsia="es-ES"/>
        </w:rPr>
        <w:t xml:space="preserve"> 2008</w:t>
      </w:r>
      <w:r w:rsidR="00AE2FD1" w:rsidRPr="008A657F">
        <w:rPr>
          <w:rFonts w:ascii="Times New Roman" w:hAnsi="Times New Roman"/>
          <w:sz w:val="24"/>
          <w:szCs w:val="24"/>
          <w:lang w:val="es-ES_tradnl"/>
        </w:rPr>
        <w:t>)</w:t>
      </w:r>
      <w:r w:rsidR="008769B6" w:rsidRPr="008A657F">
        <w:rPr>
          <w:rFonts w:ascii="Times New Roman" w:hAnsi="Times New Roman"/>
          <w:sz w:val="24"/>
          <w:szCs w:val="24"/>
        </w:rPr>
        <w:t xml:space="preserve">, lo cual coincide con lo que acontece en otros países. </w:t>
      </w:r>
    </w:p>
    <w:p w:rsidR="00FB0639" w:rsidRPr="008A657F" w:rsidRDefault="00FB0639" w:rsidP="0080693E">
      <w:pPr>
        <w:spacing w:after="0" w:line="240" w:lineRule="auto"/>
        <w:jc w:val="both"/>
        <w:rPr>
          <w:rFonts w:ascii="Times New Roman" w:hAnsi="Times New Roman"/>
          <w:sz w:val="24"/>
          <w:szCs w:val="24"/>
        </w:rPr>
      </w:pPr>
    </w:p>
    <w:p w:rsidR="000B7A48" w:rsidRPr="008A657F" w:rsidRDefault="006F3CB7" w:rsidP="0080693E">
      <w:pPr>
        <w:spacing w:after="0" w:line="240" w:lineRule="auto"/>
        <w:jc w:val="both"/>
        <w:rPr>
          <w:rFonts w:ascii="Times New Roman" w:hAnsi="Times New Roman"/>
          <w:sz w:val="24"/>
          <w:szCs w:val="24"/>
        </w:rPr>
      </w:pPr>
      <w:r w:rsidRPr="008A657F">
        <w:rPr>
          <w:rFonts w:ascii="Times New Roman" w:eastAsia="Times New Roman" w:hAnsi="Times New Roman"/>
          <w:sz w:val="24"/>
          <w:szCs w:val="24"/>
          <w:lang w:eastAsia="es-ES"/>
        </w:rPr>
        <w:t>Te</w:t>
      </w:r>
      <w:r w:rsidR="00B15E38" w:rsidRPr="008A657F">
        <w:rPr>
          <w:rFonts w:ascii="Times New Roman" w:eastAsia="Times New Roman" w:hAnsi="Times New Roman"/>
          <w:sz w:val="24"/>
          <w:szCs w:val="24"/>
          <w:lang w:eastAsia="es-ES"/>
        </w:rPr>
        <w:t>niendo en cuenta lo</w:t>
      </w:r>
      <w:r w:rsidR="001208AC" w:rsidRPr="008A657F">
        <w:rPr>
          <w:rFonts w:ascii="Times New Roman" w:eastAsia="Times New Roman" w:hAnsi="Times New Roman"/>
          <w:sz w:val="24"/>
          <w:szCs w:val="24"/>
          <w:lang w:eastAsia="es-ES"/>
        </w:rPr>
        <w:t xml:space="preserve"> recorrido en todo el escrito</w:t>
      </w:r>
      <w:r w:rsidR="00B15E38" w:rsidRPr="008A657F">
        <w:rPr>
          <w:rFonts w:ascii="Times New Roman" w:eastAsia="Times New Roman" w:hAnsi="Times New Roman"/>
          <w:sz w:val="24"/>
          <w:szCs w:val="24"/>
          <w:lang w:eastAsia="es-ES"/>
        </w:rPr>
        <w:t>, s</w:t>
      </w:r>
      <w:r w:rsidR="00FE1126" w:rsidRPr="008A657F">
        <w:rPr>
          <w:rFonts w:ascii="Times New Roman" w:eastAsia="Times New Roman" w:hAnsi="Times New Roman"/>
          <w:sz w:val="24"/>
          <w:szCs w:val="24"/>
          <w:lang w:eastAsia="es-ES"/>
        </w:rPr>
        <w:t>e evidencia</w:t>
      </w:r>
      <w:r w:rsidR="00B15E38" w:rsidRPr="008A657F">
        <w:rPr>
          <w:rFonts w:ascii="Times New Roman" w:eastAsia="Times New Roman" w:hAnsi="Times New Roman"/>
          <w:sz w:val="24"/>
          <w:szCs w:val="24"/>
          <w:lang w:eastAsia="es-ES"/>
        </w:rPr>
        <w:t xml:space="preserve"> </w:t>
      </w:r>
      <w:r w:rsidR="00FE1126" w:rsidRPr="008A657F">
        <w:rPr>
          <w:rFonts w:ascii="Times New Roman" w:eastAsia="Times New Roman" w:hAnsi="Times New Roman"/>
          <w:sz w:val="24"/>
          <w:szCs w:val="24"/>
          <w:lang w:eastAsia="es-ES"/>
        </w:rPr>
        <w:t xml:space="preserve">la necesidad de problematizar la </w:t>
      </w:r>
      <w:r w:rsidR="00ED454B">
        <w:rPr>
          <w:rFonts w:ascii="Times New Roman" w:eastAsia="Times New Roman" w:hAnsi="Times New Roman"/>
          <w:sz w:val="24"/>
          <w:szCs w:val="24"/>
          <w:lang w:eastAsia="es-ES"/>
        </w:rPr>
        <w:t>b</w:t>
      </w:r>
      <w:r w:rsidR="00FE1126" w:rsidRPr="008A657F">
        <w:rPr>
          <w:rFonts w:ascii="Times New Roman" w:eastAsia="Times New Roman" w:hAnsi="Times New Roman"/>
          <w:sz w:val="24"/>
          <w:szCs w:val="24"/>
          <w:lang w:eastAsia="es-ES"/>
        </w:rPr>
        <w:t>iotecnología</w:t>
      </w:r>
      <w:r w:rsidR="00F62C0B" w:rsidRPr="008A657F">
        <w:rPr>
          <w:rFonts w:ascii="Times New Roman" w:eastAsia="Times New Roman" w:hAnsi="Times New Roman"/>
          <w:sz w:val="24"/>
          <w:szCs w:val="24"/>
          <w:lang w:eastAsia="es-ES"/>
        </w:rPr>
        <w:t xml:space="preserve"> desde los desarrollos alcanzados en el campo de la didáctica</w:t>
      </w:r>
      <w:r w:rsidR="000B7A48" w:rsidRPr="008A657F">
        <w:rPr>
          <w:rFonts w:ascii="Times New Roman" w:hAnsi="Times New Roman"/>
          <w:sz w:val="24"/>
          <w:szCs w:val="24"/>
        </w:rPr>
        <w:t>,</w:t>
      </w:r>
      <w:r w:rsidR="00F62C0B" w:rsidRPr="008A657F">
        <w:rPr>
          <w:rFonts w:ascii="Times New Roman" w:hAnsi="Times New Roman"/>
          <w:sz w:val="24"/>
          <w:szCs w:val="24"/>
        </w:rPr>
        <w:t xml:space="preserve"> teniendo en mente </w:t>
      </w:r>
      <w:r w:rsidR="000B7A48" w:rsidRPr="008A657F">
        <w:rPr>
          <w:rFonts w:ascii="Times New Roman" w:hAnsi="Times New Roman"/>
          <w:sz w:val="24"/>
          <w:szCs w:val="24"/>
        </w:rPr>
        <w:t xml:space="preserve">lo que representa la formación de una ciudanía ilustrada con la conciencia del conocimiento que le subyace a la </w:t>
      </w:r>
      <w:r w:rsidR="00ED454B">
        <w:rPr>
          <w:rFonts w:ascii="Times New Roman" w:hAnsi="Times New Roman"/>
          <w:sz w:val="24"/>
          <w:szCs w:val="24"/>
        </w:rPr>
        <w:t>b</w:t>
      </w:r>
      <w:r w:rsidR="000B7A48" w:rsidRPr="008A657F">
        <w:rPr>
          <w:rFonts w:ascii="Times New Roman" w:hAnsi="Times New Roman"/>
          <w:sz w:val="24"/>
          <w:szCs w:val="24"/>
        </w:rPr>
        <w:t>iotecnología y</w:t>
      </w:r>
      <w:r w:rsidR="00910713" w:rsidRPr="008A657F">
        <w:rPr>
          <w:rFonts w:ascii="Times New Roman" w:hAnsi="Times New Roman"/>
          <w:sz w:val="24"/>
          <w:szCs w:val="24"/>
        </w:rPr>
        <w:t xml:space="preserve"> </w:t>
      </w:r>
      <w:r w:rsidR="000B7A48" w:rsidRPr="008A657F">
        <w:rPr>
          <w:rFonts w:ascii="Times New Roman" w:hAnsi="Times New Roman"/>
          <w:sz w:val="24"/>
          <w:szCs w:val="24"/>
        </w:rPr>
        <w:t>el significado y sentido que</w:t>
      </w:r>
      <w:r w:rsidR="00240A6F" w:rsidRPr="008A657F">
        <w:rPr>
          <w:rFonts w:ascii="Times New Roman" w:hAnsi="Times New Roman"/>
          <w:sz w:val="24"/>
          <w:szCs w:val="24"/>
        </w:rPr>
        <w:t xml:space="preserve"> tiene en múltiples direcciones</w:t>
      </w:r>
      <w:r w:rsidR="000B7A48" w:rsidRPr="008A657F">
        <w:rPr>
          <w:rFonts w:ascii="Times New Roman" w:hAnsi="Times New Roman"/>
          <w:sz w:val="24"/>
          <w:szCs w:val="24"/>
        </w:rPr>
        <w:t xml:space="preserve">. </w:t>
      </w:r>
    </w:p>
    <w:p w:rsidR="00B15E38" w:rsidRPr="008A657F" w:rsidRDefault="00B15E38" w:rsidP="003610A2">
      <w:pPr>
        <w:spacing w:after="0" w:line="240" w:lineRule="auto"/>
        <w:jc w:val="both"/>
        <w:rPr>
          <w:rFonts w:ascii="Times New Roman" w:hAnsi="Times New Roman"/>
          <w:sz w:val="24"/>
          <w:szCs w:val="24"/>
        </w:rPr>
      </w:pPr>
    </w:p>
    <w:p w:rsidR="000B7A48" w:rsidRPr="008A657F" w:rsidRDefault="001208AC" w:rsidP="003610A2">
      <w:pPr>
        <w:spacing w:after="0" w:line="240" w:lineRule="auto"/>
        <w:jc w:val="both"/>
        <w:rPr>
          <w:rFonts w:ascii="Times New Roman" w:eastAsia="Times New Roman" w:hAnsi="Times New Roman"/>
          <w:sz w:val="24"/>
          <w:szCs w:val="24"/>
          <w:lang w:eastAsia="es-ES"/>
        </w:rPr>
      </w:pPr>
      <w:r w:rsidRPr="008A657F">
        <w:rPr>
          <w:rFonts w:ascii="Times New Roman" w:hAnsi="Times New Roman"/>
          <w:sz w:val="24"/>
          <w:szCs w:val="24"/>
        </w:rPr>
        <w:t>En l</w:t>
      </w:r>
      <w:r w:rsidR="000B7A48" w:rsidRPr="008A657F">
        <w:rPr>
          <w:rFonts w:ascii="Times New Roman" w:hAnsi="Times New Roman"/>
          <w:sz w:val="24"/>
          <w:szCs w:val="24"/>
        </w:rPr>
        <w:t>as investigaciones</w:t>
      </w:r>
      <w:r w:rsidR="00C82F78" w:rsidRPr="008A657F">
        <w:rPr>
          <w:rFonts w:ascii="Times New Roman" w:hAnsi="Times New Roman"/>
          <w:sz w:val="24"/>
          <w:szCs w:val="24"/>
        </w:rPr>
        <w:t xml:space="preserve"> revisadas</w:t>
      </w:r>
      <w:r w:rsidRPr="008A657F">
        <w:rPr>
          <w:rFonts w:ascii="Times New Roman" w:hAnsi="Times New Roman"/>
          <w:sz w:val="24"/>
          <w:szCs w:val="24"/>
        </w:rPr>
        <w:t xml:space="preserve"> se encuentra que </w:t>
      </w:r>
      <w:r w:rsidR="00990EF0" w:rsidRPr="008A657F">
        <w:rPr>
          <w:rFonts w:ascii="Times New Roman" w:hAnsi="Times New Roman"/>
          <w:sz w:val="24"/>
          <w:szCs w:val="24"/>
        </w:rPr>
        <w:t xml:space="preserve">se </w:t>
      </w:r>
      <w:r w:rsidR="000B7B9A" w:rsidRPr="008A657F">
        <w:rPr>
          <w:rFonts w:ascii="Times New Roman" w:hAnsi="Times New Roman"/>
          <w:sz w:val="24"/>
          <w:szCs w:val="24"/>
        </w:rPr>
        <w:t>ha</w:t>
      </w:r>
      <w:r w:rsidRPr="008A657F">
        <w:rPr>
          <w:rFonts w:ascii="Times New Roman" w:hAnsi="Times New Roman"/>
          <w:sz w:val="24"/>
          <w:szCs w:val="24"/>
        </w:rPr>
        <w:t xml:space="preserve"> puesto poca </w:t>
      </w:r>
      <w:r w:rsidR="00990EF0" w:rsidRPr="008A657F">
        <w:rPr>
          <w:rFonts w:ascii="Times New Roman" w:hAnsi="Times New Roman"/>
          <w:sz w:val="24"/>
          <w:szCs w:val="24"/>
        </w:rPr>
        <w:t>atención</w:t>
      </w:r>
      <w:r w:rsidRPr="008A657F">
        <w:rPr>
          <w:rFonts w:ascii="Times New Roman" w:hAnsi="Times New Roman"/>
          <w:sz w:val="24"/>
          <w:szCs w:val="24"/>
        </w:rPr>
        <w:t xml:space="preserve"> a</w:t>
      </w:r>
      <w:r w:rsidR="000B7A48" w:rsidRPr="008A657F">
        <w:rPr>
          <w:rFonts w:ascii="Times New Roman" w:hAnsi="Times New Roman"/>
          <w:sz w:val="24"/>
          <w:szCs w:val="24"/>
        </w:rPr>
        <w:t xml:space="preserve">l análisis minucioso del conocimiento biotecnológico, </w:t>
      </w:r>
      <w:r w:rsidR="000B7A48" w:rsidRPr="008A657F">
        <w:rPr>
          <w:rFonts w:ascii="Times New Roman" w:eastAsia="Times New Roman" w:hAnsi="Times New Roman"/>
          <w:sz w:val="24"/>
          <w:szCs w:val="24"/>
          <w:lang w:eastAsia="es-ES"/>
        </w:rPr>
        <w:t xml:space="preserve">la acción didáctica en el aula, la selección, organización, secuenciación y estructuración de contenidos, </w:t>
      </w:r>
      <w:r w:rsidR="00C82F78" w:rsidRPr="008A657F">
        <w:rPr>
          <w:rFonts w:ascii="Times New Roman" w:eastAsia="Times New Roman" w:hAnsi="Times New Roman"/>
          <w:sz w:val="24"/>
          <w:szCs w:val="24"/>
          <w:lang w:eastAsia="es-ES"/>
        </w:rPr>
        <w:t xml:space="preserve">la </w:t>
      </w:r>
      <w:r w:rsidR="000B7A48" w:rsidRPr="008A657F">
        <w:rPr>
          <w:rFonts w:ascii="Times New Roman" w:eastAsia="Times New Roman" w:hAnsi="Times New Roman"/>
          <w:sz w:val="24"/>
          <w:szCs w:val="24"/>
          <w:lang w:eastAsia="es-ES"/>
        </w:rPr>
        <w:t xml:space="preserve">evaluación y </w:t>
      </w:r>
      <w:r w:rsidR="000B7B9A" w:rsidRPr="008A657F">
        <w:rPr>
          <w:rFonts w:ascii="Times New Roman" w:eastAsia="Times New Roman" w:hAnsi="Times New Roman"/>
          <w:sz w:val="24"/>
          <w:szCs w:val="24"/>
          <w:lang w:eastAsia="es-ES"/>
        </w:rPr>
        <w:t xml:space="preserve">la </w:t>
      </w:r>
      <w:r w:rsidR="000B7A48" w:rsidRPr="008A657F">
        <w:rPr>
          <w:rFonts w:ascii="Times New Roman" w:eastAsia="Times New Roman" w:hAnsi="Times New Roman"/>
          <w:sz w:val="24"/>
          <w:szCs w:val="24"/>
          <w:lang w:eastAsia="es-ES"/>
        </w:rPr>
        <w:t>relación con otr</w:t>
      </w:r>
      <w:r w:rsidRPr="008A657F">
        <w:rPr>
          <w:rFonts w:ascii="Times New Roman" w:eastAsia="Times New Roman" w:hAnsi="Times New Roman"/>
          <w:sz w:val="24"/>
          <w:szCs w:val="24"/>
          <w:lang w:eastAsia="es-ES"/>
        </w:rPr>
        <w:t xml:space="preserve">as disciplinas de </w:t>
      </w:r>
      <w:r w:rsidR="000B7A48" w:rsidRPr="008A657F">
        <w:rPr>
          <w:rFonts w:ascii="Times New Roman" w:eastAsia="Times New Roman" w:hAnsi="Times New Roman"/>
          <w:sz w:val="24"/>
          <w:szCs w:val="24"/>
          <w:lang w:eastAsia="es-ES"/>
        </w:rPr>
        <w:t xml:space="preserve">conocimiento. </w:t>
      </w:r>
      <w:r w:rsidR="000B7B9A" w:rsidRPr="008A657F">
        <w:rPr>
          <w:rFonts w:ascii="Times New Roman" w:eastAsia="Times New Roman" w:hAnsi="Times New Roman"/>
          <w:sz w:val="24"/>
          <w:szCs w:val="24"/>
          <w:lang w:eastAsia="es-ES"/>
        </w:rPr>
        <w:t>En consecuencia</w:t>
      </w:r>
      <w:r w:rsidRPr="008A657F">
        <w:rPr>
          <w:rFonts w:ascii="Times New Roman" w:eastAsia="Times New Roman" w:hAnsi="Times New Roman"/>
          <w:sz w:val="24"/>
          <w:szCs w:val="24"/>
          <w:lang w:eastAsia="es-ES"/>
        </w:rPr>
        <w:t>,</w:t>
      </w:r>
      <w:r w:rsidR="000B7B9A" w:rsidRPr="008A657F">
        <w:rPr>
          <w:rFonts w:ascii="Times New Roman" w:eastAsia="Times New Roman" w:hAnsi="Times New Roman"/>
          <w:sz w:val="24"/>
          <w:szCs w:val="24"/>
          <w:lang w:eastAsia="es-ES"/>
        </w:rPr>
        <w:t xml:space="preserve"> e</w:t>
      </w:r>
      <w:r w:rsidR="00C82F78" w:rsidRPr="008A657F">
        <w:rPr>
          <w:rFonts w:ascii="Times New Roman" w:eastAsia="Times New Roman" w:hAnsi="Times New Roman"/>
          <w:sz w:val="24"/>
          <w:szCs w:val="24"/>
          <w:lang w:eastAsia="es-ES"/>
        </w:rPr>
        <w:t>s</w:t>
      </w:r>
      <w:r w:rsidR="000B7B9A" w:rsidRPr="008A657F">
        <w:rPr>
          <w:rFonts w:ascii="Times New Roman" w:eastAsia="Times New Roman" w:hAnsi="Times New Roman"/>
          <w:sz w:val="24"/>
          <w:szCs w:val="24"/>
          <w:lang w:eastAsia="es-ES"/>
        </w:rPr>
        <w:t xml:space="preserve"> necesario que la </w:t>
      </w:r>
      <w:r w:rsidR="000B7A48" w:rsidRPr="008A657F">
        <w:rPr>
          <w:rFonts w:ascii="Times New Roman" w:hAnsi="Times New Roman"/>
          <w:sz w:val="24"/>
          <w:szCs w:val="24"/>
        </w:rPr>
        <w:t xml:space="preserve">educación </w:t>
      </w:r>
      <w:r w:rsidR="003B003F" w:rsidRPr="008A657F">
        <w:rPr>
          <w:rFonts w:ascii="Times New Roman" w:hAnsi="Times New Roman"/>
          <w:sz w:val="24"/>
          <w:szCs w:val="24"/>
        </w:rPr>
        <w:t>no se</w:t>
      </w:r>
      <w:r w:rsidR="00910713" w:rsidRPr="008A657F">
        <w:rPr>
          <w:rFonts w:ascii="Times New Roman" w:hAnsi="Times New Roman"/>
          <w:sz w:val="24"/>
          <w:szCs w:val="24"/>
        </w:rPr>
        <w:t>a</w:t>
      </w:r>
      <w:r w:rsidR="00F35247" w:rsidRPr="008A657F">
        <w:rPr>
          <w:rFonts w:ascii="Times New Roman" w:hAnsi="Times New Roman"/>
          <w:sz w:val="24"/>
          <w:szCs w:val="24"/>
        </w:rPr>
        <w:t xml:space="preserve"> limi</w:t>
      </w:r>
      <w:r w:rsidR="00910713" w:rsidRPr="008A657F">
        <w:rPr>
          <w:rFonts w:ascii="Times New Roman" w:hAnsi="Times New Roman"/>
          <w:sz w:val="24"/>
          <w:szCs w:val="24"/>
        </w:rPr>
        <w:t xml:space="preserve">tada a </w:t>
      </w:r>
      <w:r w:rsidR="003B003F" w:rsidRPr="008A657F">
        <w:rPr>
          <w:rFonts w:ascii="Times New Roman" w:hAnsi="Times New Roman"/>
          <w:sz w:val="24"/>
          <w:szCs w:val="24"/>
        </w:rPr>
        <w:t>l</w:t>
      </w:r>
      <w:r w:rsidR="00910713" w:rsidRPr="008A657F">
        <w:rPr>
          <w:rFonts w:ascii="Times New Roman" w:hAnsi="Times New Roman"/>
          <w:sz w:val="24"/>
          <w:szCs w:val="24"/>
        </w:rPr>
        <w:t xml:space="preserve">a formación para la investigación, </w:t>
      </w:r>
      <w:r w:rsidR="000B7B9A" w:rsidRPr="008A657F">
        <w:rPr>
          <w:rFonts w:ascii="Times New Roman" w:hAnsi="Times New Roman"/>
          <w:sz w:val="24"/>
          <w:szCs w:val="24"/>
        </w:rPr>
        <w:t>consumismo</w:t>
      </w:r>
      <w:r w:rsidR="00910713" w:rsidRPr="008A657F">
        <w:rPr>
          <w:rFonts w:ascii="Times New Roman" w:hAnsi="Times New Roman"/>
          <w:sz w:val="24"/>
          <w:szCs w:val="24"/>
        </w:rPr>
        <w:t xml:space="preserve"> o</w:t>
      </w:r>
      <w:r w:rsidR="003B003F" w:rsidRPr="008A657F">
        <w:rPr>
          <w:rFonts w:ascii="Times New Roman" w:hAnsi="Times New Roman"/>
          <w:sz w:val="24"/>
          <w:szCs w:val="24"/>
        </w:rPr>
        <w:t xml:space="preserve"> formación </w:t>
      </w:r>
      <w:r w:rsidR="000B7A48" w:rsidRPr="008A657F">
        <w:rPr>
          <w:rFonts w:ascii="Times New Roman" w:hAnsi="Times New Roman"/>
          <w:sz w:val="24"/>
          <w:szCs w:val="24"/>
        </w:rPr>
        <w:t>laboral,</w:t>
      </w:r>
      <w:r w:rsidR="003B003F" w:rsidRPr="008A657F">
        <w:rPr>
          <w:rFonts w:ascii="Times New Roman" w:hAnsi="Times New Roman"/>
          <w:sz w:val="24"/>
          <w:szCs w:val="24"/>
        </w:rPr>
        <w:t xml:space="preserve"> sino </w:t>
      </w:r>
      <w:r w:rsidR="00910713" w:rsidRPr="008A657F">
        <w:rPr>
          <w:rFonts w:ascii="Times New Roman" w:hAnsi="Times New Roman"/>
          <w:sz w:val="24"/>
          <w:szCs w:val="24"/>
        </w:rPr>
        <w:t xml:space="preserve">que </w:t>
      </w:r>
      <w:r w:rsidR="00910713" w:rsidRPr="008A657F">
        <w:rPr>
          <w:rFonts w:ascii="Times New Roman" w:hAnsi="Times New Roman"/>
          <w:sz w:val="24"/>
          <w:szCs w:val="24"/>
        </w:rPr>
        <w:lastRenderedPageBreak/>
        <w:t xml:space="preserve">piense </w:t>
      </w:r>
      <w:r w:rsidR="000B7A48" w:rsidRPr="008A657F">
        <w:rPr>
          <w:rFonts w:ascii="Times New Roman" w:hAnsi="Times New Roman"/>
          <w:sz w:val="24"/>
          <w:szCs w:val="24"/>
        </w:rPr>
        <w:t xml:space="preserve">el conocimiento </w:t>
      </w:r>
      <w:r w:rsidR="00F35247" w:rsidRPr="008A657F">
        <w:rPr>
          <w:rFonts w:ascii="Times New Roman" w:hAnsi="Times New Roman"/>
          <w:sz w:val="24"/>
          <w:szCs w:val="24"/>
        </w:rPr>
        <w:t>biotecnológico e</w:t>
      </w:r>
      <w:r w:rsidR="000B7A48" w:rsidRPr="008A657F">
        <w:rPr>
          <w:rFonts w:ascii="Times New Roman" w:hAnsi="Times New Roman"/>
          <w:sz w:val="24"/>
          <w:szCs w:val="24"/>
        </w:rPr>
        <w:t xml:space="preserve">n cuanto a su naturaleza y función </w:t>
      </w:r>
      <w:r w:rsidR="00F35247" w:rsidRPr="008A657F">
        <w:rPr>
          <w:rFonts w:ascii="Times New Roman" w:hAnsi="Times New Roman"/>
          <w:sz w:val="24"/>
          <w:szCs w:val="24"/>
        </w:rPr>
        <w:t>en la sociedad</w:t>
      </w:r>
      <w:r w:rsidR="000B7A48" w:rsidRPr="008A657F">
        <w:rPr>
          <w:rFonts w:ascii="Times New Roman" w:hAnsi="Times New Roman"/>
          <w:sz w:val="24"/>
          <w:szCs w:val="24"/>
        </w:rPr>
        <w:t>;</w:t>
      </w:r>
      <w:r w:rsidR="00F35247" w:rsidRPr="008A657F">
        <w:rPr>
          <w:rFonts w:ascii="Times New Roman" w:hAnsi="Times New Roman"/>
          <w:sz w:val="24"/>
          <w:szCs w:val="24"/>
        </w:rPr>
        <w:t xml:space="preserve"> de tal manera que </w:t>
      </w:r>
      <w:r w:rsidR="000B7A48" w:rsidRPr="008A657F">
        <w:rPr>
          <w:rFonts w:ascii="Times New Roman" w:hAnsi="Times New Roman"/>
          <w:sz w:val="24"/>
          <w:szCs w:val="24"/>
        </w:rPr>
        <w:t>la</w:t>
      </w:r>
      <w:r w:rsidR="00F35247" w:rsidRPr="008A657F">
        <w:rPr>
          <w:rFonts w:ascii="Times New Roman" w:hAnsi="Times New Roman"/>
          <w:sz w:val="24"/>
          <w:szCs w:val="24"/>
        </w:rPr>
        <w:t>s</w:t>
      </w:r>
      <w:r w:rsidR="000B7A48" w:rsidRPr="008A657F">
        <w:rPr>
          <w:rFonts w:ascii="Times New Roman" w:hAnsi="Times New Roman"/>
          <w:sz w:val="24"/>
          <w:szCs w:val="24"/>
        </w:rPr>
        <w:t xml:space="preserve"> decisiones</w:t>
      </w:r>
      <w:r w:rsidR="00F35247" w:rsidRPr="008A657F">
        <w:rPr>
          <w:rFonts w:ascii="Times New Roman" w:hAnsi="Times New Roman"/>
          <w:sz w:val="24"/>
          <w:szCs w:val="24"/>
        </w:rPr>
        <w:t xml:space="preserve"> asumidas por </w:t>
      </w:r>
      <w:r w:rsidR="000B7A48" w:rsidRPr="008A657F">
        <w:rPr>
          <w:rFonts w:ascii="Times New Roman" w:hAnsi="Times New Roman"/>
          <w:sz w:val="24"/>
          <w:szCs w:val="24"/>
        </w:rPr>
        <w:t xml:space="preserve">los ciudadanos </w:t>
      </w:r>
      <w:r w:rsidR="000A066E" w:rsidRPr="008A657F">
        <w:rPr>
          <w:rFonts w:ascii="Times New Roman" w:hAnsi="Times New Roman"/>
          <w:sz w:val="24"/>
          <w:szCs w:val="24"/>
        </w:rPr>
        <w:t>representen</w:t>
      </w:r>
      <w:r w:rsidR="00163ACF" w:rsidRPr="008A657F">
        <w:rPr>
          <w:rFonts w:ascii="Times New Roman" w:hAnsi="Times New Roman"/>
          <w:sz w:val="24"/>
          <w:szCs w:val="24"/>
        </w:rPr>
        <w:t xml:space="preserve">, con base </w:t>
      </w:r>
      <w:r w:rsidR="00C82F78" w:rsidRPr="008A657F">
        <w:rPr>
          <w:rFonts w:ascii="Times New Roman" w:hAnsi="Times New Roman"/>
          <w:sz w:val="24"/>
          <w:szCs w:val="24"/>
        </w:rPr>
        <w:t xml:space="preserve">en </w:t>
      </w:r>
      <w:r w:rsidR="00163ACF" w:rsidRPr="008A657F">
        <w:rPr>
          <w:rFonts w:ascii="Times New Roman" w:hAnsi="Times New Roman"/>
          <w:sz w:val="24"/>
          <w:szCs w:val="24"/>
        </w:rPr>
        <w:t xml:space="preserve">ello, </w:t>
      </w:r>
      <w:r w:rsidR="000B7A48" w:rsidRPr="008A657F">
        <w:rPr>
          <w:rFonts w:ascii="Times New Roman" w:hAnsi="Times New Roman"/>
          <w:sz w:val="24"/>
          <w:szCs w:val="24"/>
        </w:rPr>
        <w:t>un sentido</w:t>
      </w:r>
      <w:r w:rsidR="00910713" w:rsidRPr="008A657F">
        <w:rPr>
          <w:rFonts w:ascii="Times New Roman" w:hAnsi="Times New Roman"/>
          <w:sz w:val="24"/>
          <w:szCs w:val="24"/>
        </w:rPr>
        <w:t xml:space="preserve"> </w:t>
      </w:r>
      <w:r w:rsidR="003B003F" w:rsidRPr="008A657F">
        <w:rPr>
          <w:rFonts w:ascii="Times New Roman" w:hAnsi="Times New Roman"/>
          <w:sz w:val="24"/>
          <w:szCs w:val="24"/>
        </w:rPr>
        <w:t xml:space="preserve">ilustrado y responsable. </w:t>
      </w:r>
      <w:r w:rsidR="000B7A48" w:rsidRPr="008A657F">
        <w:rPr>
          <w:rFonts w:ascii="Times New Roman" w:eastAsia="Times New Roman" w:hAnsi="Times New Roman"/>
          <w:sz w:val="24"/>
          <w:szCs w:val="24"/>
          <w:lang w:eastAsia="es-ES"/>
        </w:rPr>
        <w:t xml:space="preserve"> </w:t>
      </w:r>
    </w:p>
    <w:p w:rsidR="00AB4DFD" w:rsidRPr="008A657F" w:rsidRDefault="00AB4DFD" w:rsidP="003610A2">
      <w:pPr>
        <w:spacing w:after="0" w:line="240" w:lineRule="auto"/>
        <w:jc w:val="both"/>
        <w:rPr>
          <w:rFonts w:ascii="Times New Roman" w:eastAsia="Times New Roman" w:hAnsi="Times New Roman"/>
          <w:sz w:val="24"/>
          <w:szCs w:val="24"/>
          <w:lang w:eastAsia="es-ES"/>
        </w:rPr>
      </w:pPr>
    </w:p>
    <w:p w:rsidR="007E4210" w:rsidRPr="008A657F" w:rsidRDefault="009347F7" w:rsidP="003610A2">
      <w:pPr>
        <w:spacing w:after="0" w:line="240" w:lineRule="auto"/>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Haciendo </w:t>
      </w:r>
      <w:r w:rsidR="007E4210" w:rsidRPr="008A657F">
        <w:rPr>
          <w:rFonts w:ascii="Times New Roman" w:eastAsia="Times New Roman" w:hAnsi="Times New Roman"/>
          <w:sz w:val="24"/>
          <w:szCs w:val="24"/>
          <w:lang w:eastAsia="es-ES"/>
        </w:rPr>
        <w:t xml:space="preserve">un balance sobre la importancia de la educación en </w:t>
      </w:r>
      <w:r w:rsidR="00C82F78" w:rsidRPr="008A657F">
        <w:rPr>
          <w:rFonts w:ascii="Times New Roman" w:eastAsia="Times New Roman" w:hAnsi="Times New Roman"/>
          <w:sz w:val="24"/>
          <w:szCs w:val="24"/>
          <w:lang w:eastAsia="es-ES"/>
        </w:rPr>
        <w:t>B</w:t>
      </w:r>
      <w:r w:rsidR="007E4210" w:rsidRPr="008A657F">
        <w:rPr>
          <w:rFonts w:ascii="Times New Roman" w:eastAsia="Times New Roman" w:hAnsi="Times New Roman"/>
          <w:sz w:val="24"/>
          <w:szCs w:val="24"/>
          <w:lang w:eastAsia="es-ES"/>
        </w:rPr>
        <w:t>iotecnología</w:t>
      </w:r>
      <w:r w:rsidR="001208AC" w:rsidRPr="008A657F">
        <w:rPr>
          <w:rFonts w:ascii="Times New Roman" w:eastAsia="Times New Roman" w:hAnsi="Times New Roman"/>
          <w:sz w:val="24"/>
          <w:szCs w:val="24"/>
          <w:lang w:eastAsia="es-ES"/>
        </w:rPr>
        <w:t xml:space="preserve">, </w:t>
      </w:r>
      <w:r w:rsidRPr="008A657F">
        <w:rPr>
          <w:rFonts w:ascii="Times New Roman" w:eastAsia="Times New Roman" w:hAnsi="Times New Roman"/>
          <w:sz w:val="24"/>
          <w:szCs w:val="24"/>
          <w:lang w:eastAsia="es-ES"/>
        </w:rPr>
        <w:t xml:space="preserve">Roa y Valbuena (2009) </w:t>
      </w:r>
      <w:r w:rsidR="007E4210" w:rsidRPr="008A657F">
        <w:rPr>
          <w:rFonts w:ascii="Times New Roman" w:eastAsia="Times New Roman" w:hAnsi="Times New Roman"/>
          <w:sz w:val="24"/>
          <w:szCs w:val="24"/>
          <w:lang w:eastAsia="es-ES"/>
        </w:rPr>
        <w:t>explicitan la necesidad de realizar más investigaciones</w:t>
      </w:r>
      <w:r w:rsidR="00990EF0" w:rsidRPr="008A657F">
        <w:rPr>
          <w:rFonts w:ascii="Times New Roman" w:eastAsia="Times New Roman" w:hAnsi="Times New Roman"/>
          <w:sz w:val="24"/>
          <w:szCs w:val="24"/>
          <w:lang w:eastAsia="es-ES"/>
        </w:rPr>
        <w:t xml:space="preserve"> </w:t>
      </w:r>
      <w:r w:rsidR="004C6A18" w:rsidRPr="008A657F">
        <w:rPr>
          <w:rFonts w:ascii="Times New Roman" w:eastAsia="Times New Roman" w:hAnsi="Times New Roman"/>
          <w:sz w:val="24"/>
          <w:szCs w:val="24"/>
          <w:lang w:eastAsia="es-ES"/>
        </w:rPr>
        <w:t>si</w:t>
      </w:r>
      <w:r w:rsidR="000A066E" w:rsidRPr="008A657F">
        <w:rPr>
          <w:rFonts w:ascii="Times New Roman" w:eastAsia="Times New Roman" w:hAnsi="Times New Roman"/>
          <w:sz w:val="24"/>
          <w:szCs w:val="24"/>
          <w:lang w:eastAsia="es-ES"/>
        </w:rPr>
        <w:t>n</w:t>
      </w:r>
      <w:r w:rsidR="004C6A18" w:rsidRPr="008A657F">
        <w:rPr>
          <w:rFonts w:ascii="Times New Roman" w:eastAsia="Times New Roman" w:hAnsi="Times New Roman"/>
          <w:sz w:val="24"/>
          <w:szCs w:val="24"/>
          <w:lang w:eastAsia="es-ES"/>
        </w:rPr>
        <w:t xml:space="preserve"> dejar de lado </w:t>
      </w:r>
      <w:r w:rsidR="00990EF0" w:rsidRPr="008A657F">
        <w:rPr>
          <w:rFonts w:ascii="Times New Roman" w:eastAsia="Times New Roman" w:hAnsi="Times New Roman"/>
          <w:sz w:val="24"/>
          <w:szCs w:val="24"/>
          <w:lang w:eastAsia="es-ES"/>
        </w:rPr>
        <w:t>las connotaciones socioeconómicas, culturales y políticas</w:t>
      </w:r>
      <w:r w:rsidR="007E4210" w:rsidRPr="008A657F">
        <w:rPr>
          <w:rFonts w:ascii="Times New Roman" w:eastAsia="Times New Roman" w:hAnsi="Times New Roman"/>
          <w:sz w:val="24"/>
          <w:szCs w:val="24"/>
          <w:lang w:eastAsia="es-ES"/>
        </w:rPr>
        <w:t>.</w:t>
      </w:r>
      <w:r w:rsidR="004D159A" w:rsidRPr="008A657F">
        <w:rPr>
          <w:rFonts w:ascii="Times New Roman" w:eastAsia="Times New Roman" w:hAnsi="Times New Roman"/>
          <w:sz w:val="24"/>
          <w:szCs w:val="24"/>
          <w:lang w:eastAsia="es-ES"/>
        </w:rPr>
        <w:t xml:space="preserve"> </w:t>
      </w:r>
      <w:r w:rsidR="007E4210" w:rsidRPr="008A657F">
        <w:rPr>
          <w:rFonts w:ascii="Times New Roman" w:eastAsia="Times New Roman" w:hAnsi="Times New Roman"/>
          <w:sz w:val="24"/>
          <w:szCs w:val="24"/>
          <w:lang w:eastAsia="es-ES"/>
        </w:rPr>
        <w:t>Para ello</w:t>
      </w:r>
      <w:r w:rsidR="00AF5091" w:rsidRPr="008A657F">
        <w:rPr>
          <w:rFonts w:ascii="Times New Roman" w:eastAsia="Times New Roman" w:hAnsi="Times New Roman"/>
          <w:sz w:val="24"/>
          <w:szCs w:val="24"/>
          <w:lang w:eastAsia="es-ES"/>
        </w:rPr>
        <w:t xml:space="preserve"> identifican </w:t>
      </w:r>
      <w:r w:rsidR="007E4210" w:rsidRPr="008A657F">
        <w:rPr>
          <w:rFonts w:ascii="Times New Roman" w:eastAsia="Times New Roman" w:hAnsi="Times New Roman"/>
          <w:sz w:val="24"/>
          <w:szCs w:val="24"/>
          <w:lang w:eastAsia="es-ES"/>
        </w:rPr>
        <w:t>elementos</w:t>
      </w:r>
      <w:r w:rsidR="00AF5091" w:rsidRPr="008A657F">
        <w:rPr>
          <w:rFonts w:ascii="Times New Roman" w:eastAsia="Times New Roman" w:hAnsi="Times New Roman"/>
          <w:sz w:val="24"/>
          <w:szCs w:val="24"/>
          <w:lang w:eastAsia="es-ES"/>
        </w:rPr>
        <w:t xml:space="preserve"> q</w:t>
      </w:r>
      <w:r w:rsidR="007E4210" w:rsidRPr="008A657F">
        <w:rPr>
          <w:rFonts w:ascii="Times New Roman" w:eastAsia="Times New Roman" w:hAnsi="Times New Roman"/>
          <w:sz w:val="24"/>
          <w:szCs w:val="24"/>
          <w:lang w:eastAsia="es-ES"/>
        </w:rPr>
        <w:t xml:space="preserve">ue podrían contribuir a </w:t>
      </w:r>
      <w:r w:rsidR="004C6A18" w:rsidRPr="008A657F">
        <w:rPr>
          <w:rFonts w:ascii="Times New Roman" w:eastAsia="Times New Roman" w:hAnsi="Times New Roman"/>
          <w:sz w:val="24"/>
          <w:szCs w:val="24"/>
          <w:lang w:eastAsia="es-ES"/>
        </w:rPr>
        <w:t xml:space="preserve">su </w:t>
      </w:r>
      <w:r w:rsidR="007E4210" w:rsidRPr="008A657F">
        <w:rPr>
          <w:rFonts w:ascii="Times New Roman" w:eastAsia="Times New Roman" w:hAnsi="Times New Roman"/>
          <w:sz w:val="24"/>
          <w:szCs w:val="24"/>
          <w:lang w:eastAsia="es-ES"/>
        </w:rPr>
        <w:t>configura</w:t>
      </w:r>
      <w:r w:rsidR="004C6A18" w:rsidRPr="008A657F">
        <w:rPr>
          <w:rFonts w:ascii="Times New Roman" w:eastAsia="Times New Roman" w:hAnsi="Times New Roman"/>
          <w:sz w:val="24"/>
          <w:szCs w:val="24"/>
          <w:lang w:eastAsia="es-ES"/>
        </w:rPr>
        <w:t>ción</w:t>
      </w:r>
      <w:r w:rsidR="007E4210" w:rsidRPr="008A657F">
        <w:rPr>
          <w:rFonts w:ascii="Times New Roman" w:eastAsia="Times New Roman" w:hAnsi="Times New Roman"/>
          <w:sz w:val="24"/>
          <w:szCs w:val="24"/>
          <w:lang w:eastAsia="es-ES"/>
        </w:rPr>
        <w:t>, en relaci</w:t>
      </w:r>
      <w:r w:rsidR="00AF5091" w:rsidRPr="008A657F">
        <w:rPr>
          <w:rFonts w:ascii="Times New Roman" w:eastAsia="Times New Roman" w:hAnsi="Times New Roman"/>
          <w:sz w:val="24"/>
          <w:szCs w:val="24"/>
          <w:lang w:eastAsia="es-ES"/>
        </w:rPr>
        <w:t xml:space="preserve">ón con la </w:t>
      </w:r>
      <w:r w:rsidR="00990EF0" w:rsidRPr="008A657F">
        <w:rPr>
          <w:rFonts w:ascii="Times New Roman" w:eastAsia="Times New Roman" w:hAnsi="Times New Roman"/>
          <w:sz w:val="24"/>
          <w:szCs w:val="24"/>
          <w:lang w:eastAsia="es-ES"/>
        </w:rPr>
        <w:t xml:space="preserve">didáctica de las </w:t>
      </w:r>
      <w:r w:rsidR="00AF5091" w:rsidRPr="008A657F">
        <w:rPr>
          <w:rFonts w:ascii="Times New Roman" w:eastAsia="Times New Roman" w:hAnsi="Times New Roman"/>
          <w:sz w:val="24"/>
          <w:szCs w:val="24"/>
          <w:lang w:eastAsia="es-ES"/>
        </w:rPr>
        <w:t>ciencias y</w:t>
      </w:r>
      <w:r w:rsidR="007E4210" w:rsidRPr="008A657F">
        <w:rPr>
          <w:rFonts w:ascii="Times New Roman" w:eastAsia="Times New Roman" w:hAnsi="Times New Roman"/>
          <w:sz w:val="24"/>
          <w:szCs w:val="24"/>
          <w:lang w:eastAsia="es-ES"/>
        </w:rPr>
        <w:t xml:space="preserve"> enfatizando </w:t>
      </w:r>
      <w:r w:rsidR="00AF5091" w:rsidRPr="008A657F">
        <w:rPr>
          <w:rFonts w:ascii="Times New Roman" w:eastAsia="Times New Roman" w:hAnsi="Times New Roman"/>
          <w:sz w:val="24"/>
          <w:szCs w:val="24"/>
          <w:lang w:eastAsia="es-ES"/>
        </w:rPr>
        <w:t xml:space="preserve">en </w:t>
      </w:r>
      <w:r w:rsidR="007E4210" w:rsidRPr="008A657F">
        <w:rPr>
          <w:rFonts w:ascii="Times New Roman" w:eastAsia="Times New Roman" w:hAnsi="Times New Roman"/>
          <w:sz w:val="24"/>
          <w:szCs w:val="24"/>
          <w:lang w:eastAsia="es-ES"/>
        </w:rPr>
        <w:t xml:space="preserve">lo relativo al conocimiento que ha de </w:t>
      </w:r>
      <w:r w:rsidR="004C6A18" w:rsidRPr="008A657F">
        <w:rPr>
          <w:rFonts w:ascii="Times New Roman" w:eastAsia="Times New Roman" w:hAnsi="Times New Roman"/>
          <w:sz w:val="24"/>
          <w:szCs w:val="24"/>
          <w:lang w:eastAsia="es-ES"/>
        </w:rPr>
        <w:t xml:space="preserve">identificar y </w:t>
      </w:r>
      <w:r w:rsidR="00DC0B52" w:rsidRPr="008A657F">
        <w:rPr>
          <w:rFonts w:ascii="Times New Roman" w:eastAsia="Times New Roman" w:hAnsi="Times New Roman"/>
          <w:sz w:val="24"/>
          <w:szCs w:val="24"/>
          <w:lang w:eastAsia="es-ES"/>
        </w:rPr>
        <w:t xml:space="preserve">continuar </w:t>
      </w:r>
      <w:r w:rsidR="004C6A18" w:rsidRPr="008A657F">
        <w:rPr>
          <w:rFonts w:ascii="Times New Roman" w:eastAsia="Times New Roman" w:hAnsi="Times New Roman"/>
          <w:sz w:val="24"/>
          <w:szCs w:val="24"/>
          <w:lang w:eastAsia="es-ES"/>
        </w:rPr>
        <w:t>desarrolla</w:t>
      </w:r>
      <w:r w:rsidR="00DC0B52" w:rsidRPr="008A657F">
        <w:rPr>
          <w:rFonts w:ascii="Times New Roman" w:eastAsia="Times New Roman" w:hAnsi="Times New Roman"/>
          <w:sz w:val="24"/>
          <w:szCs w:val="24"/>
          <w:lang w:eastAsia="es-ES"/>
        </w:rPr>
        <w:t>ndo e</w:t>
      </w:r>
      <w:r w:rsidR="007E4210" w:rsidRPr="008A657F">
        <w:rPr>
          <w:rFonts w:ascii="Times New Roman" w:eastAsia="Times New Roman" w:hAnsi="Times New Roman"/>
          <w:sz w:val="24"/>
          <w:szCs w:val="24"/>
          <w:lang w:eastAsia="es-ES"/>
        </w:rPr>
        <w:t>l profesor</w:t>
      </w:r>
      <w:r w:rsidR="00DC0B52" w:rsidRPr="008A657F">
        <w:rPr>
          <w:rFonts w:ascii="Times New Roman" w:eastAsia="Times New Roman" w:hAnsi="Times New Roman"/>
          <w:sz w:val="24"/>
          <w:szCs w:val="24"/>
          <w:lang w:eastAsia="es-ES"/>
        </w:rPr>
        <w:t xml:space="preserve"> de ciencias</w:t>
      </w:r>
      <w:r w:rsidR="007E4210" w:rsidRPr="008A657F">
        <w:rPr>
          <w:rFonts w:ascii="Times New Roman" w:eastAsia="Times New Roman" w:hAnsi="Times New Roman"/>
          <w:sz w:val="24"/>
          <w:szCs w:val="24"/>
          <w:lang w:eastAsia="es-ES"/>
        </w:rPr>
        <w:t xml:space="preserve"> para abordar</w:t>
      </w:r>
      <w:r w:rsidR="00AF5091" w:rsidRPr="008A657F">
        <w:rPr>
          <w:rFonts w:ascii="Times New Roman" w:eastAsia="Times New Roman" w:hAnsi="Times New Roman"/>
          <w:sz w:val="24"/>
          <w:szCs w:val="24"/>
          <w:lang w:eastAsia="es-ES"/>
        </w:rPr>
        <w:t xml:space="preserve"> su </w:t>
      </w:r>
      <w:r w:rsidR="007E4210" w:rsidRPr="008A657F">
        <w:rPr>
          <w:rFonts w:ascii="Times New Roman" w:eastAsia="Times New Roman" w:hAnsi="Times New Roman"/>
          <w:sz w:val="24"/>
          <w:szCs w:val="24"/>
          <w:lang w:eastAsia="es-ES"/>
        </w:rPr>
        <w:t>enseñanza:</w:t>
      </w:r>
    </w:p>
    <w:p w:rsidR="00921960" w:rsidRPr="008A657F" w:rsidRDefault="00921960" w:rsidP="003610A2">
      <w:pPr>
        <w:spacing w:after="0" w:line="240" w:lineRule="auto"/>
        <w:jc w:val="both"/>
        <w:rPr>
          <w:rFonts w:ascii="Times New Roman" w:eastAsia="Times New Roman" w:hAnsi="Times New Roman"/>
          <w:sz w:val="24"/>
          <w:szCs w:val="24"/>
          <w:lang w:eastAsia="es-ES"/>
        </w:rPr>
      </w:pPr>
    </w:p>
    <w:p w:rsidR="00583814" w:rsidRPr="008A657F" w:rsidRDefault="00583814" w:rsidP="003610A2">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Epistemología de la </w:t>
      </w:r>
      <w:r w:rsidR="00ED454B">
        <w:rPr>
          <w:rFonts w:ascii="Times New Roman" w:eastAsia="Times New Roman" w:hAnsi="Times New Roman"/>
          <w:sz w:val="24"/>
          <w:szCs w:val="24"/>
          <w:lang w:eastAsia="es-ES"/>
        </w:rPr>
        <w:t>b</w:t>
      </w:r>
      <w:r w:rsidR="00DA0BF2" w:rsidRPr="008A657F">
        <w:rPr>
          <w:rFonts w:ascii="Times New Roman" w:eastAsia="Times New Roman" w:hAnsi="Times New Roman"/>
          <w:sz w:val="24"/>
          <w:szCs w:val="24"/>
          <w:lang w:eastAsia="es-ES"/>
        </w:rPr>
        <w:t>iotecnología</w:t>
      </w:r>
      <w:r w:rsidRPr="008A657F">
        <w:rPr>
          <w:rFonts w:ascii="Times New Roman" w:eastAsia="Times New Roman" w:hAnsi="Times New Roman"/>
          <w:sz w:val="24"/>
          <w:szCs w:val="24"/>
          <w:lang w:eastAsia="es-ES"/>
        </w:rPr>
        <w:t xml:space="preserve"> e implicaciones didácticas</w:t>
      </w:r>
      <w:r w:rsidR="00DA0BF2" w:rsidRPr="008A657F">
        <w:rPr>
          <w:rFonts w:ascii="Times New Roman" w:eastAsia="Times New Roman" w:hAnsi="Times New Roman"/>
          <w:sz w:val="24"/>
          <w:szCs w:val="24"/>
          <w:lang w:eastAsia="es-ES"/>
        </w:rPr>
        <w:t>.</w:t>
      </w:r>
      <w:r w:rsidRPr="008A657F">
        <w:rPr>
          <w:rFonts w:ascii="Times New Roman" w:eastAsia="Times New Roman" w:hAnsi="Times New Roman"/>
          <w:sz w:val="24"/>
          <w:szCs w:val="24"/>
          <w:lang w:eastAsia="es-ES"/>
        </w:rPr>
        <w:t xml:space="preserve">  </w:t>
      </w:r>
    </w:p>
    <w:p w:rsidR="00D6334F" w:rsidRPr="008A657F" w:rsidRDefault="00D6334F" w:rsidP="00D6334F">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Formación inicial y en ejercicio de profesores de ciencias para la enseñanza de la </w:t>
      </w:r>
      <w:r w:rsidRPr="008A657F">
        <w:rPr>
          <w:rFonts w:ascii="Times New Roman" w:eastAsia="Times New Roman" w:hAnsi="Times New Roman"/>
          <w:sz w:val="24"/>
          <w:szCs w:val="24"/>
          <w:lang w:eastAsia="es-ES"/>
        </w:rPr>
        <w:tab/>
      </w:r>
      <w:r w:rsidR="00ED454B">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iotecnología.</w:t>
      </w:r>
    </w:p>
    <w:p w:rsidR="007E4210" w:rsidRPr="008A657F" w:rsidRDefault="00583814" w:rsidP="003610A2">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Relaciones entre la didáctica de las ciencias y la</w:t>
      </w:r>
      <w:r w:rsidR="006B3BF2" w:rsidRPr="008A657F">
        <w:rPr>
          <w:rFonts w:ascii="Times New Roman" w:eastAsia="Times New Roman" w:hAnsi="Times New Roman"/>
          <w:sz w:val="24"/>
          <w:szCs w:val="24"/>
          <w:lang w:eastAsia="es-ES"/>
        </w:rPr>
        <w:t xml:space="preserve"> enseñanza de la </w:t>
      </w:r>
      <w:r w:rsidR="00ED454B">
        <w:rPr>
          <w:rFonts w:ascii="Times New Roman" w:eastAsia="Times New Roman" w:hAnsi="Times New Roman"/>
          <w:sz w:val="24"/>
          <w:szCs w:val="24"/>
          <w:lang w:eastAsia="es-ES"/>
        </w:rPr>
        <w:t>b</w:t>
      </w:r>
      <w:r w:rsidR="00DA0BF2" w:rsidRPr="008A657F">
        <w:rPr>
          <w:rFonts w:ascii="Times New Roman" w:eastAsia="Times New Roman" w:hAnsi="Times New Roman"/>
          <w:sz w:val="24"/>
          <w:szCs w:val="24"/>
          <w:lang w:eastAsia="es-ES"/>
        </w:rPr>
        <w:t>iotecnología.</w:t>
      </w:r>
    </w:p>
    <w:p w:rsidR="0095138D" w:rsidRPr="008A657F" w:rsidRDefault="006B3BF2" w:rsidP="003610A2">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El c</w:t>
      </w:r>
      <w:r w:rsidR="007E4210" w:rsidRPr="008A657F">
        <w:rPr>
          <w:rFonts w:ascii="Times New Roman" w:eastAsia="Times New Roman" w:hAnsi="Times New Roman"/>
          <w:sz w:val="24"/>
          <w:szCs w:val="24"/>
          <w:lang w:eastAsia="es-ES"/>
        </w:rPr>
        <w:t xml:space="preserve">onocimiento </w:t>
      </w:r>
      <w:r w:rsidR="00163ACF" w:rsidRPr="008A657F">
        <w:rPr>
          <w:rFonts w:ascii="Times New Roman" w:eastAsia="Times New Roman" w:hAnsi="Times New Roman"/>
          <w:sz w:val="24"/>
          <w:szCs w:val="24"/>
          <w:lang w:eastAsia="es-ES"/>
        </w:rPr>
        <w:t>d</w:t>
      </w:r>
      <w:r w:rsidR="007E4210" w:rsidRPr="008A657F">
        <w:rPr>
          <w:rFonts w:ascii="Times New Roman" w:eastAsia="Times New Roman" w:hAnsi="Times New Roman"/>
          <w:sz w:val="24"/>
          <w:szCs w:val="24"/>
          <w:lang w:eastAsia="es-ES"/>
        </w:rPr>
        <w:t xml:space="preserve">idáctico del </w:t>
      </w:r>
      <w:r w:rsidR="00163ACF" w:rsidRPr="008A657F">
        <w:rPr>
          <w:rFonts w:ascii="Times New Roman" w:eastAsia="Times New Roman" w:hAnsi="Times New Roman"/>
          <w:sz w:val="24"/>
          <w:szCs w:val="24"/>
          <w:lang w:eastAsia="es-ES"/>
        </w:rPr>
        <w:t>c</w:t>
      </w:r>
      <w:r w:rsidR="007E4210" w:rsidRPr="008A657F">
        <w:rPr>
          <w:rFonts w:ascii="Times New Roman" w:eastAsia="Times New Roman" w:hAnsi="Times New Roman"/>
          <w:sz w:val="24"/>
          <w:szCs w:val="24"/>
          <w:lang w:eastAsia="es-ES"/>
        </w:rPr>
        <w:t xml:space="preserve">ontenido </w:t>
      </w:r>
      <w:r w:rsidR="00163ACF" w:rsidRPr="008A657F">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iotecnológico.</w:t>
      </w:r>
    </w:p>
    <w:p w:rsidR="00921960" w:rsidRPr="008A657F" w:rsidRDefault="008B46B8" w:rsidP="003610A2">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E</w:t>
      </w:r>
      <w:r w:rsidR="0095138D" w:rsidRPr="008A657F">
        <w:rPr>
          <w:rFonts w:ascii="Times New Roman" w:eastAsia="Times New Roman" w:hAnsi="Times New Roman"/>
          <w:sz w:val="24"/>
          <w:szCs w:val="24"/>
          <w:lang w:eastAsia="es-ES"/>
        </w:rPr>
        <w:t xml:space="preserve">l </w:t>
      </w:r>
      <w:r w:rsidR="00163ACF" w:rsidRPr="008A657F">
        <w:rPr>
          <w:rFonts w:ascii="Times New Roman" w:eastAsia="Times New Roman" w:hAnsi="Times New Roman"/>
          <w:sz w:val="24"/>
          <w:szCs w:val="24"/>
          <w:lang w:eastAsia="es-ES"/>
        </w:rPr>
        <w:t>conocimiento e</w:t>
      </w:r>
      <w:r w:rsidR="00921960" w:rsidRPr="008A657F">
        <w:rPr>
          <w:rFonts w:ascii="Times New Roman" w:eastAsia="Times New Roman" w:hAnsi="Times New Roman"/>
          <w:sz w:val="24"/>
          <w:szCs w:val="24"/>
          <w:lang w:eastAsia="es-ES"/>
        </w:rPr>
        <w:t>scolar</w:t>
      </w:r>
      <w:r w:rsidRPr="008A657F">
        <w:rPr>
          <w:rFonts w:ascii="Times New Roman" w:eastAsia="Times New Roman" w:hAnsi="Times New Roman"/>
          <w:sz w:val="24"/>
          <w:szCs w:val="24"/>
          <w:lang w:eastAsia="es-ES"/>
        </w:rPr>
        <w:t xml:space="preserve"> de la </w:t>
      </w:r>
      <w:r w:rsidR="00ED37B1">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iotecnología.</w:t>
      </w:r>
    </w:p>
    <w:p w:rsidR="0095138D" w:rsidRPr="008A657F" w:rsidRDefault="004C6A18" w:rsidP="003610A2">
      <w:pPr>
        <w:numPr>
          <w:ilvl w:val="0"/>
          <w:numId w:val="5"/>
        </w:numPr>
        <w:spacing w:after="0" w:line="240" w:lineRule="auto"/>
        <w:ind w:left="709" w:hanging="709"/>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La antropología didáctica </w:t>
      </w:r>
      <w:r w:rsidR="00163ACF" w:rsidRPr="008A657F">
        <w:rPr>
          <w:rFonts w:ascii="Times New Roman" w:eastAsia="Times New Roman" w:hAnsi="Times New Roman"/>
          <w:sz w:val="24"/>
          <w:szCs w:val="24"/>
          <w:lang w:eastAsia="es-ES"/>
        </w:rPr>
        <w:t xml:space="preserve">como fundamento </w:t>
      </w:r>
      <w:r w:rsidR="008B46B8" w:rsidRPr="008A657F">
        <w:rPr>
          <w:rFonts w:ascii="Times New Roman" w:eastAsia="Times New Roman" w:hAnsi="Times New Roman"/>
          <w:sz w:val="24"/>
          <w:szCs w:val="24"/>
          <w:lang w:eastAsia="es-ES"/>
        </w:rPr>
        <w:t xml:space="preserve">para la educación y </w:t>
      </w:r>
      <w:r w:rsidR="00D07DD5" w:rsidRPr="008A657F">
        <w:rPr>
          <w:rFonts w:ascii="Times New Roman" w:eastAsia="Times New Roman" w:hAnsi="Times New Roman"/>
          <w:sz w:val="24"/>
          <w:szCs w:val="24"/>
          <w:lang w:eastAsia="es-ES"/>
        </w:rPr>
        <w:t>enseñanza</w:t>
      </w:r>
      <w:r w:rsidR="000A066E" w:rsidRPr="008A657F">
        <w:rPr>
          <w:rFonts w:ascii="Times New Roman" w:eastAsia="Times New Roman" w:hAnsi="Times New Roman"/>
          <w:sz w:val="24"/>
          <w:szCs w:val="24"/>
          <w:lang w:eastAsia="es-ES"/>
        </w:rPr>
        <w:t xml:space="preserve"> de la </w:t>
      </w:r>
      <w:r w:rsidR="00D07DD5" w:rsidRPr="008A657F">
        <w:rPr>
          <w:rFonts w:ascii="Times New Roman" w:eastAsia="Times New Roman" w:hAnsi="Times New Roman"/>
          <w:sz w:val="24"/>
          <w:szCs w:val="24"/>
          <w:lang w:eastAsia="es-ES"/>
        </w:rPr>
        <w:t xml:space="preserve"> </w:t>
      </w:r>
      <w:r w:rsidR="00ED37B1">
        <w:rPr>
          <w:rFonts w:ascii="Times New Roman" w:eastAsia="Times New Roman" w:hAnsi="Times New Roman"/>
          <w:sz w:val="24"/>
          <w:szCs w:val="24"/>
          <w:lang w:eastAsia="es-ES"/>
        </w:rPr>
        <w:t>b</w:t>
      </w:r>
      <w:r w:rsidR="00D07DD5" w:rsidRPr="008A657F">
        <w:rPr>
          <w:rFonts w:ascii="Times New Roman" w:eastAsia="Times New Roman" w:hAnsi="Times New Roman"/>
          <w:sz w:val="24"/>
          <w:szCs w:val="24"/>
          <w:lang w:eastAsia="es-ES"/>
        </w:rPr>
        <w:t>iotecnología.</w:t>
      </w:r>
    </w:p>
    <w:p w:rsidR="0095138D" w:rsidRPr="008A657F" w:rsidRDefault="0095138D" w:rsidP="003610A2">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Implicaciones bioéticas de la educación en </w:t>
      </w:r>
      <w:r w:rsidR="00ED37B1">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 xml:space="preserve">iotecnología. </w:t>
      </w:r>
    </w:p>
    <w:p w:rsidR="00DF1E11" w:rsidRPr="008A657F" w:rsidRDefault="00DF1E11" w:rsidP="00DF1E11">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El papel de las prácticas de laboratorio en la enseñanza de la </w:t>
      </w:r>
      <w:r w:rsidR="00ED37B1">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iotecnología.</w:t>
      </w:r>
    </w:p>
    <w:p w:rsidR="00D07DD5" w:rsidRPr="008A657F" w:rsidRDefault="00D07DD5" w:rsidP="003610A2">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Las implicaciones biopolíticas de la educación en </w:t>
      </w:r>
      <w:r w:rsidR="00ED37B1">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 xml:space="preserve">iotecnología. </w:t>
      </w:r>
    </w:p>
    <w:p w:rsidR="00D6334F" w:rsidRPr="008A657F" w:rsidRDefault="00D6334F" w:rsidP="00D6334F">
      <w:pPr>
        <w:numPr>
          <w:ilvl w:val="0"/>
          <w:numId w:val="5"/>
        </w:numPr>
        <w:spacing w:after="0" w:line="240" w:lineRule="auto"/>
        <w:ind w:left="0" w:firstLine="0"/>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Didáctica, capitalismo y formación ciudadana.  </w:t>
      </w:r>
    </w:p>
    <w:p w:rsidR="00CF1BEB" w:rsidRPr="008A657F" w:rsidRDefault="00CF1BEB" w:rsidP="003610A2">
      <w:pPr>
        <w:spacing w:after="0" w:line="240" w:lineRule="auto"/>
        <w:jc w:val="both"/>
        <w:rPr>
          <w:rFonts w:ascii="Times New Roman" w:eastAsia="Times New Roman" w:hAnsi="Times New Roman"/>
          <w:b/>
          <w:sz w:val="24"/>
          <w:szCs w:val="24"/>
          <w:lang w:eastAsia="es-ES"/>
        </w:rPr>
      </w:pPr>
    </w:p>
    <w:p w:rsidR="00C137F2" w:rsidRPr="008A657F" w:rsidRDefault="00C56177" w:rsidP="003610A2">
      <w:pPr>
        <w:spacing w:after="0" w:line="240" w:lineRule="auto"/>
        <w:jc w:val="both"/>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w:t>
      </w:r>
      <w:r w:rsidR="00177D0B" w:rsidRPr="008A657F">
        <w:rPr>
          <w:rFonts w:ascii="Times New Roman" w:eastAsia="Times New Roman" w:hAnsi="Times New Roman"/>
          <w:b/>
          <w:sz w:val="24"/>
          <w:szCs w:val="24"/>
          <w:lang w:eastAsia="es-ES"/>
        </w:rPr>
        <w:t xml:space="preserve">onclusiones </w:t>
      </w:r>
    </w:p>
    <w:p w:rsidR="00C137F2" w:rsidRPr="008A657F" w:rsidRDefault="00C137F2" w:rsidP="003610A2">
      <w:pPr>
        <w:spacing w:after="0" w:line="240" w:lineRule="auto"/>
        <w:jc w:val="both"/>
        <w:rPr>
          <w:rFonts w:ascii="Times New Roman" w:eastAsia="Times New Roman" w:hAnsi="Times New Roman"/>
          <w:b/>
          <w:sz w:val="24"/>
          <w:szCs w:val="24"/>
          <w:lang w:eastAsia="es-ES"/>
        </w:rPr>
      </w:pPr>
    </w:p>
    <w:p w:rsidR="00C137F2" w:rsidRPr="008A657F" w:rsidRDefault="00C137F2" w:rsidP="003610A2">
      <w:pPr>
        <w:spacing w:after="0" w:line="240" w:lineRule="auto"/>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De acu</w:t>
      </w:r>
      <w:r w:rsidR="00CF1BEB" w:rsidRPr="008A657F">
        <w:rPr>
          <w:rFonts w:ascii="Times New Roman" w:eastAsia="Times New Roman" w:hAnsi="Times New Roman"/>
          <w:sz w:val="24"/>
          <w:szCs w:val="24"/>
          <w:lang w:eastAsia="es-ES"/>
        </w:rPr>
        <w:t>e</w:t>
      </w:r>
      <w:r w:rsidR="00C82F78" w:rsidRPr="008A657F">
        <w:rPr>
          <w:rFonts w:ascii="Times New Roman" w:eastAsia="Times New Roman" w:hAnsi="Times New Roman"/>
          <w:sz w:val="24"/>
          <w:szCs w:val="24"/>
          <w:lang w:eastAsia="es-ES"/>
        </w:rPr>
        <w:t>rdo con lo presentado</w:t>
      </w:r>
      <w:r w:rsidRPr="008A657F">
        <w:rPr>
          <w:rFonts w:ascii="Times New Roman" w:eastAsia="Times New Roman" w:hAnsi="Times New Roman"/>
          <w:sz w:val="24"/>
          <w:szCs w:val="24"/>
          <w:lang w:eastAsia="es-ES"/>
        </w:rPr>
        <w:t xml:space="preserve">, emergen elementos que pueden </w:t>
      </w:r>
      <w:r w:rsidR="00090950" w:rsidRPr="008A657F">
        <w:rPr>
          <w:rFonts w:ascii="Times New Roman" w:eastAsia="Times New Roman" w:hAnsi="Times New Roman"/>
          <w:sz w:val="24"/>
          <w:szCs w:val="24"/>
          <w:lang w:eastAsia="es-ES"/>
        </w:rPr>
        <w:t>ayudar</w:t>
      </w:r>
      <w:r w:rsidRPr="008A657F">
        <w:rPr>
          <w:rFonts w:ascii="Times New Roman" w:eastAsia="Times New Roman" w:hAnsi="Times New Roman"/>
          <w:sz w:val="24"/>
          <w:szCs w:val="24"/>
          <w:lang w:eastAsia="es-ES"/>
        </w:rPr>
        <w:t xml:space="preserve"> a orientar y reorientar los análisis e investigaciones sobre </w:t>
      </w:r>
      <w:r w:rsidR="00F304A2" w:rsidRPr="008A657F">
        <w:rPr>
          <w:rFonts w:ascii="Times New Roman" w:eastAsia="Times New Roman" w:hAnsi="Times New Roman"/>
          <w:sz w:val="24"/>
          <w:szCs w:val="24"/>
          <w:lang w:eastAsia="es-ES"/>
        </w:rPr>
        <w:t xml:space="preserve">la enseñanza de la </w:t>
      </w:r>
      <w:r w:rsidR="00ED454B">
        <w:rPr>
          <w:rFonts w:ascii="Times New Roman" w:eastAsia="Times New Roman" w:hAnsi="Times New Roman"/>
          <w:sz w:val="24"/>
          <w:szCs w:val="24"/>
          <w:lang w:eastAsia="es-ES"/>
        </w:rPr>
        <w:t>b</w:t>
      </w:r>
      <w:r w:rsidR="00F304A2" w:rsidRPr="008A657F">
        <w:rPr>
          <w:rFonts w:ascii="Times New Roman" w:eastAsia="Times New Roman" w:hAnsi="Times New Roman"/>
          <w:sz w:val="24"/>
          <w:szCs w:val="24"/>
          <w:lang w:eastAsia="es-ES"/>
        </w:rPr>
        <w:t>iotecnología y</w:t>
      </w:r>
      <w:r w:rsidRPr="008A657F">
        <w:rPr>
          <w:rFonts w:ascii="Times New Roman" w:eastAsia="Times New Roman" w:hAnsi="Times New Roman"/>
          <w:sz w:val="24"/>
          <w:szCs w:val="24"/>
          <w:lang w:eastAsia="es-ES"/>
        </w:rPr>
        <w:t xml:space="preserve"> el conoci</w:t>
      </w:r>
      <w:r w:rsidR="00177D0B" w:rsidRPr="008A657F">
        <w:rPr>
          <w:rFonts w:ascii="Times New Roman" w:eastAsia="Times New Roman" w:hAnsi="Times New Roman"/>
          <w:sz w:val="24"/>
          <w:szCs w:val="24"/>
          <w:lang w:eastAsia="es-ES"/>
        </w:rPr>
        <w:t>miento del profesor de ciencias</w:t>
      </w:r>
      <w:r w:rsidR="00316F39" w:rsidRPr="008A657F">
        <w:rPr>
          <w:rFonts w:ascii="Times New Roman" w:eastAsia="Times New Roman" w:hAnsi="Times New Roman"/>
          <w:sz w:val="24"/>
          <w:szCs w:val="24"/>
          <w:lang w:eastAsia="es-ES"/>
        </w:rPr>
        <w:t>:</w:t>
      </w:r>
      <w:r w:rsidR="00177D0B" w:rsidRPr="008A657F">
        <w:rPr>
          <w:rFonts w:ascii="Times New Roman" w:eastAsia="Times New Roman" w:hAnsi="Times New Roman"/>
          <w:sz w:val="24"/>
          <w:szCs w:val="24"/>
          <w:lang w:eastAsia="es-ES"/>
        </w:rPr>
        <w:t xml:space="preserve"> </w:t>
      </w:r>
      <w:r w:rsidRPr="008A657F">
        <w:rPr>
          <w:rFonts w:ascii="Times New Roman" w:eastAsia="Times New Roman" w:hAnsi="Times New Roman"/>
          <w:sz w:val="24"/>
          <w:szCs w:val="24"/>
          <w:lang w:eastAsia="es-ES"/>
        </w:rPr>
        <w:t xml:space="preserve"> </w:t>
      </w:r>
    </w:p>
    <w:p w:rsidR="00054452" w:rsidRPr="008A657F" w:rsidRDefault="00054452" w:rsidP="003610A2">
      <w:pPr>
        <w:spacing w:after="0" w:line="240" w:lineRule="auto"/>
        <w:jc w:val="both"/>
        <w:rPr>
          <w:rFonts w:ascii="Times New Roman" w:eastAsia="Times New Roman" w:hAnsi="Times New Roman"/>
          <w:sz w:val="24"/>
          <w:szCs w:val="24"/>
          <w:lang w:eastAsia="es-ES"/>
        </w:rPr>
      </w:pPr>
    </w:p>
    <w:p w:rsidR="00000000" w:rsidRDefault="00C137F2">
      <w:pPr>
        <w:spacing w:after="0" w:line="240" w:lineRule="auto"/>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La </w:t>
      </w:r>
      <w:r w:rsidR="00316F39" w:rsidRPr="008A657F">
        <w:rPr>
          <w:rFonts w:ascii="Times New Roman" w:eastAsia="Times New Roman" w:hAnsi="Times New Roman"/>
          <w:sz w:val="24"/>
          <w:szCs w:val="24"/>
          <w:lang w:eastAsia="es-ES"/>
        </w:rPr>
        <w:t xml:space="preserve">aproximación a la </w:t>
      </w:r>
      <w:r w:rsidRPr="008A657F">
        <w:rPr>
          <w:rFonts w:ascii="Times New Roman" w:eastAsia="Times New Roman" w:hAnsi="Times New Roman"/>
          <w:sz w:val="24"/>
          <w:szCs w:val="24"/>
          <w:lang w:eastAsia="es-ES"/>
        </w:rPr>
        <w:t xml:space="preserve">historia sobre </w:t>
      </w:r>
      <w:r w:rsidR="00316F39" w:rsidRPr="008A657F">
        <w:rPr>
          <w:rFonts w:ascii="Times New Roman" w:eastAsia="Times New Roman" w:hAnsi="Times New Roman"/>
          <w:sz w:val="24"/>
          <w:szCs w:val="24"/>
          <w:lang w:eastAsia="es-ES"/>
        </w:rPr>
        <w:t>educación en</w:t>
      </w:r>
      <w:r w:rsidRPr="008A657F">
        <w:rPr>
          <w:rFonts w:ascii="Times New Roman" w:eastAsia="Times New Roman" w:hAnsi="Times New Roman"/>
          <w:sz w:val="24"/>
          <w:szCs w:val="24"/>
          <w:lang w:eastAsia="es-ES"/>
        </w:rPr>
        <w:t xml:space="preserve"> </w:t>
      </w:r>
      <w:r w:rsidR="00ED454B">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iotecnología permite tener en cuenta</w:t>
      </w:r>
      <w:r w:rsidR="006F273A" w:rsidRPr="008A657F">
        <w:rPr>
          <w:rFonts w:ascii="Times New Roman" w:eastAsia="Times New Roman" w:hAnsi="Times New Roman"/>
          <w:sz w:val="24"/>
          <w:szCs w:val="24"/>
          <w:lang w:eastAsia="es-ES"/>
        </w:rPr>
        <w:t xml:space="preserve"> y entender </w:t>
      </w:r>
      <w:r w:rsidRPr="008A657F">
        <w:rPr>
          <w:rFonts w:ascii="Times New Roman" w:eastAsia="Times New Roman" w:hAnsi="Times New Roman"/>
          <w:sz w:val="24"/>
          <w:szCs w:val="24"/>
          <w:lang w:eastAsia="es-ES"/>
        </w:rPr>
        <w:t xml:space="preserve">las razones, condiciones y circunstancias </w:t>
      </w:r>
      <w:r w:rsidR="00AB4DFD" w:rsidRPr="008A657F">
        <w:rPr>
          <w:rFonts w:ascii="Times New Roman" w:eastAsia="Times New Roman" w:hAnsi="Times New Roman"/>
          <w:sz w:val="24"/>
          <w:szCs w:val="24"/>
          <w:lang w:eastAsia="es-ES"/>
        </w:rPr>
        <w:t xml:space="preserve">que se dieron en el Reino Unido </w:t>
      </w:r>
      <w:r w:rsidRPr="008A657F">
        <w:rPr>
          <w:rFonts w:ascii="Times New Roman" w:eastAsia="Times New Roman" w:hAnsi="Times New Roman"/>
          <w:sz w:val="24"/>
          <w:szCs w:val="24"/>
          <w:lang w:eastAsia="es-ES"/>
        </w:rPr>
        <w:t>para</w:t>
      </w:r>
      <w:r w:rsidR="00316F39" w:rsidRPr="008A657F">
        <w:rPr>
          <w:rFonts w:ascii="Times New Roman" w:eastAsia="Times New Roman" w:hAnsi="Times New Roman"/>
          <w:sz w:val="24"/>
          <w:szCs w:val="24"/>
          <w:lang w:eastAsia="es-ES"/>
        </w:rPr>
        <w:t xml:space="preserve"> su incorporación </w:t>
      </w:r>
      <w:r w:rsidRPr="008A657F">
        <w:rPr>
          <w:rFonts w:ascii="Times New Roman" w:eastAsia="Times New Roman" w:hAnsi="Times New Roman"/>
          <w:sz w:val="24"/>
          <w:szCs w:val="24"/>
          <w:lang w:eastAsia="es-ES"/>
        </w:rPr>
        <w:t xml:space="preserve">en las escuelas. </w:t>
      </w:r>
      <w:r w:rsidR="009A6389" w:rsidRPr="008A657F">
        <w:rPr>
          <w:rFonts w:ascii="Times New Roman" w:eastAsia="Times New Roman" w:hAnsi="Times New Roman"/>
          <w:sz w:val="24"/>
          <w:szCs w:val="24"/>
          <w:lang w:eastAsia="es-ES"/>
        </w:rPr>
        <w:t>S</w:t>
      </w:r>
      <w:r w:rsidRPr="008A657F">
        <w:rPr>
          <w:rFonts w:ascii="Times New Roman" w:eastAsia="Times New Roman" w:hAnsi="Times New Roman"/>
          <w:sz w:val="24"/>
          <w:szCs w:val="24"/>
          <w:lang w:eastAsia="es-ES"/>
        </w:rPr>
        <w:t>e evidencia</w:t>
      </w:r>
      <w:r w:rsidR="00316F39" w:rsidRPr="008A657F">
        <w:rPr>
          <w:rFonts w:ascii="Times New Roman" w:eastAsia="Times New Roman" w:hAnsi="Times New Roman"/>
          <w:sz w:val="24"/>
          <w:szCs w:val="24"/>
          <w:lang w:eastAsia="es-ES"/>
        </w:rPr>
        <w:t xml:space="preserve"> la</w:t>
      </w:r>
      <w:r w:rsidR="009A6389" w:rsidRPr="008A657F">
        <w:rPr>
          <w:rFonts w:ascii="Times New Roman" w:eastAsia="Times New Roman" w:hAnsi="Times New Roman"/>
          <w:sz w:val="24"/>
          <w:szCs w:val="24"/>
          <w:lang w:eastAsia="es-ES"/>
        </w:rPr>
        <w:t xml:space="preserve"> influencia de este país, y de los Estados Unidos de América, </w:t>
      </w:r>
      <w:r w:rsidRPr="008A657F">
        <w:rPr>
          <w:rFonts w:ascii="Times New Roman" w:eastAsia="Times New Roman" w:hAnsi="Times New Roman"/>
          <w:sz w:val="24"/>
          <w:szCs w:val="24"/>
          <w:lang w:eastAsia="es-ES"/>
        </w:rPr>
        <w:t xml:space="preserve">en los lineamientos formulados por la Unesco, y de </w:t>
      </w:r>
      <w:r w:rsidR="00824CA3" w:rsidRPr="008A657F">
        <w:rPr>
          <w:rFonts w:ascii="Times New Roman" w:eastAsia="Times New Roman" w:hAnsi="Times New Roman"/>
          <w:sz w:val="24"/>
          <w:szCs w:val="24"/>
          <w:lang w:eastAsia="es-ES"/>
        </w:rPr>
        <w:t>é</w:t>
      </w:r>
      <w:r w:rsidRPr="008A657F">
        <w:rPr>
          <w:rFonts w:ascii="Times New Roman" w:eastAsia="Times New Roman" w:hAnsi="Times New Roman"/>
          <w:sz w:val="24"/>
          <w:szCs w:val="24"/>
          <w:lang w:eastAsia="es-ES"/>
        </w:rPr>
        <w:t xml:space="preserve">sta para los países europeos y </w:t>
      </w:r>
      <w:r w:rsidR="009A6389" w:rsidRPr="008A657F">
        <w:rPr>
          <w:rFonts w:ascii="Times New Roman" w:eastAsia="Times New Roman" w:hAnsi="Times New Roman"/>
          <w:sz w:val="24"/>
          <w:szCs w:val="24"/>
          <w:lang w:eastAsia="es-ES"/>
        </w:rPr>
        <w:t>l</w:t>
      </w:r>
      <w:r w:rsidRPr="008A657F">
        <w:rPr>
          <w:rFonts w:ascii="Times New Roman" w:eastAsia="Times New Roman" w:hAnsi="Times New Roman"/>
          <w:sz w:val="24"/>
          <w:szCs w:val="24"/>
          <w:lang w:eastAsia="es-ES"/>
        </w:rPr>
        <w:t xml:space="preserve">atinoamericanos. </w:t>
      </w:r>
    </w:p>
    <w:p w:rsidR="00C137F2" w:rsidRPr="008A657F" w:rsidRDefault="00C137F2" w:rsidP="00C56177">
      <w:pPr>
        <w:spacing w:after="0" w:line="240" w:lineRule="auto"/>
        <w:jc w:val="both"/>
        <w:rPr>
          <w:rFonts w:ascii="Times New Roman" w:eastAsia="Times New Roman" w:hAnsi="Times New Roman"/>
          <w:sz w:val="24"/>
          <w:szCs w:val="24"/>
          <w:lang w:eastAsia="es-ES"/>
        </w:rPr>
      </w:pPr>
    </w:p>
    <w:p w:rsidR="00000000" w:rsidRDefault="00C137F2">
      <w:pPr>
        <w:spacing w:after="0" w:line="240" w:lineRule="auto"/>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Antes de incorporar la </w:t>
      </w:r>
      <w:r w:rsidR="00ED454B">
        <w:rPr>
          <w:rFonts w:ascii="Times New Roman" w:eastAsia="Times New Roman" w:hAnsi="Times New Roman"/>
          <w:sz w:val="24"/>
          <w:szCs w:val="24"/>
          <w:lang w:eastAsia="es-ES"/>
        </w:rPr>
        <w:t>b</w:t>
      </w:r>
      <w:r w:rsidRPr="008A657F">
        <w:rPr>
          <w:rFonts w:ascii="Times New Roman" w:eastAsia="Times New Roman" w:hAnsi="Times New Roman"/>
          <w:sz w:val="24"/>
          <w:szCs w:val="24"/>
          <w:lang w:eastAsia="es-ES"/>
        </w:rPr>
        <w:t xml:space="preserve">iotecnología </w:t>
      </w:r>
      <w:r w:rsidR="009A6389" w:rsidRPr="008A657F">
        <w:rPr>
          <w:rFonts w:ascii="Times New Roman" w:eastAsia="Times New Roman" w:hAnsi="Times New Roman"/>
          <w:sz w:val="24"/>
          <w:szCs w:val="24"/>
          <w:lang w:eastAsia="es-ES"/>
        </w:rPr>
        <w:t xml:space="preserve">como contenidos de enseñanza </w:t>
      </w:r>
      <w:r w:rsidRPr="008A657F">
        <w:rPr>
          <w:rFonts w:ascii="Times New Roman" w:eastAsia="Times New Roman" w:hAnsi="Times New Roman"/>
          <w:sz w:val="24"/>
          <w:szCs w:val="24"/>
          <w:lang w:eastAsia="es-ES"/>
        </w:rPr>
        <w:t>en la</w:t>
      </w:r>
      <w:r w:rsidR="009A6389" w:rsidRPr="008A657F">
        <w:rPr>
          <w:rFonts w:ascii="Times New Roman" w:eastAsia="Times New Roman" w:hAnsi="Times New Roman"/>
          <w:sz w:val="24"/>
          <w:szCs w:val="24"/>
          <w:lang w:eastAsia="es-ES"/>
        </w:rPr>
        <w:t xml:space="preserve">s escuelas, </w:t>
      </w:r>
      <w:r w:rsidRPr="008A657F">
        <w:rPr>
          <w:rFonts w:ascii="Times New Roman" w:eastAsia="Times New Roman" w:hAnsi="Times New Roman"/>
          <w:sz w:val="24"/>
          <w:szCs w:val="24"/>
          <w:lang w:eastAsia="es-ES"/>
        </w:rPr>
        <w:t xml:space="preserve">es necesario conocer la historia recorrida por otros países sobre la llegada de </w:t>
      </w:r>
      <w:r w:rsidR="00AB4DFD" w:rsidRPr="008A657F">
        <w:rPr>
          <w:rFonts w:ascii="Times New Roman" w:eastAsia="Times New Roman" w:hAnsi="Times New Roman"/>
          <w:sz w:val="24"/>
          <w:szCs w:val="24"/>
          <w:lang w:eastAsia="es-ES"/>
        </w:rPr>
        <w:t xml:space="preserve">ésta </w:t>
      </w:r>
      <w:r w:rsidRPr="008A657F">
        <w:rPr>
          <w:rFonts w:ascii="Times New Roman" w:eastAsia="Times New Roman" w:hAnsi="Times New Roman"/>
          <w:sz w:val="24"/>
          <w:szCs w:val="24"/>
          <w:lang w:eastAsia="es-ES"/>
        </w:rPr>
        <w:t>a la educación</w:t>
      </w:r>
      <w:r w:rsidR="002F36BA" w:rsidRPr="008A657F">
        <w:rPr>
          <w:rFonts w:ascii="Times New Roman" w:eastAsia="Times New Roman" w:hAnsi="Times New Roman"/>
          <w:sz w:val="24"/>
          <w:szCs w:val="24"/>
          <w:lang w:eastAsia="es-ES"/>
        </w:rPr>
        <w:t xml:space="preserve">, tenido esto como base se puede hacer un acercamiento a los </w:t>
      </w:r>
      <w:r w:rsidRPr="008A657F">
        <w:rPr>
          <w:rFonts w:ascii="Times New Roman" w:eastAsia="Times New Roman" w:hAnsi="Times New Roman"/>
          <w:sz w:val="24"/>
          <w:szCs w:val="24"/>
          <w:lang w:eastAsia="es-ES"/>
        </w:rPr>
        <w:t>objetivos que respondan a las necesidades del país o región</w:t>
      </w:r>
      <w:r w:rsidR="00EB5B4E" w:rsidRPr="008A657F">
        <w:rPr>
          <w:rFonts w:ascii="Times New Roman" w:eastAsia="Times New Roman" w:hAnsi="Times New Roman"/>
          <w:sz w:val="24"/>
          <w:szCs w:val="24"/>
          <w:lang w:eastAsia="es-ES"/>
        </w:rPr>
        <w:t xml:space="preserve"> en términos de su </w:t>
      </w:r>
      <w:r w:rsidRPr="008A657F">
        <w:rPr>
          <w:rFonts w:ascii="Times New Roman" w:eastAsia="Times New Roman" w:hAnsi="Times New Roman"/>
          <w:sz w:val="24"/>
          <w:szCs w:val="24"/>
          <w:lang w:eastAsia="es-ES"/>
        </w:rPr>
        <w:t xml:space="preserve">cultura, biodiversidad, posición geográfica, alimentaria, empleo, necesidad de </w:t>
      </w:r>
      <w:r w:rsidR="002F36BA" w:rsidRPr="008A657F">
        <w:rPr>
          <w:rFonts w:ascii="Times New Roman" w:eastAsia="Times New Roman" w:hAnsi="Times New Roman"/>
          <w:sz w:val="24"/>
          <w:szCs w:val="24"/>
          <w:lang w:eastAsia="es-ES"/>
        </w:rPr>
        <w:t xml:space="preserve">investigadores y </w:t>
      </w:r>
      <w:r w:rsidRPr="008A657F">
        <w:rPr>
          <w:rFonts w:ascii="Times New Roman" w:eastAsia="Times New Roman" w:hAnsi="Times New Roman"/>
          <w:sz w:val="24"/>
          <w:szCs w:val="24"/>
          <w:lang w:eastAsia="es-ES"/>
        </w:rPr>
        <w:t>profesionales</w:t>
      </w:r>
      <w:r w:rsidR="002F36BA" w:rsidRPr="008A657F">
        <w:rPr>
          <w:rFonts w:ascii="Times New Roman" w:eastAsia="Times New Roman" w:hAnsi="Times New Roman"/>
          <w:sz w:val="24"/>
          <w:szCs w:val="24"/>
          <w:lang w:eastAsia="es-ES"/>
        </w:rPr>
        <w:t xml:space="preserve">, </w:t>
      </w:r>
      <w:r w:rsidRPr="008A657F">
        <w:rPr>
          <w:rFonts w:ascii="Times New Roman" w:eastAsia="Times New Roman" w:hAnsi="Times New Roman"/>
          <w:sz w:val="24"/>
          <w:szCs w:val="24"/>
          <w:lang w:eastAsia="es-ES"/>
        </w:rPr>
        <w:t xml:space="preserve">tanto para la enseñanza como para </w:t>
      </w:r>
      <w:r w:rsidR="002F36BA" w:rsidRPr="008A657F">
        <w:rPr>
          <w:rFonts w:ascii="Times New Roman" w:eastAsia="Times New Roman" w:hAnsi="Times New Roman"/>
          <w:sz w:val="24"/>
          <w:szCs w:val="24"/>
          <w:lang w:eastAsia="es-ES"/>
        </w:rPr>
        <w:t>el avance de la B</w:t>
      </w:r>
      <w:r w:rsidRPr="008A657F">
        <w:rPr>
          <w:rFonts w:ascii="Times New Roman" w:eastAsia="Times New Roman" w:hAnsi="Times New Roman"/>
          <w:sz w:val="24"/>
          <w:szCs w:val="24"/>
          <w:lang w:eastAsia="es-ES"/>
        </w:rPr>
        <w:t xml:space="preserve">iotecnología. </w:t>
      </w:r>
    </w:p>
    <w:p w:rsidR="00A96488" w:rsidRPr="008A657F" w:rsidRDefault="00A96488" w:rsidP="00C56177">
      <w:pPr>
        <w:spacing w:after="0" w:line="240" w:lineRule="auto"/>
        <w:jc w:val="both"/>
        <w:rPr>
          <w:rFonts w:ascii="Times New Roman" w:hAnsi="Times New Roman"/>
          <w:sz w:val="24"/>
          <w:szCs w:val="24"/>
        </w:rPr>
      </w:pPr>
    </w:p>
    <w:p w:rsidR="00000000" w:rsidRDefault="00636CF2">
      <w:pPr>
        <w:spacing w:after="0" w:line="240" w:lineRule="auto"/>
        <w:jc w:val="both"/>
        <w:rPr>
          <w:rFonts w:ascii="Times New Roman" w:eastAsia="Times New Roman" w:hAnsi="Times New Roman"/>
          <w:sz w:val="24"/>
          <w:szCs w:val="24"/>
          <w:lang w:eastAsia="es-ES"/>
        </w:rPr>
      </w:pPr>
      <w:r w:rsidRPr="008A657F">
        <w:rPr>
          <w:rFonts w:ascii="Times New Roman" w:hAnsi="Times New Roman"/>
          <w:sz w:val="24"/>
          <w:szCs w:val="24"/>
        </w:rPr>
        <w:lastRenderedPageBreak/>
        <w:t>L</w:t>
      </w:r>
      <w:r w:rsidR="00EB5B4E" w:rsidRPr="008A657F">
        <w:rPr>
          <w:rFonts w:ascii="Times New Roman" w:hAnsi="Times New Roman"/>
          <w:sz w:val="24"/>
          <w:szCs w:val="24"/>
        </w:rPr>
        <w:t>o</w:t>
      </w:r>
      <w:r w:rsidRPr="008A657F">
        <w:rPr>
          <w:rFonts w:ascii="Times New Roman" w:hAnsi="Times New Roman"/>
          <w:sz w:val="24"/>
          <w:szCs w:val="24"/>
        </w:rPr>
        <w:t>s</w:t>
      </w:r>
      <w:r w:rsidR="00EB5B4E" w:rsidRPr="008A657F">
        <w:rPr>
          <w:rFonts w:ascii="Times New Roman" w:hAnsi="Times New Roman"/>
          <w:sz w:val="24"/>
          <w:szCs w:val="24"/>
        </w:rPr>
        <w:t xml:space="preserve"> primeros </w:t>
      </w:r>
      <w:r w:rsidR="00C137F2" w:rsidRPr="008A657F">
        <w:rPr>
          <w:rFonts w:ascii="Times New Roman" w:hAnsi="Times New Roman"/>
          <w:sz w:val="24"/>
          <w:szCs w:val="24"/>
        </w:rPr>
        <w:t xml:space="preserve">países que han propendido por incluir la </w:t>
      </w:r>
      <w:r w:rsidR="00ED454B">
        <w:rPr>
          <w:rFonts w:ascii="Times New Roman" w:hAnsi="Times New Roman"/>
          <w:sz w:val="24"/>
          <w:szCs w:val="24"/>
        </w:rPr>
        <w:t>b</w:t>
      </w:r>
      <w:r w:rsidR="00C137F2" w:rsidRPr="008A657F">
        <w:rPr>
          <w:rFonts w:ascii="Times New Roman" w:hAnsi="Times New Roman"/>
          <w:sz w:val="24"/>
          <w:szCs w:val="24"/>
        </w:rPr>
        <w:t>iotecnología a la educación lo han hecho más preocupa</w:t>
      </w:r>
      <w:r w:rsidR="00EB5B4E" w:rsidRPr="008A657F">
        <w:rPr>
          <w:rFonts w:ascii="Times New Roman" w:hAnsi="Times New Roman"/>
          <w:sz w:val="24"/>
          <w:szCs w:val="24"/>
        </w:rPr>
        <w:t xml:space="preserve">dos </w:t>
      </w:r>
      <w:r w:rsidR="00C137F2" w:rsidRPr="008A657F">
        <w:rPr>
          <w:rFonts w:ascii="Times New Roman" w:hAnsi="Times New Roman"/>
          <w:sz w:val="24"/>
          <w:szCs w:val="24"/>
        </w:rPr>
        <w:t>por las decisiones que el público tome sobre los productos y servicios</w:t>
      </w:r>
      <w:r w:rsidR="002F36BA" w:rsidRPr="008A657F">
        <w:rPr>
          <w:rFonts w:ascii="Times New Roman" w:hAnsi="Times New Roman"/>
          <w:sz w:val="24"/>
          <w:szCs w:val="24"/>
        </w:rPr>
        <w:t>,</w:t>
      </w:r>
      <w:r w:rsidR="00A96488" w:rsidRPr="008A657F">
        <w:rPr>
          <w:rFonts w:ascii="Times New Roman" w:hAnsi="Times New Roman"/>
          <w:sz w:val="24"/>
          <w:szCs w:val="24"/>
        </w:rPr>
        <w:t xml:space="preserve"> en esto es </w:t>
      </w:r>
      <w:r w:rsidR="00A96488" w:rsidRPr="008A657F">
        <w:rPr>
          <w:rFonts w:ascii="Times New Roman" w:eastAsia="Times New Roman" w:hAnsi="Times New Roman"/>
          <w:sz w:val="24"/>
          <w:szCs w:val="24"/>
          <w:lang w:eastAsia="es-ES"/>
        </w:rPr>
        <w:t>evidente que el interés surge no en</w:t>
      </w:r>
      <w:r w:rsidR="002F36BA" w:rsidRPr="008A657F">
        <w:rPr>
          <w:rFonts w:ascii="Times New Roman" w:eastAsia="Times New Roman" w:hAnsi="Times New Roman"/>
          <w:sz w:val="24"/>
          <w:szCs w:val="24"/>
          <w:lang w:eastAsia="es-ES"/>
        </w:rPr>
        <w:t xml:space="preserve"> el seno de la educación </w:t>
      </w:r>
      <w:r w:rsidR="00A96488" w:rsidRPr="008A657F">
        <w:rPr>
          <w:rFonts w:ascii="Times New Roman" w:eastAsia="Times New Roman" w:hAnsi="Times New Roman"/>
          <w:sz w:val="24"/>
          <w:szCs w:val="24"/>
          <w:lang w:eastAsia="es-ES"/>
        </w:rPr>
        <w:t xml:space="preserve">sino en </w:t>
      </w:r>
      <w:r w:rsidR="002F36BA" w:rsidRPr="008A657F">
        <w:rPr>
          <w:rFonts w:ascii="Times New Roman" w:eastAsia="Times New Roman" w:hAnsi="Times New Roman"/>
          <w:sz w:val="24"/>
          <w:szCs w:val="24"/>
          <w:lang w:eastAsia="es-ES"/>
        </w:rPr>
        <w:t>el exterior a la misma</w:t>
      </w:r>
      <w:r w:rsidR="00A96488" w:rsidRPr="008A657F">
        <w:rPr>
          <w:rFonts w:ascii="Times New Roman" w:eastAsia="Times New Roman" w:hAnsi="Times New Roman"/>
          <w:sz w:val="24"/>
          <w:szCs w:val="24"/>
          <w:lang w:eastAsia="es-ES"/>
        </w:rPr>
        <w:t>, fundamentalmente es el interés del mercado, del capitalismo</w:t>
      </w:r>
      <w:r w:rsidR="002F36BA" w:rsidRPr="008A657F">
        <w:rPr>
          <w:rFonts w:ascii="Times New Roman" w:eastAsia="Times New Roman" w:hAnsi="Times New Roman"/>
          <w:sz w:val="24"/>
          <w:szCs w:val="24"/>
          <w:lang w:eastAsia="es-ES"/>
        </w:rPr>
        <w:t xml:space="preserve">, </w:t>
      </w:r>
      <w:r w:rsidR="00791514" w:rsidRPr="008A657F">
        <w:rPr>
          <w:rFonts w:ascii="Times New Roman" w:eastAsia="Times New Roman" w:hAnsi="Times New Roman"/>
          <w:sz w:val="24"/>
          <w:szCs w:val="24"/>
          <w:lang w:eastAsia="es-ES"/>
        </w:rPr>
        <w:t>dado el analfabetismo biotecnológico que se ha presentado en muchas sociedades.</w:t>
      </w:r>
    </w:p>
    <w:p w:rsidR="00A96488" w:rsidRPr="008A657F" w:rsidRDefault="00A96488" w:rsidP="00C56177">
      <w:pPr>
        <w:spacing w:after="0" w:line="240" w:lineRule="auto"/>
        <w:jc w:val="both"/>
        <w:rPr>
          <w:rFonts w:ascii="Times New Roman" w:eastAsia="Times New Roman" w:hAnsi="Times New Roman"/>
          <w:sz w:val="24"/>
          <w:szCs w:val="24"/>
          <w:lang w:eastAsia="es-ES"/>
        </w:rPr>
      </w:pPr>
    </w:p>
    <w:p w:rsidR="00000000" w:rsidRDefault="00C137F2">
      <w:pPr>
        <w:spacing w:after="0" w:line="240" w:lineRule="auto"/>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Las investigaciones sobre la educación en </w:t>
      </w:r>
      <w:r w:rsidR="00C56177">
        <w:rPr>
          <w:rFonts w:ascii="Times New Roman" w:eastAsia="Times New Roman" w:hAnsi="Times New Roman"/>
          <w:sz w:val="24"/>
          <w:szCs w:val="24"/>
          <w:lang w:eastAsia="es-ES"/>
        </w:rPr>
        <w:t>b</w:t>
      </w:r>
      <w:r w:rsidR="00C56177" w:rsidRPr="008A657F">
        <w:rPr>
          <w:rFonts w:ascii="Times New Roman" w:eastAsia="Times New Roman" w:hAnsi="Times New Roman"/>
          <w:sz w:val="24"/>
          <w:szCs w:val="24"/>
          <w:lang w:eastAsia="es-ES"/>
        </w:rPr>
        <w:t>iotecnología</w:t>
      </w:r>
      <w:r w:rsidR="00A67B37" w:rsidRPr="008A657F">
        <w:rPr>
          <w:rFonts w:ascii="Times New Roman" w:eastAsia="Times New Roman" w:hAnsi="Times New Roman"/>
          <w:sz w:val="24"/>
          <w:szCs w:val="24"/>
          <w:lang w:eastAsia="es-ES"/>
        </w:rPr>
        <w:t>, más que pretender medir actitudes o percepciones para cambiarlas o reforzarlas</w:t>
      </w:r>
      <w:r w:rsidR="00F304A2" w:rsidRPr="008A657F">
        <w:rPr>
          <w:rFonts w:ascii="Times New Roman" w:eastAsia="Times New Roman" w:hAnsi="Times New Roman"/>
          <w:sz w:val="24"/>
          <w:szCs w:val="24"/>
          <w:lang w:eastAsia="es-ES"/>
        </w:rPr>
        <w:t xml:space="preserve"> en estudiantes y profesores</w:t>
      </w:r>
      <w:r w:rsidR="00A67B37" w:rsidRPr="008A657F">
        <w:rPr>
          <w:rFonts w:ascii="Times New Roman" w:eastAsia="Times New Roman" w:hAnsi="Times New Roman"/>
          <w:sz w:val="24"/>
          <w:szCs w:val="24"/>
          <w:lang w:eastAsia="es-ES"/>
        </w:rPr>
        <w:t xml:space="preserve">, deberá abordar análisis </w:t>
      </w:r>
      <w:r w:rsidR="00EF0676" w:rsidRPr="008A657F">
        <w:rPr>
          <w:rFonts w:ascii="Times New Roman" w:eastAsia="Times New Roman" w:hAnsi="Times New Roman"/>
          <w:sz w:val="24"/>
          <w:szCs w:val="24"/>
          <w:lang w:eastAsia="es-ES"/>
        </w:rPr>
        <w:t>-</w:t>
      </w:r>
      <w:r w:rsidR="00A67B37" w:rsidRPr="008A657F">
        <w:rPr>
          <w:rFonts w:ascii="Times New Roman" w:eastAsia="Times New Roman" w:hAnsi="Times New Roman"/>
          <w:sz w:val="24"/>
          <w:szCs w:val="24"/>
          <w:lang w:eastAsia="es-ES"/>
        </w:rPr>
        <w:t>desde la didáctica</w:t>
      </w:r>
      <w:r w:rsidR="00EF0676" w:rsidRPr="008A657F">
        <w:rPr>
          <w:rFonts w:ascii="Times New Roman" w:eastAsia="Times New Roman" w:hAnsi="Times New Roman"/>
          <w:sz w:val="24"/>
          <w:szCs w:val="24"/>
          <w:lang w:eastAsia="es-ES"/>
        </w:rPr>
        <w:t xml:space="preserve">- en cuanto </w:t>
      </w:r>
      <w:r w:rsidR="00A67B37" w:rsidRPr="008A657F">
        <w:rPr>
          <w:rFonts w:ascii="Times New Roman" w:eastAsia="Times New Roman" w:hAnsi="Times New Roman"/>
          <w:sz w:val="24"/>
          <w:szCs w:val="24"/>
          <w:lang w:eastAsia="es-ES"/>
        </w:rPr>
        <w:t>a</w:t>
      </w:r>
      <w:r w:rsidR="00EF0676" w:rsidRPr="008A657F">
        <w:rPr>
          <w:rFonts w:ascii="Times New Roman" w:eastAsia="Times New Roman" w:hAnsi="Times New Roman"/>
          <w:sz w:val="24"/>
          <w:szCs w:val="24"/>
          <w:lang w:eastAsia="es-ES"/>
        </w:rPr>
        <w:t xml:space="preserve"> la </w:t>
      </w:r>
      <w:r w:rsidR="00A67B37" w:rsidRPr="008A657F">
        <w:rPr>
          <w:rFonts w:ascii="Times New Roman" w:eastAsia="Times New Roman" w:hAnsi="Times New Roman"/>
          <w:sz w:val="24"/>
          <w:szCs w:val="24"/>
          <w:lang w:eastAsia="es-ES"/>
        </w:rPr>
        <w:t>epistemología, historia</w:t>
      </w:r>
      <w:r w:rsidR="00EF0676" w:rsidRPr="008A657F">
        <w:rPr>
          <w:rFonts w:ascii="Times New Roman" w:eastAsia="Times New Roman" w:hAnsi="Times New Roman"/>
          <w:sz w:val="24"/>
          <w:szCs w:val="24"/>
          <w:lang w:eastAsia="es-ES"/>
        </w:rPr>
        <w:t xml:space="preserve">, bioética, economía, sociología, ambiente </w:t>
      </w:r>
      <w:r w:rsidR="00A67B37" w:rsidRPr="008A657F">
        <w:rPr>
          <w:rFonts w:ascii="Times New Roman" w:eastAsia="Times New Roman" w:hAnsi="Times New Roman"/>
          <w:sz w:val="24"/>
          <w:szCs w:val="24"/>
          <w:lang w:eastAsia="es-ES"/>
        </w:rPr>
        <w:t xml:space="preserve">y filosofía de la </w:t>
      </w:r>
      <w:r w:rsidR="00ED454B">
        <w:rPr>
          <w:rFonts w:ascii="Times New Roman" w:eastAsia="Times New Roman" w:hAnsi="Times New Roman"/>
          <w:sz w:val="24"/>
          <w:szCs w:val="24"/>
          <w:lang w:eastAsia="es-ES"/>
        </w:rPr>
        <w:t>b</w:t>
      </w:r>
      <w:r w:rsidR="00A67B37" w:rsidRPr="008A657F">
        <w:rPr>
          <w:rFonts w:ascii="Times New Roman" w:eastAsia="Times New Roman" w:hAnsi="Times New Roman"/>
          <w:sz w:val="24"/>
          <w:szCs w:val="24"/>
          <w:lang w:eastAsia="es-ES"/>
        </w:rPr>
        <w:t>iotecnología para su enseñanza</w:t>
      </w:r>
      <w:r w:rsidR="001D5140" w:rsidRPr="008A657F">
        <w:rPr>
          <w:rFonts w:ascii="Times New Roman" w:eastAsia="Times New Roman" w:hAnsi="Times New Roman"/>
          <w:sz w:val="24"/>
          <w:szCs w:val="24"/>
          <w:lang w:eastAsia="es-ES"/>
        </w:rPr>
        <w:t>, l</w:t>
      </w:r>
      <w:r w:rsidR="00EF0676" w:rsidRPr="008A657F">
        <w:rPr>
          <w:rFonts w:ascii="Times New Roman" w:eastAsia="Times New Roman" w:hAnsi="Times New Roman"/>
          <w:sz w:val="24"/>
          <w:szCs w:val="24"/>
          <w:lang w:eastAsia="es-ES"/>
        </w:rPr>
        <w:t>o cual conduce</w:t>
      </w:r>
      <w:r w:rsidR="00F304A2" w:rsidRPr="008A657F">
        <w:rPr>
          <w:rFonts w:ascii="Times New Roman" w:eastAsia="Times New Roman" w:hAnsi="Times New Roman"/>
          <w:sz w:val="24"/>
          <w:szCs w:val="24"/>
          <w:lang w:eastAsia="es-ES"/>
        </w:rPr>
        <w:t xml:space="preserve"> </w:t>
      </w:r>
      <w:r w:rsidR="001D5140" w:rsidRPr="008A657F">
        <w:rPr>
          <w:rFonts w:ascii="Times New Roman" w:eastAsia="Times New Roman" w:hAnsi="Times New Roman"/>
          <w:sz w:val="24"/>
          <w:szCs w:val="24"/>
          <w:lang w:eastAsia="es-ES"/>
        </w:rPr>
        <w:t xml:space="preserve">a </w:t>
      </w:r>
      <w:r w:rsidR="00F304A2" w:rsidRPr="008A657F">
        <w:rPr>
          <w:rFonts w:ascii="Times New Roman" w:eastAsia="Times New Roman" w:hAnsi="Times New Roman"/>
          <w:sz w:val="24"/>
          <w:szCs w:val="24"/>
          <w:lang w:eastAsia="es-ES"/>
        </w:rPr>
        <w:t xml:space="preserve">reconocer </w:t>
      </w:r>
      <w:r w:rsidR="00EF0676" w:rsidRPr="008A657F">
        <w:rPr>
          <w:rFonts w:ascii="Times New Roman" w:eastAsia="Times New Roman" w:hAnsi="Times New Roman"/>
          <w:sz w:val="24"/>
          <w:szCs w:val="24"/>
          <w:lang w:eastAsia="es-ES"/>
        </w:rPr>
        <w:t xml:space="preserve">la potencia que </w:t>
      </w:r>
      <w:r w:rsidR="001D5140" w:rsidRPr="008A657F">
        <w:rPr>
          <w:rFonts w:ascii="Times New Roman" w:eastAsia="Times New Roman" w:hAnsi="Times New Roman"/>
          <w:sz w:val="24"/>
          <w:szCs w:val="24"/>
          <w:lang w:eastAsia="es-ES"/>
        </w:rPr>
        <w:t xml:space="preserve">tiene, </w:t>
      </w:r>
      <w:r w:rsidR="001D5140" w:rsidRPr="008A657F">
        <w:rPr>
          <w:rFonts w:ascii="Times New Roman" w:eastAsia="Times New Roman" w:hAnsi="Times New Roman"/>
          <w:i/>
          <w:sz w:val="24"/>
          <w:szCs w:val="24"/>
          <w:lang w:eastAsia="es-ES"/>
        </w:rPr>
        <w:t>lato sensu</w:t>
      </w:r>
      <w:r w:rsidR="001D5140" w:rsidRPr="008A657F">
        <w:rPr>
          <w:rFonts w:ascii="Times New Roman" w:eastAsia="Times New Roman" w:hAnsi="Times New Roman"/>
          <w:sz w:val="24"/>
          <w:szCs w:val="24"/>
          <w:lang w:eastAsia="es-ES"/>
        </w:rPr>
        <w:t xml:space="preserve">, </w:t>
      </w:r>
      <w:r w:rsidR="00EF0676" w:rsidRPr="008A657F">
        <w:rPr>
          <w:rFonts w:ascii="Times New Roman" w:eastAsia="Times New Roman" w:hAnsi="Times New Roman"/>
          <w:sz w:val="24"/>
          <w:szCs w:val="24"/>
          <w:lang w:eastAsia="es-ES"/>
        </w:rPr>
        <w:t xml:space="preserve">como objeto de </w:t>
      </w:r>
      <w:r w:rsidR="00791514" w:rsidRPr="008A657F">
        <w:rPr>
          <w:rFonts w:ascii="Times New Roman" w:eastAsia="Times New Roman" w:hAnsi="Times New Roman"/>
          <w:sz w:val="24"/>
          <w:szCs w:val="24"/>
          <w:lang w:eastAsia="es-ES"/>
        </w:rPr>
        <w:t xml:space="preserve">investigación y </w:t>
      </w:r>
      <w:r w:rsidR="00EF0676" w:rsidRPr="008A657F">
        <w:rPr>
          <w:rFonts w:ascii="Times New Roman" w:eastAsia="Times New Roman" w:hAnsi="Times New Roman"/>
          <w:sz w:val="24"/>
          <w:szCs w:val="24"/>
          <w:lang w:eastAsia="es-ES"/>
        </w:rPr>
        <w:t>e</w:t>
      </w:r>
      <w:r w:rsidR="00791514" w:rsidRPr="008A657F">
        <w:rPr>
          <w:rFonts w:ascii="Times New Roman" w:eastAsia="Times New Roman" w:hAnsi="Times New Roman"/>
          <w:sz w:val="24"/>
          <w:szCs w:val="24"/>
          <w:lang w:eastAsia="es-ES"/>
        </w:rPr>
        <w:t xml:space="preserve">nseñanza, en tanto trasciende a </w:t>
      </w:r>
      <w:r w:rsidR="00EF0676" w:rsidRPr="008A657F">
        <w:rPr>
          <w:rFonts w:ascii="Times New Roman" w:eastAsia="Times New Roman" w:hAnsi="Times New Roman"/>
          <w:sz w:val="24"/>
          <w:szCs w:val="24"/>
          <w:lang w:eastAsia="es-ES"/>
        </w:rPr>
        <w:t>tópicos de conocimiento de diversa índole</w:t>
      </w:r>
      <w:r w:rsidR="00F304A2" w:rsidRPr="008A657F">
        <w:rPr>
          <w:rFonts w:ascii="Times New Roman" w:eastAsia="Times New Roman" w:hAnsi="Times New Roman"/>
          <w:sz w:val="24"/>
          <w:szCs w:val="24"/>
          <w:lang w:eastAsia="es-ES"/>
        </w:rPr>
        <w:t xml:space="preserve"> y de interés social</w:t>
      </w:r>
      <w:r w:rsidR="00EF0676" w:rsidRPr="008A657F">
        <w:rPr>
          <w:rFonts w:ascii="Times New Roman" w:eastAsia="Times New Roman" w:hAnsi="Times New Roman"/>
          <w:sz w:val="24"/>
          <w:szCs w:val="24"/>
          <w:lang w:eastAsia="es-ES"/>
        </w:rPr>
        <w:t xml:space="preserve">. </w:t>
      </w:r>
    </w:p>
    <w:p w:rsidR="00EF0676" w:rsidRPr="008A657F" w:rsidRDefault="00EF0676" w:rsidP="00C56177">
      <w:pPr>
        <w:spacing w:after="0" w:line="240" w:lineRule="auto"/>
        <w:jc w:val="both"/>
        <w:rPr>
          <w:rFonts w:ascii="Times New Roman" w:eastAsia="Times New Roman" w:hAnsi="Times New Roman"/>
          <w:sz w:val="24"/>
          <w:szCs w:val="24"/>
          <w:lang w:eastAsia="es-ES"/>
        </w:rPr>
      </w:pPr>
    </w:p>
    <w:p w:rsidR="00000000" w:rsidRDefault="00A96488">
      <w:pPr>
        <w:spacing w:after="0" w:line="240" w:lineRule="auto"/>
        <w:jc w:val="both"/>
        <w:rPr>
          <w:rFonts w:ascii="Times New Roman" w:eastAsia="Times New Roman" w:hAnsi="Times New Roman"/>
          <w:sz w:val="24"/>
          <w:szCs w:val="24"/>
          <w:lang w:eastAsia="es-ES"/>
        </w:rPr>
      </w:pPr>
      <w:r w:rsidRPr="008A657F">
        <w:rPr>
          <w:rFonts w:ascii="Times New Roman" w:eastAsia="Times New Roman" w:hAnsi="Times New Roman"/>
          <w:sz w:val="24"/>
          <w:szCs w:val="24"/>
          <w:lang w:eastAsia="es-ES"/>
        </w:rPr>
        <w:t xml:space="preserve">Se puede hipotetizar </w:t>
      </w:r>
      <w:r w:rsidR="00C137F2" w:rsidRPr="008A657F">
        <w:rPr>
          <w:rFonts w:ascii="Times New Roman" w:eastAsia="Times New Roman" w:hAnsi="Times New Roman"/>
          <w:sz w:val="24"/>
          <w:szCs w:val="24"/>
          <w:lang w:eastAsia="es-ES"/>
        </w:rPr>
        <w:t>que</w:t>
      </w:r>
      <w:r w:rsidRPr="008A657F">
        <w:rPr>
          <w:rFonts w:ascii="Times New Roman" w:eastAsia="Times New Roman" w:hAnsi="Times New Roman"/>
          <w:sz w:val="24"/>
          <w:szCs w:val="24"/>
          <w:lang w:eastAsia="es-ES"/>
        </w:rPr>
        <w:t>,</w:t>
      </w:r>
      <w:r w:rsidR="00C137F2" w:rsidRPr="008A657F">
        <w:rPr>
          <w:rFonts w:ascii="Times New Roman" w:eastAsia="Times New Roman" w:hAnsi="Times New Roman"/>
          <w:sz w:val="24"/>
          <w:szCs w:val="24"/>
          <w:lang w:eastAsia="es-ES"/>
        </w:rPr>
        <w:t xml:space="preserve"> dado el crecimiento</w:t>
      </w:r>
      <w:r w:rsidR="0026564D" w:rsidRPr="008A657F">
        <w:rPr>
          <w:rFonts w:ascii="Times New Roman" w:eastAsia="Times New Roman" w:hAnsi="Times New Roman"/>
          <w:sz w:val="24"/>
          <w:szCs w:val="24"/>
          <w:lang w:eastAsia="es-ES"/>
        </w:rPr>
        <w:t xml:space="preserve"> del conocimiento </w:t>
      </w:r>
      <w:r w:rsidRPr="008A657F">
        <w:rPr>
          <w:rFonts w:ascii="Times New Roman" w:eastAsia="Times New Roman" w:hAnsi="Times New Roman"/>
          <w:sz w:val="24"/>
          <w:szCs w:val="24"/>
          <w:lang w:eastAsia="es-ES"/>
        </w:rPr>
        <w:t xml:space="preserve">científico </w:t>
      </w:r>
      <w:r w:rsidR="00C137F2" w:rsidRPr="008A657F">
        <w:rPr>
          <w:rFonts w:ascii="Times New Roman" w:eastAsia="Times New Roman" w:hAnsi="Times New Roman"/>
          <w:sz w:val="24"/>
          <w:szCs w:val="24"/>
          <w:lang w:eastAsia="es-ES"/>
        </w:rPr>
        <w:t>y el valor que adquiere en l</w:t>
      </w:r>
      <w:r w:rsidR="00DC3234" w:rsidRPr="008A657F">
        <w:rPr>
          <w:rFonts w:ascii="Times New Roman" w:eastAsia="Times New Roman" w:hAnsi="Times New Roman"/>
          <w:sz w:val="24"/>
          <w:szCs w:val="24"/>
          <w:lang w:eastAsia="es-ES"/>
        </w:rPr>
        <w:t xml:space="preserve">as economías de los países, la </w:t>
      </w:r>
      <w:r w:rsidR="00ED454B">
        <w:rPr>
          <w:rFonts w:ascii="Times New Roman" w:eastAsia="Times New Roman" w:hAnsi="Times New Roman"/>
          <w:sz w:val="24"/>
          <w:szCs w:val="24"/>
          <w:lang w:eastAsia="es-ES"/>
        </w:rPr>
        <w:t>b</w:t>
      </w:r>
      <w:r w:rsidR="00C137F2" w:rsidRPr="008A657F">
        <w:rPr>
          <w:rFonts w:ascii="Times New Roman" w:eastAsia="Times New Roman" w:hAnsi="Times New Roman"/>
          <w:sz w:val="24"/>
          <w:szCs w:val="24"/>
          <w:lang w:eastAsia="es-ES"/>
        </w:rPr>
        <w:t xml:space="preserve">iotecnología es posible de ser  incorporada en los currículos de ciencias </w:t>
      </w:r>
      <w:r w:rsidR="00D8256F" w:rsidRPr="008A657F">
        <w:rPr>
          <w:rFonts w:ascii="Times New Roman" w:eastAsia="Times New Roman" w:hAnsi="Times New Roman"/>
          <w:sz w:val="24"/>
          <w:szCs w:val="24"/>
          <w:lang w:eastAsia="es-ES"/>
        </w:rPr>
        <w:t>como un metacontenido o incluso como una dis</w:t>
      </w:r>
      <w:r w:rsidR="00990EF0" w:rsidRPr="008A657F">
        <w:rPr>
          <w:rFonts w:ascii="Times New Roman" w:eastAsia="Times New Roman" w:hAnsi="Times New Roman"/>
          <w:sz w:val="24"/>
          <w:szCs w:val="24"/>
          <w:lang w:eastAsia="es-ES"/>
        </w:rPr>
        <w:t>ciplina</w:t>
      </w:r>
      <w:r w:rsidR="00D8256F" w:rsidRPr="008A657F">
        <w:rPr>
          <w:rFonts w:ascii="Times New Roman" w:eastAsia="Times New Roman" w:hAnsi="Times New Roman"/>
          <w:sz w:val="24"/>
          <w:szCs w:val="24"/>
          <w:lang w:eastAsia="es-ES"/>
        </w:rPr>
        <w:t xml:space="preserve"> desde la cual</w:t>
      </w:r>
      <w:r w:rsidR="00791514" w:rsidRPr="008A657F">
        <w:rPr>
          <w:rFonts w:ascii="Times New Roman" w:eastAsia="Times New Roman" w:hAnsi="Times New Roman"/>
          <w:sz w:val="24"/>
          <w:szCs w:val="24"/>
          <w:lang w:eastAsia="es-ES"/>
        </w:rPr>
        <w:t xml:space="preserve"> </w:t>
      </w:r>
      <w:r w:rsidR="00D8256F" w:rsidRPr="008A657F">
        <w:rPr>
          <w:rFonts w:ascii="Times New Roman" w:eastAsia="Times New Roman" w:hAnsi="Times New Roman"/>
          <w:sz w:val="24"/>
          <w:szCs w:val="24"/>
          <w:lang w:eastAsia="es-ES"/>
        </w:rPr>
        <w:t>se puede enseñar de manera interdisciplinar</w:t>
      </w:r>
      <w:r w:rsidR="00990EF0" w:rsidRPr="008A657F">
        <w:rPr>
          <w:rFonts w:ascii="Times New Roman" w:eastAsia="Times New Roman" w:hAnsi="Times New Roman"/>
          <w:sz w:val="24"/>
          <w:szCs w:val="24"/>
          <w:lang w:eastAsia="es-ES"/>
        </w:rPr>
        <w:t>.</w:t>
      </w:r>
      <w:r w:rsidR="00D8256F" w:rsidRPr="008A657F">
        <w:rPr>
          <w:rFonts w:ascii="Times New Roman" w:eastAsia="Times New Roman" w:hAnsi="Times New Roman"/>
          <w:sz w:val="24"/>
          <w:szCs w:val="24"/>
          <w:lang w:eastAsia="es-ES"/>
        </w:rPr>
        <w:t xml:space="preserve"> </w:t>
      </w:r>
    </w:p>
    <w:p w:rsidR="00791514" w:rsidRPr="008A657F" w:rsidRDefault="00791514" w:rsidP="00C56177">
      <w:pPr>
        <w:spacing w:after="0" w:line="240" w:lineRule="auto"/>
        <w:jc w:val="both"/>
        <w:rPr>
          <w:rFonts w:ascii="Times New Roman" w:hAnsi="Times New Roman"/>
          <w:sz w:val="24"/>
          <w:szCs w:val="24"/>
          <w:lang w:eastAsia="es-ES"/>
        </w:rPr>
      </w:pPr>
    </w:p>
    <w:p w:rsidR="00000000" w:rsidRDefault="001D5140">
      <w:pPr>
        <w:spacing w:after="0" w:line="240" w:lineRule="auto"/>
        <w:jc w:val="both"/>
        <w:rPr>
          <w:rFonts w:ascii="Times New Roman" w:hAnsi="Times New Roman"/>
          <w:sz w:val="24"/>
          <w:szCs w:val="24"/>
        </w:rPr>
      </w:pPr>
      <w:r w:rsidRPr="008A657F">
        <w:rPr>
          <w:rFonts w:ascii="Times New Roman" w:hAnsi="Times New Roman"/>
          <w:sz w:val="24"/>
          <w:szCs w:val="24"/>
        </w:rPr>
        <w:t xml:space="preserve">El conocimiento didáctico de la </w:t>
      </w:r>
      <w:r w:rsidR="00C56177">
        <w:rPr>
          <w:rFonts w:ascii="Times New Roman" w:hAnsi="Times New Roman"/>
          <w:sz w:val="24"/>
          <w:szCs w:val="24"/>
        </w:rPr>
        <w:t>b</w:t>
      </w:r>
      <w:r w:rsidR="00C56177" w:rsidRPr="008A657F">
        <w:rPr>
          <w:rFonts w:ascii="Times New Roman" w:hAnsi="Times New Roman"/>
          <w:sz w:val="24"/>
          <w:szCs w:val="24"/>
        </w:rPr>
        <w:t>iotecnología</w:t>
      </w:r>
      <w:r w:rsidRPr="008A657F">
        <w:rPr>
          <w:rFonts w:ascii="Times New Roman" w:hAnsi="Times New Roman"/>
          <w:sz w:val="24"/>
          <w:szCs w:val="24"/>
        </w:rPr>
        <w:t>, resultado de la investigación de</w:t>
      </w:r>
      <w:r w:rsidR="002C0911" w:rsidRPr="008A657F">
        <w:rPr>
          <w:rFonts w:ascii="Times New Roman" w:hAnsi="Times New Roman"/>
          <w:sz w:val="24"/>
          <w:szCs w:val="24"/>
        </w:rPr>
        <w:t xml:space="preserve"> </w:t>
      </w:r>
      <w:r w:rsidRPr="008A657F">
        <w:rPr>
          <w:rFonts w:ascii="Times New Roman" w:hAnsi="Times New Roman"/>
          <w:sz w:val="24"/>
          <w:szCs w:val="24"/>
        </w:rPr>
        <w:t>la práctica de los profesores</w:t>
      </w:r>
      <w:r w:rsidR="002C0911" w:rsidRPr="008A657F">
        <w:rPr>
          <w:rFonts w:ascii="Times New Roman" w:hAnsi="Times New Roman"/>
          <w:sz w:val="24"/>
          <w:szCs w:val="24"/>
        </w:rPr>
        <w:t>,</w:t>
      </w:r>
      <w:r w:rsidR="00C137F2" w:rsidRPr="008A657F">
        <w:rPr>
          <w:rFonts w:ascii="Times New Roman" w:hAnsi="Times New Roman"/>
          <w:sz w:val="24"/>
          <w:szCs w:val="24"/>
        </w:rPr>
        <w:t xml:space="preserve"> puede</w:t>
      </w:r>
      <w:r w:rsidRPr="008A657F">
        <w:rPr>
          <w:rFonts w:ascii="Times New Roman" w:hAnsi="Times New Roman"/>
          <w:sz w:val="24"/>
          <w:szCs w:val="24"/>
        </w:rPr>
        <w:t>n</w:t>
      </w:r>
      <w:r w:rsidR="00C137F2" w:rsidRPr="008A657F">
        <w:rPr>
          <w:rFonts w:ascii="Times New Roman" w:hAnsi="Times New Roman"/>
          <w:sz w:val="24"/>
          <w:szCs w:val="24"/>
        </w:rPr>
        <w:t xml:space="preserve"> contribuir a mejorar la enseñanza</w:t>
      </w:r>
      <w:r w:rsidRPr="008A657F">
        <w:rPr>
          <w:rFonts w:ascii="Times New Roman" w:hAnsi="Times New Roman"/>
          <w:sz w:val="24"/>
          <w:szCs w:val="24"/>
        </w:rPr>
        <w:t xml:space="preserve"> y</w:t>
      </w:r>
      <w:r w:rsidR="00C137F2" w:rsidRPr="008A657F">
        <w:rPr>
          <w:rFonts w:ascii="Times New Roman" w:hAnsi="Times New Roman"/>
          <w:sz w:val="24"/>
          <w:szCs w:val="24"/>
        </w:rPr>
        <w:t xml:space="preserve"> aprendizaje</w:t>
      </w:r>
      <w:r w:rsidR="002C0911" w:rsidRPr="008A657F">
        <w:rPr>
          <w:rFonts w:ascii="Times New Roman" w:hAnsi="Times New Roman"/>
          <w:sz w:val="24"/>
          <w:szCs w:val="24"/>
        </w:rPr>
        <w:t xml:space="preserve"> de la misma y de </w:t>
      </w:r>
      <w:r w:rsidR="00C137F2" w:rsidRPr="008A657F">
        <w:rPr>
          <w:rFonts w:ascii="Times New Roman" w:hAnsi="Times New Roman"/>
          <w:sz w:val="24"/>
          <w:szCs w:val="24"/>
        </w:rPr>
        <w:t>las ciencias</w:t>
      </w:r>
      <w:r w:rsidR="002C0911" w:rsidRPr="008A657F">
        <w:rPr>
          <w:rFonts w:ascii="Times New Roman" w:hAnsi="Times New Roman"/>
          <w:sz w:val="24"/>
          <w:szCs w:val="24"/>
        </w:rPr>
        <w:t xml:space="preserve"> en general </w:t>
      </w:r>
      <w:r w:rsidR="00414296" w:rsidRPr="008A657F">
        <w:rPr>
          <w:rFonts w:ascii="Times New Roman" w:hAnsi="Times New Roman"/>
          <w:sz w:val="24"/>
          <w:szCs w:val="24"/>
        </w:rPr>
        <w:t xml:space="preserve">al </w:t>
      </w:r>
      <w:r w:rsidR="00C137F2" w:rsidRPr="008A657F">
        <w:rPr>
          <w:rFonts w:ascii="Times New Roman" w:hAnsi="Times New Roman"/>
          <w:sz w:val="24"/>
          <w:szCs w:val="24"/>
        </w:rPr>
        <w:t>acerca</w:t>
      </w:r>
      <w:r w:rsidR="00414296" w:rsidRPr="008A657F">
        <w:rPr>
          <w:rFonts w:ascii="Times New Roman" w:hAnsi="Times New Roman"/>
          <w:sz w:val="24"/>
          <w:szCs w:val="24"/>
        </w:rPr>
        <w:t>r</w:t>
      </w:r>
      <w:r w:rsidR="00C137F2" w:rsidRPr="008A657F">
        <w:rPr>
          <w:rFonts w:ascii="Times New Roman" w:hAnsi="Times New Roman"/>
          <w:sz w:val="24"/>
          <w:szCs w:val="24"/>
        </w:rPr>
        <w:t xml:space="preserve"> a</w:t>
      </w:r>
      <w:r w:rsidR="009E20A0" w:rsidRPr="008A657F">
        <w:rPr>
          <w:rFonts w:ascii="Times New Roman" w:hAnsi="Times New Roman"/>
          <w:sz w:val="24"/>
          <w:szCs w:val="24"/>
        </w:rPr>
        <w:t xml:space="preserve"> </w:t>
      </w:r>
      <w:r w:rsidR="00C137F2" w:rsidRPr="008A657F">
        <w:rPr>
          <w:rFonts w:ascii="Times New Roman" w:hAnsi="Times New Roman"/>
          <w:sz w:val="24"/>
          <w:szCs w:val="24"/>
        </w:rPr>
        <w:t>l</w:t>
      </w:r>
      <w:r w:rsidR="009E20A0" w:rsidRPr="008A657F">
        <w:rPr>
          <w:rFonts w:ascii="Times New Roman" w:hAnsi="Times New Roman"/>
          <w:sz w:val="24"/>
          <w:szCs w:val="24"/>
        </w:rPr>
        <w:t>os</w:t>
      </w:r>
      <w:r w:rsidR="00C137F2" w:rsidRPr="008A657F">
        <w:rPr>
          <w:rFonts w:ascii="Times New Roman" w:hAnsi="Times New Roman"/>
          <w:sz w:val="24"/>
          <w:szCs w:val="24"/>
        </w:rPr>
        <w:t xml:space="preserve"> estudiantes a la actividad científica –aunque no es el objetivo esencial- y </w:t>
      </w:r>
      <w:r w:rsidR="00414296" w:rsidRPr="008A657F">
        <w:rPr>
          <w:rFonts w:ascii="Times New Roman" w:hAnsi="Times New Roman"/>
          <w:sz w:val="24"/>
          <w:szCs w:val="24"/>
        </w:rPr>
        <w:t xml:space="preserve">a </w:t>
      </w:r>
      <w:r w:rsidR="00C137F2" w:rsidRPr="008A657F">
        <w:rPr>
          <w:rFonts w:ascii="Times New Roman" w:hAnsi="Times New Roman"/>
          <w:sz w:val="24"/>
          <w:szCs w:val="24"/>
        </w:rPr>
        <w:t xml:space="preserve">la naturaleza de </w:t>
      </w:r>
      <w:r w:rsidR="002C0911" w:rsidRPr="008A657F">
        <w:rPr>
          <w:rFonts w:ascii="Times New Roman" w:hAnsi="Times New Roman"/>
          <w:sz w:val="24"/>
          <w:szCs w:val="24"/>
        </w:rPr>
        <w:t>su conocimiento</w:t>
      </w:r>
      <w:r w:rsidR="00C137F2" w:rsidRPr="008A657F">
        <w:rPr>
          <w:rFonts w:ascii="Times New Roman" w:hAnsi="Times New Roman"/>
          <w:sz w:val="24"/>
          <w:szCs w:val="24"/>
        </w:rPr>
        <w:t xml:space="preserve">. </w:t>
      </w:r>
      <w:r w:rsidR="00732376" w:rsidRPr="008A657F">
        <w:rPr>
          <w:rFonts w:ascii="Times New Roman" w:hAnsi="Times New Roman"/>
          <w:sz w:val="24"/>
          <w:szCs w:val="24"/>
        </w:rPr>
        <w:t>En consecuencia, e</w:t>
      </w:r>
      <w:r w:rsidR="00C137F2" w:rsidRPr="008A657F">
        <w:rPr>
          <w:rFonts w:ascii="Times New Roman" w:hAnsi="Times New Roman"/>
          <w:sz w:val="24"/>
          <w:szCs w:val="24"/>
        </w:rPr>
        <w:t xml:space="preserve">s fundamental </w:t>
      </w:r>
      <w:r w:rsidR="00F304A2" w:rsidRPr="008A657F">
        <w:rPr>
          <w:rFonts w:ascii="Times New Roman" w:hAnsi="Times New Roman"/>
          <w:sz w:val="24"/>
          <w:szCs w:val="24"/>
        </w:rPr>
        <w:t xml:space="preserve">incluir </w:t>
      </w:r>
      <w:r w:rsidR="00DC3234" w:rsidRPr="008A657F">
        <w:rPr>
          <w:rFonts w:ascii="Times New Roman" w:hAnsi="Times New Roman"/>
          <w:sz w:val="24"/>
          <w:szCs w:val="24"/>
        </w:rPr>
        <w:t xml:space="preserve">la didáctica de la </w:t>
      </w:r>
      <w:r w:rsidR="00ED454B">
        <w:rPr>
          <w:rFonts w:ascii="Times New Roman" w:hAnsi="Times New Roman"/>
          <w:sz w:val="24"/>
          <w:szCs w:val="24"/>
        </w:rPr>
        <w:t>b</w:t>
      </w:r>
      <w:r w:rsidR="00DC3234" w:rsidRPr="008A657F">
        <w:rPr>
          <w:rFonts w:ascii="Times New Roman" w:hAnsi="Times New Roman"/>
          <w:sz w:val="24"/>
          <w:szCs w:val="24"/>
        </w:rPr>
        <w:t>iotecnología</w:t>
      </w:r>
      <w:r w:rsidR="00C137F2" w:rsidRPr="008A657F">
        <w:rPr>
          <w:rFonts w:ascii="Times New Roman" w:hAnsi="Times New Roman"/>
          <w:sz w:val="24"/>
          <w:szCs w:val="24"/>
        </w:rPr>
        <w:t xml:space="preserve"> en la formación de profesores de ciencias, en especial de </w:t>
      </w:r>
      <w:r w:rsidR="002C0911" w:rsidRPr="008A657F">
        <w:rPr>
          <w:rFonts w:ascii="Times New Roman" w:hAnsi="Times New Roman"/>
          <w:sz w:val="24"/>
          <w:szCs w:val="24"/>
        </w:rPr>
        <w:t>B</w:t>
      </w:r>
      <w:r w:rsidR="00732376" w:rsidRPr="008A657F">
        <w:rPr>
          <w:rFonts w:ascii="Times New Roman" w:hAnsi="Times New Roman"/>
          <w:sz w:val="24"/>
          <w:szCs w:val="24"/>
        </w:rPr>
        <w:t>iología</w:t>
      </w:r>
      <w:r w:rsidR="009E20A0" w:rsidRPr="008A657F">
        <w:rPr>
          <w:rFonts w:ascii="Times New Roman" w:hAnsi="Times New Roman"/>
          <w:sz w:val="24"/>
          <w:szCs w:val="24"/>
        </w:rPr>
        <w:t xml:space="preserve">, tanto en </w:t>
      </w:r>
      <w:r w:rsidR="00414296" w:rsidRPr="008A657F">
        <w:rPr>
          <w:rFonts w:ascii="Times New Roman" w:hAnsi="Times New Roman"/>
          <w:sz w:val="24"/>
          <w:szCs w:val="24"/>
        </w:rPr>
        <w:t xml:space="preserve">docentes en </w:t>
      </w:r>
      <w:r w:rsidR="009E20A0" w:rsidRPr="008A657F">
        <w:rPr>
          <w:rFonts w:ascii="Times New Roman" w:hAnsi="Times New Roman"/>
          <w:sz w:val="24"/>
          <w:szCs w:val="24"/>
        </w:rPr>
        <w:t>ejercicio como en formación inicial.</w:t>
      </w:r>
    </w:p>
    <w:p w:rsidR="00C137F2" w:rsidRPr="008A657F" w:rsidRDefault="00C137F2" w:rsidP="003610A2">
      <w:pPr>
        <w:spacing w:after="0" w:line="240" w:lineRule="auto"/>
        <w:jc w:val="both"/>
        <w:rPr>
          <w:rFonts w:ascii="Times New Roman" w:hAnsi="Times New Roman"/>
          <w:sz w:val="24"/>
          <w:szCs w:val="24"/>
        </w:rPr>
      </w:pPr>
    </w:p>
    <w:p w:rsidR="005B169F" w:rsidRPr="008A657F" w:rsidRDefault="00C56177" w:rsidP="00455988">
      <w:pPr>
        <w:jc w:val="both"/>
        <w:rPr>
          <w:rFonts w:ascii="Times New Roman" w:hAnsi="Times New Roman"/>
          <w:b/>
          <w:sz w:val="24"/>
          <w:szCs w:val="24"/>
        </w:rPr>
      </w:pPr>
      <w:r>
        <w:rPr>
          <w:rFonts w:ascii="Times New Roman" w:hAnsi="Times New Roman"/>
          <w:b/>
          <w:sz w:val="24"/>
          <w:szCs w:val="24"/>
        </w:rPr>
        <w:t>Referencias bibliográficas</w:t>
      </w:r>
      <w:r w:rsidRPr="008A657F">
        <w:rPr>
          <w:rFonts w:ascii="Times New Roman" w:hAnsi="Times New Roman"/>
          <w:b/>
          <w:sz w:val="24"/>
          <w:szCs w:val="24"/>
        </w:rPr>
        <w:t xml:space="preserve"> </w:t>
      </w:r>
    </w:p>
    <w:p w:rsidR="00B25DB5" w:rsidRPr="0082503D" w:rsidRDefault="00B25DB5" w:rsidP="00B25DB5">
      <w:pPr>
        <w:spacing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rPr>
        <w:t xml:space="preserve">Bolaño, P., Pulido, M., García, Y., Roa, R. 2003. Investigaciones escolares de biotecnología en educación media, una forma de integrar ciencia tecnología y sociedad. </w:t>
      </w:r>
      <w:r w:rsidRPr="0082503D">
        <w:rPr>
          <w:rFonts w:ascii="Times New Roman" w:hAnsi="Times New Roman"/>
          <w:i/>
          <w:color w:val="000000" w:themeColor="text1"/>
          <w:sz w:val="24"/>
          <w:szCs w:val="24"/>
        </w:rPr>
        <w:t>Revista Tecne</w:t>
      </w:r>
      <w:r w:rsidRPr="0082503D">
        <w:rPr>
          <w:rFonts w:ascii="Times New Roman" w:hAnsi="Times New Roman"/>
          <w:color w:val="000000" w:themeColor="text1"/>
          <w:sz w:val="24"/>
          <w:szCs w:val="24"/>
        </w:rPr>
        <w:t xml:space="preserve">, </w:t>
      </w:r>
      <w:r w:rsidRPr="0082503D">
        <w:rPr>
          <w:rFonts w:ascii="Times New Roman" w:hAnsi="Times New Roman"/>
          <w:i/>
          <w:color w:val="000000" w:themeColor="text1"/>
          <w:sz w:val="24"/>
          <w:szCs w:val="24"/>
        </w:rPr>
        <w:t>Episteme y Didaxis</w:t>
      </w:r>
      <w:r w:rsidRPr="0082503D">
        <w:rPr>
          <w:rFonts w:ascii="Times New Roman" w:hAnsi="Times New Roman"/>
          <w:color w:val="000000" w:themeColor="text1"/>
          <w:sz w:val="24"/>
          <w:szCs w:val="24"/>
        </w:rPr>
        <w:t>. Número extra, 187-188.</w:t>
      </w:r>
    </w:p>
    <w:p w:rsidR="00B25DB5" w:rsidRPr="0082503D" w:rsidRDefault="00B25DB5" w:rsidP="00B25DB5">
      <w:pPr>
        <w:spacing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lang w:val="es-MX"/>
        </w:rPr>
        <w:t xml:space="preserve">Buitrago, D., </w:t>
      </w:r>
      <w:r w:rsidRPr="0082503D">
        <w:rPr>
          <w:rFonts w:ascii="Times New Roman" w:hAnsi="Times New Roman"/>
          <w:color w:val="000000" w:themeColor="text1"/>
          <w:sz w:val="24"/>
          <w:szCs w:val="24"/>
        </w:rPr>
        <w:t>Roa, R. 2011.</w:t>
      </w:r>
      <w:r w:rsidRPr="0082503D">
        <w:rPr>
          <w:rFonts w:ascii="Times New Roman" w:hAnsi="Times New Roman"/>
          <w:bCs/>
          <w:color w:val="000000" w:themeColor="text1"/>
          <w:sz w:val="24"/>
          <w:szCs w:val="24"/>
        </w:rPr>
        <w:t xml:space="preserve"> Apuntes para abordar la interdisciplinariedad y la transdisciplinariedad como problema de investigación desde la enseñanza de las ciencias naturales. </w:t>
      </w:r>
      <w:r w:rsidRPr="0082503D">
        <w:rPr>
          <w:rFonts w:ascii="Times New Roman" w:hAnsi="Times New Roman"/>
          <w:color w:val="000000" w:themeColor="text1"/>
          <w:sz w:val="24"/>
          <w:szCs w:val="24"/>
        </w:rPr>
        <w:t xml:space="preserve">Memorias del I Congreso Nacional de Investigación en Enseñanza de la Biología. </w:t>
      </w:r>
      <w:r w:rsidRPr="0082503D">
        <w:rPr>
          <w:rFonts w:ascii="Times New Roman" w:hAnsi="Times New Roman"/>
          <w:i/>
          <w:color w:val="000000" w:themeColor="text1"/>
          <w:sz w:val="24"/>
          <w:szCs w:val="24"/>
          <w:lang w:val="es-MX"/>
        </w:rPr>
        <w:t>Revista Biografias: Escritos sobre la Biología y su Enseñanza</w:t>
      </w:r>
      <w:r w:rsidRPr="0082503D">
        <w:rPr>
          <w:rFonts w:ascii="Times New Roman" w:hAnsi="Times New Roman"/>
          <w:color w:val="000000" w:themeColor="text1"/>
          <w:sz w:val="24"/>
          <w:szCs w:val="24"/>
          <w:lang w:val="es-MX"/>
        </w:rPr>
        <w:t xml:space="preserve">. </w:t>
      </w:r>
      <w:r w:rsidRPr="0082503D">
        <w:rPr>
          <w:rFonts w:ascii="Times New Roman" w:hAnsi="Times New Roman"/>
          <w:color w:val="000000" w:themeColor="text1"/>
          <w:sz w:val="24"/>
          <w:szCs w:val="24"/>
        </w:rPr>
        <w:t>Edición Extra-Ordinaria. 391- 400</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Buitrago, G </w:t>
      </w:r>
      <w:r w:rsidRPr="0082503D">
        <w:rPr>
          <w:rFonts w:ascii="Times New Roman" w:hAnsi="Times New Roman"/>
          <w:i/>
          <w:color w:val="000000" w:themeColor="text1"/>
          <w:sz w:val="24"/>
          <w:szCs w:val="24"/>
        </w:rPr>
        <w:t>et al.</w:t>
      </w:r>
      <w:r w:rsidRPr="0082503D">
        <w:rPr>
          <w:rFonts w:ascii="Times New Roman" w:hAnsi="Times New Roman"/>
          <w:color w:val="000000" w:themeColor="text1"/>
          <w:sz w:val="24"/>
          <w:szCs w:val="24"/>
        </w:rPr>
        <w:t xml:space="preserve">, 2007. La Biotecnología: “un juguete” preferido en la educación, una visión de Grupo de investigación Bio-educación. </w:t>
      </w:r>
      <w:r w:rsidRPr="0082503D">
        <w:rPr>
          <w:rFonts w:ascii="Times New Roman" w:hAnsi="Times New Roman"/>
          <w:i/>
          <w:color w:val="000000" w:themeColor="text1"/>
          <w:sz w:val="24"/>
          <w:szCs w:val="24"/>
        </w:rPr>
        <w:t>Revista Colombiana de Biotecnología</w:t>
      </w:r>
      <w:r w:rsidRPr="0082503D">
        <w:rPr>
          <w:rFonts w:ascii="Times New Roman" w:hAnsi="Times New Roman"/>
          <w:color w:val="000000" w:themeColor="text1"/>
          <w:sz w:val="24"/>
          <w:szCs w:val="24"/>
        </w:rPr>
        <w:t>. 9 (2): 72-78. En: http://www.revistas.unal.edu.co/index.php/biotecnologia/issue/archive</w:t>
      </w:r>
    </w:p>
    <w:p w:rsidR="00B25DB5" w:rsidRPr="0082503D" w:rsidRDefault="00B25DB5" w:rsidP="00B25DB5">
      <w:pPr>
        <w:spacing w:after="0" w:line="240" w:lineRule="auto"/>
        <w:jc w:val="both"/>
        <w:rPr>
          <w:rFonts w:ascii="Times New Roman" w:hAnsi="Times New Roman"/>
          <w:iCs/>
          <w:color w:val="000000" w:themeColor="text1"/>
          <w:sz w:val="24"/>
          <w:szCs w:val="24"/>
        </w:rPr>
      </w:pPr>
      <w:r w:rsidRPr="0082503D">
        <w:rPr>
          <w:rFonts w:ascii="Times New Roman" w:hAnsi="Times New Roman"/>
          <w:color w:val="000000" w:themeColor="text1"/>
          <w:sz w:val="24"/>
          <w:szCs w:val="24"/>
        </w:rPr>
        <w:t xml:space="preserve">Cabo, J., Enrique, C., Cortiñas, J. 2006. </w:t>
      </w:r>
      <w:r w:rsidRPr="0082503D">
        <w:rPr>
          <w:rFonts w:ascii="Times New Roman" w:hAnsi="Times New Roman"/>
          <w:bCs/>
          <w:color w:val="000000" w:themeColor="text1"/>
          <w:sz w:val="24"/>
          <w:szCs w:val="24"/>
        </w:rPr>
        <w:t xml:space="preserve">Opiniones e intenciones del profesorado sobre la participación social en ciencia y tecnología. El caso de la Biotecnología. </w:t>
      </w:r>
      <w:r w:rsidRPr="0082503D">
        <w:rPr>
          <w:rFonts w:ascii="Times New Roman" w:hAnsi="Times New Roman"/>
          <w:bCs/>
          <w:i/>
          <w:color w:val="000000" w:themeColor="text1"/>
          <w:sz w:val="24"/>
          <w:szCs w:val="24"/>
        </w:rPr>
        <w:t xml:space="preserve">Revista </w:t>
      </w:r>
      <w:r w:rsidRPr="0082503D">
        <w:rPr>
          <w:rFonts w:ascii="Times New Roman" w:hAnsi="Times New Roman"/>
          <w:bCs/>
          <w:i/>
          <w:color w:val="000000" w:themeColor="text1"/>
          <w:sz w:val="24"/>
          <w:szCs w:val="24"/>
        </w:rPr>
        <w:tab/>
        <w:t>Eureka sobre Enseñanza y Divulgación de las Ciencias</w:t>
      </w:r>
      <w:r w:rsidRPr="0082503D">
        <w:rPr>
          <w:rFonts w:ascii="Times New Roman" w:hAnsi="Times New Roman"/>
          <w:bCs/>
          <w:color w:val="000000" w:themeColor="text1"/>
          <w:sz w:val="24"/>
          <w:szCs w:val="24"/>
        </w:rPr>
        <w:t xml:space="preserve">. </w:t>
      </w:r>
      <w:r w:rsidRPr="0082503D">
        <w:rPr>
          <w:rFonts w:ascii="Times New Roman" w:hAnsi="Times New Roman"/>
          <w:iCs/>
          <w:color w:val="000000" w:themeColor="text1"/>
          <w:sz w:val="24"/>
          <w:szCs w:val="24"/>
        </w:rPr>
        <w:t>3(3): 349-369.</w:t>
      </w:r>
    </w:p>
    <w:p w:rsidR="00B25DB5" w:rsidRPr="0082503D" w:rsidRDefault="00B25DB5" w:rsidP="00B25DB5">
      <w:pPr>
        <w:spacing w:after="0" w:line="240" w:lineRule="auto"/>
        <w:jc w:val="both"/>
        <w:rPr>
          <w:rFonts w:ascii="Times New Roman" w:hAnsi="Times New Roman"/>
          <w:color w:val="000000" w:themeColor="text1"/>
          <w:sz w:val="24"/>
          <w:szCs w:val="24"/>
        </w:rPr>
      </w:pPr>
    </w:p>
    <w:p w:rsidR="00B25DB5" w:rsidRPr="0082503D" w:rsidRDefault="00B25DB5" w:rsidP="00B25DB5">
      <w:pPr>
        <w:spacing w:after="0"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lastRenderedPageBreak/>
        <w:t xml:space="preserve">Camelo, L., García, Y., Roa, R. 2009. Propuestas desarrolladas en la enseñanza de la Biotecnología en Bogotá: recopilación de resultados. </w:t>
      </w:r>
      <w:r w:rsidRPr="0082503D">
        <w:rPr>
          <w:rFonts w:ascii="Times New Roman" w:hAnsi="Times New Roman"/>
          <w:i/>
          <w:color w:val="000000" w:themeColor="text1"/>
          <w:sz w:val="24"/>
          <w:szCs w:val="24"/>
        </w:rPr>
        <w:t xml:space="preserve">Revista Tecne, Episteme y </w:t>
      </w:r>
      <w:r w:rsidRPr="0082503D">
        <w:rPr>
          <w:rFonts w:ascii="Times New Roman" w:hAnsi="Times New Roman"/>
          <w:i/>
          <w:color w:val="000000" w:themeColor="text1"/>
          <w:sz w:val="24"/>
          <w:szCs w:val="24"/>
        </w:rPr>
        <w:tab/>
        <w:t>Didaxis</w:t>
      </w:r>
      <w:r w:rsidRPr="0082503D">
        <w:rPr>
          <w:rFonts w:ascii="Times New Roman" w:hAnsi="Times New Roman"/>
          <w:color w:val="000000" w:themeColor="text1"/>
          <w:sz w:val="24"/>
          <w:szCs w:val="24"/>
        </w:rPr>
        <w:t>. Número extraordinario. 613-617.</w:t>
      </w:r>
    </w:p>
    <w:p w:rsidR="00B25DB5" w:rsidRPr="0082503D" w:rsidRDefault="00B25DB5" w:rsidP="00B25DB5">
      <w:pPr>
        <w:spacing w:after="0" w:line="240" w:lineRule="auto"/>
        <w:jc w:val="both"/>
        <w:rPr>
          <w:rFonts w:ascii="Times New Roman" w:hAnsi="Times New Roman"/>
          <w:color w:val="000000" w:themeColor="text1"/>
          <w:sz w:val="24"/>
          <w:szCs w:val="24"/>
        </w:rPr>
      </w:pPr>
    </w:p>
    <w:p w:rsidR="00B25DB5" w:rsidRPr="0082503D" w:rsidRDefault="00B25DB5" w:rsidP="00B25DB5">
      <w:pPr>
        <w:spacing w:after="0"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Caro, M. 2008. Biotecnología aplicada Un logro del Grupo BIOSEC. Revista Colombiana de Biotecnología.  10 (2): 129-132. En: http://www.revistas.unal.edu.co/index.php/biotecnologia/issue/archive</w:t>
      </w:r>
    </w:p>
    <w:p w:rsidR="00B25DB5" w:rsidRPr="0082503D" w:rsidRDefault="00B25DB5" w:rsidP="00B25DB5">
      <w:pPr>
        <w:spacing w:after="0" w:line="240" w:lineRule="auto"/>
        <w:jc w:val="both"/>
        <w:rPr>
          <w:rFonts w:ascii="Times New Roman" w:hAnsi="Times New Roman"/>
          <w:color w:val="000000" w:themeColor="text1"/>
          <w:sz w:val="24"/>
          <w:szCs w:val="24"/>
          <w:lang w:eastAsia="es-ES"/>
        </w:rPr>
      </w:pP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Castellanos, O., Salcedo, L., Grevechova, R. 1996. Importancia del factor educacional en el desarrollo sostenido de la Biotecnología. </w:t>
      </w:r>
      <w:r w:rsidRPr="0082503D">
        <w:rPr>
          <w:rFonts w:ascii="Times New Roman" w:hAnsi="Times New Roman"/>
          <w:i/>
          <w:color w:val="000000" w:themeColor="text1"/>
          <w:sz w:val="24"/>
          <w:szCs w:val="24"/>
        </w:rPr>
        <w:t>Revista Estudios en Pedagogía</w:t>
      </w:r>
      <w:r w:rsidRPr="0082503D">
        <w:rPr>
          <w:rFonts w:ascii="Times New Roman" w:hAnsi="Times New Roman"/>
          <w:color w:val="000000" w:themeColor="text1"/>
          <w:sz w:val="24"/>
          <w:szCs w:val="24"/>
        </w:rPr>
        <w:t>.9 (2): 50-65.</w:t>
      </w:r>
    </w:p>
    <w:p w:rsidR="00B25DB5" w:rsidRPr="0082503D" w:rsidRDefault="00B25DB5" w:rsidP="00B25DB5">
      <w:pPr>
        <w:spacing w:after="120"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lang w:val="es-CO" w:eastAsia="es-ES"/>
        </w:rPr>
        <w:t xml:space="preserve">Cavanagh, H., Hood, J., Wilkinson, J. 2005.  </w:t>
      </w:r>
      <w:r w:rsidRPr="0082503D">
        <w:rPr>
          <w:rFonts w:ascii="Times New Roman" w:hAnsi="Times New Roman"/>
          <w:color w:val="000000" w:themeColor="text1"/>
          <w:sz w:val="24"/>
          <w:szCs w:val="24"/>
          <w:lang w:val="en-US" w:eastAsia="es-ES"/>
        </w:rPr>
        <w:t xml:space="preserve">Riverina high school students’ views of biotechnology. </w:t>
      </w:r>
      <w:r w:rsidRPr="0082503D">
        <w:rPr>
          <w:rFonts w:ascii="Times New Roman" w:hAnsi="Times New Roman"/>
          <w:i/>
          <w:color w:val="000000" w:themeColor="text1"/>
          <w:sz w:val="24"/>
          <w:szCs w:val="24"/>
          <w:lang w:eastAsia="es-ES"/>
        </w:rPr>
        <w:t>Electronic Journal of Biotechnology</w:t>
      </w:r>
      <w:r w:rsidRPr="0082503D">
        <w:rPr>
          <w:rFonts w:ascii="Times New Roman" w:hAnsi="Times New Roman"/>
          <w:color w:val="000000" w:themeColor="text1"/>
          <w:sz w:val="24"/>
          <w:szCs w:val="24"/>
          <w:lang w:eastAsia="es-ES"/>
        </w:rPr>
        <w:t>. 8 (2): 121–127.</w:t>
      </w:r>
    </w:p>
    <w:p w:rsidR="00B25DB5" w:rsidRPr="0082503D" w:rsidRDefault="00B25DB5" w:rsidP="00B25DB5">
      <w:pPr>
        <w:spacing w:after="120"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lang w:eastAsia="es-ES"/>
        </w:rPr>
        <w:t xml:space="preserve">Chamizo, J. 2000. La historia de la ciencia: un tema pendiente en la educación Latinoamericana. En: Quintanilla, M. Historia de la ciencia. Aportes para la formación del profesorado. Volumen I. Chile. Editorial Conocimiento. </w:t>
      </w:r>
    </w:p>
    <w:p w:rsidR="00B25DB5" w:rsidRPr="0082503D" w:rsidRDefault="00B25DB5" w:rsidP="00B25DB5">
      <w:pPr>
        <w:spacing w:after="120"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lang w:eastAsia="es-ES"/>
        </w:rPr>
        <w:t xml:space="preserve">Désautels, J., Larochelle, M. 2003. Educación científica: el regreso del ciudadano y de la ciudadana. </w:t>
      </w:r>
      <w:r w:rsidRPr="0082503D">
        <w:rPr>
          <w:rFonts w:ascii="Times New Roman" w:hAnsi="Times New Roman"/>
          <w:i/>
          <w:iCs/>
          <w:color w:val="000000" w:themeColor="text1"/>
          <w:sz w:val="24"/>
          <w:szCs w:val="24"/>
          <w:lang w:eastAsia="es-ES"/>
        </w:rPr>
        <w:t>Enseñanza de las Ciencias</w:t>
      </w:r>
      <w:r w:rsidRPr="0082503D">
        <w:rPr>
          <w:rFonts w:ascii="Times New Roman" w:hAnsi="Times New Roman"/>
          <w:color w:val="000000" w:themeColor="text1"/>
          <w:sz w:val="24"/>
          <w:szCs w:val="24"/>
          <w:lang w:eastAsia="es-ES"/>
        </w:rPr>
        <w:t>, 21(1): 3-20.</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eastAsia="es-ES"/>
        </w:rPr>
        <w:t xml:space="preserve">Dijkstra, A. 2008. </w:t>
      </w:r>
      <w:r w:rsidRPr="0082503D">
        <w:rPr>
          <w:rFonts w:ascii="Times New Roman" w:hAnsi="Times New Roman"/>
          <w:bCs/>
          <w:color w:val="000000" w:themeColor="text1"/>
          <w:sz w:val="24"/>
          <w:szCs w:val="24"/>
          <w:lang w:eastAsia="es-CO"/>
        </w:rPr>
        <w:t xml:space="preserve">Of publics and science. </w:t>
      </w:r>
      <w:r w:rsidRPr="0082503D">
        <w:rPr>
          <w:rFonts w:ascii="Times New Roman" w:hAnsi="Times New Roman"/>
          <w:iCs/>
          <w:color w:val="000000" w:themeColor="text1"/>
          <w:sz w:val="24"/>
          <w:szCs w:val="24"/>
          <w:lang w:val="en-US" w:eastAsia="es-CO"/>
        </w:rPr>
        <w:t xml:space="preserve">How publics engage with </w:t>
      </w:r>
      <w:r>
        <w:rPr>
          <w:rFonts w:ascii="Times New Roman" w:hAnsi="Times New Roman"/>
          <w:iCs/>
          <w:color w:val="000000" w:themeColor="text1"/>
          <w:sz w:val="24"/>
          <w:szCs w:val="24"/>
          <w:lang w:val="en-US"/>
        </w:rPr>
        <w:t>b</w:t>
      </w:r>
      <w:r w:rsidRPr="0082503D">
        <w:rPr>
          <w:rFonts w:ascii="Times New Roman" w:hAnsi="Times New Roman"/>
          <w:iCs/>
          <w:color w:val="000000" w:themeColor="text1"/>
          <w:sz w:val="24"/>
          <w:szCs w:val="24"/>
          <w:lang w:val="en-US"/>
        </w:rPr>
        <w:t xml:space="preserve">iotechnology and genomics. Tesis de Doctorado. </w:t>
      </w:r>
      <w:r w:rsidRPr="0082503D">
        <w:rPr>
          <w:rFonts w:ascii="Times New Roman" w:hAnsi="Times New Roman"/>
          <w:color w:val="000000" w:themeColor="text1"/>
          <w:sz w:val="24"/>
          <w:szCs w:val="24"/>
          <w:lang w:val="en-US"/>
        </w:rPr>
        <w:t>University of Twente. Netherlands.</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lang w:val="en-US" w:eastAsia="es-ES"/>
        </w:rPr>
        <w:t xml:space="preserve">European Initiative on Biotechnology Education (EIBE). </w:t>
      </w:r>
      <w:r w:rsidRPr="0082503D">
        <w:rPr>
          <w:rFonts w:ascii="Times New Roman" w:hAnsi="Times New Roman"/>
          <w:color w:val="000000" w:themeColor="text1"/>
          <w:sz w:val="24"/>
          <w:szCs w:val="24"/>
          <w:lang w:eastAsia="es-ES"/>
        </w:rPr>
        <w:t xml:space="preserve">En: </w:t>
      </w:r>
      <w:r w:rsidRPr="0082503D">
        <w:rPr>
          <w:rFonts w:ascii="Times New Roman" w:hAnsi="Times New Roman"/>
          <w:color w:val="000000" w:themeColor="text1"/>
          <w:sz w:val="24"/>
          <w:szCs w:val="24"/>
        </w:rPr>
        <w:t>http://www.ipn.unikiel.de/eibe/ENGLISH/INTRO.HTM</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rPr>
        <w:t xml:space="preserve">Grevechova, R., Salcedo, L., Cárdenas, F. 1995. Biotecnología y educación básica. </w:t>
      </w:r>
      <w:r w:rsidRPr="0082503D">
        <w:rPr>
          <w:rFonts w:ascii="Times New Roman" w:hAnsi="Times New Roman"/>
          <w:i/>
          <w:color w:val="000000" w:themeColor="text1"/>
          <w:sz w:val="24"/>
          <w:szCs w:val="24"/>
        </w:rPr>
        <w:t>Actualidad Educativa</w:t>
      </w:r>
      <w:r w:rsidRPr="0082503D">
        <w:rPr>
          <w:rFonts w:ascii="Times New Roman" w:hAnsi="Times New Roman"/>
          <w:color w:val="000000" w:themeColor="text1"/>
          <w:sz w:val="24"/>
          <w:szCs w:val="24"/>
        </w:rPr>
        <w:t xml:space="preserve">. </w:t>
      </w:r>
      <w:r w:rsidRPr="0082503D">
        <w:rPr>
          <w:rFonts w:ascii="Times New Roman" w:hAnsi="Times New Roman"/>
          <w:color w:val="000000" w:themeColor="text1"/>
          <w:sz w:val="24"/>
          <w:szCs w:val="24"/>
          <w:lang w:val="en-US"/>
        </w:rPr>
        <w:t>2 (7): 35-40.</w:t>
      </w:r>
    </w:p>
    <w:p w:rsidR="00B25DB5" w:rsidRPr="0082503D" w:rsidRDefault="00B25DB5" w:rsidP="00B25DB5">
      <w:pPr>
        <w:spacing w:line="240" w:lineRule="auto"/>
        <w:jc w:val="both"/>
        <w:rPr>
          <w:rFonts w:ascii="Times New Roman" w:hAnsi="Times New Roman"/>
          <w:color w:val="000000" w:themeColor="text1"/>
          <w:sz w:val="24"/>
          <w:szCs w:val="24"/>
          <w:lang w:val="en-US" w:eastAsia="es-ES"/>
        </w:rPr>
      </w:pPr>
      <w:r w:rsidRPr="0082503D">
        <w:rPr>
          <w:rFonts w:ascii="Times New Roman" w:hAnsi="Times New Roman"/>
          <w:color w:val="000000" w:themeColor="text1"/>
          <w:sz w:val="24"/>
          <w:szCs w:val="24"/>
          <w:lang w:val="en-US" w:eastAsia="es-ES"/>
        </w:rPr>
        <w:t xml:space="preserve">Hoban, T. 1998. </w:t>
      </w:r>
      <w:r w:rsidRPr="0082503D">
        <w:rPr>
          <w:rFonts w:ascii="Times New Roman" w:hAnsi="Times New Roman"/>
          <w:bCs/>
          <w:color w:val="000000" w:themeColor="text1"/>
          <w:sz w:val="24"/>
          <w:szCs w:val="24"/>
          <w:lang w:val="en-US" w:eastAsia="es-ES"/>
        </w:rPr>
        <w:t xml:space="preserve">Trends in consumer attitudes about agricultural Biotechnology. </w:t>
      </w:r>
      <w:r w:rsidRPr="0082503D">
        <w:rPr>
          <w:rFonts w:ascii="Times New Roman" w:hAnsi="Times New Roman"/>
          <w:i/>
          <w:iCs/>
          <w:color w:val="000000" w:themeColor="text1"/>
          <w:sz w:val="24"/>
          <w:szCs w:val="24"/>
          <w:lang w:val="en-US" w:eastAsia="es-ES"/>
        </w:rPr>
        <w:t>AgBioForm</w:t>
      </w:r>
      <w:r w:rsidRPr="0082503D">
        <w:rPr>
          <w:rFonts w:ascii="Times New Roman" w:hAnsi="Times New Roman"/>
          <w:iCs/>
          <w:color w:val="000000" w:themeColor="text1"/>
          <w:sz w:val="24"/>
          <w:szCs w:val="24"/>
          <w:lang w:val="en-US" w:eastAsia="es-ES"/>
        </w:rPr>
        <w:t>. 1 (1): 3-7.</w:t>
      </w:r>
    </w:p>
    <w:p w:rsidR="00B25DB5" w:rsidRPr="0082503D" w:rsidRDefault="00B25DB5" w:rsidP="00B25DB5">
      <w:pPr>
        <w:spacing w:line="240" w:lineRule="auto"/>
        <w:jc w:val="both"/>
        <w:rPr>
          <w:rFonts w:ascii="Times New Roman" w:hAnsi="Times New Roman"/>
          <w:bCs/>
          <w:color w:val="000000" w:themeColor="text1"/>
          <w:sz w:val="24"/>
          <w:szCs w:val="24"/>
          <w:lang w:val="en-US" w:eastAsia="es-ES"/>
        </w:rPr>
      </w:pPr>
      <w:r w:rsidRPr="0082503D">
        <w:rPr>
          <w:rFonts w:ascii="Times New Roman" w:hAnsi="Times New Roman"/>
          <w:color w:val="000000" w:themeColor="text1"/>
          <w:sz w:val="24"/>
          <w:szCs w:val="24"/>
          <w:lang w:val="en-US" w:eastAsia="es-ES"/>
        </w:rPr>
        <w:t xml:space="preserve">İncekara, S., Tuna, F. </w:t>
      </w:r>
      <w:r w:rsidRPr="0082503D">
        <w:rPr>
          <w:rFonts w:ascii="Times New Roman" w:hAnsi="Times New Roman"/>
          <w:bCs/>
          <w:color w:val="000000" w:themeColor="text1"/>
          <w:sz w:val="24"/>
          <w:szCs w:val="24"/>
          <w:lang w:val="en-US" w:eastAsia="es-ES"/>
        </w:rPr>
        <w:t>2011</w:t>
      </w:r>
      <w:r w:rsidRPr="0082503D">
        <w:rPr>
          <w:rFonts w:ascii="Times New Roman" w:hAnsi="Times New Roman"/>
          <w:color w:val="000000" w:themeColor="text1"/>
          <w:sz w:val="24"/>
          <w:szCs w:val="24"/>
          <w:lang w:val="en-US" w:eastAsia="es-ES"/>
        </w:rPr>
        <w:t xml:space="preserve">. </w:t>
      </w:r>
      <w:r w:rsidRPr="0082503D">
        <w:rPr>
          <w:rFonts w:ascii="Times New Roman" w:hAnsi="Times New Roman"/>
          <w:bCs/>
          <w:color w:val="000000" w:themeColor="text1"/>
          <w:sz w:val="24"/>
          <w:szCs w:val="24"/>
          <w:lang w:val="en-US" w:eastAsia="es-ES"/>
        </w:rPr>
        <w:t xml:space="preserve">An overview of biotechnology in turkish secondary schools: a student’s perspective on health and environmental issues. </w:t>
      </w:r>
      <w:r w:rsidRPr="0082503D">
        <w:rPr>
          <w:rFonts w:ascii="Times New Roman" w:hAnsi="Times New Roman"/>
          <w:bCs/>
          <w:i/>
          <w:color w:val="000000" w:themeColor="text1"/>
          <w:sz w:val="24"/>
          <w:szCs w:val="24"/>
          <w:lang w:val="en-US" w:eastAsia="es-ES"/>
        </w:rPr>
        <w:t>European Journal of Educational Studies.</w:t>
      </w:r>
      <w:r w:rsidRPr="0082503D">
        <w:rPr>
          <w:rFonts w:ascii="Times New Roman" w:hAnsi="Times New Roman"/>
          <w:bCs/>
          <w:color w:val="000000" w:themeColor="text1"/>
          <w:sz w:val="24"/>
          <w:szCs w:val="24"/>
          <w:lang w:val="en-US" w:eastAsia="es-ES"/>
        </w:rPr>
        <w:t xml:space="preserve"> 3(1).</w:t>
      </w:r>
    </w:p>
    <w:p w:rsidR="00B25DB5" w:rsidRPr="0082503D" w:rsidRDefault="00B25DB5" w:rsidP="00B25DB5">
      <w:pPr>
        <w:spacing w:line="240" w:lineRule="auto"/>
        <w:jc w:val="both"/>
        <w:rPr>
          <w:rFonts w:ascii="Times New Roman" w:hAnsi="Times New Roman"/>
          <w:color w:val="000000" w:themeColor="text1"/>
          <w:sz w:val="24"/>
          <w:szCs w:val="24"/>
          <w:lang w:val="en-US" w:eastAsia="es-ES"/>
        </w:rPr>
      </w:pPr>
      <w:r w:rsidRPr="0082503D">
        <w:rPr>
          <w:rFonts w:ascii="Times New Roman" w:hAnsi="Times New Roman"/>
          <w:color w:val="000000" w:themeColor="text1"/>
          <w:sz w:val="24"/>
          <w:szCs w:val="24"/>
          <w:lang w:val="en-US" w:eastAsia="es-ES"/>
        </w:rPr>
        <w:t xml:space="preserve">Kidman, G. 2010. What is an ‘Interesting Curriculum’ for Biotechnology Education? Students and Teachers Opposing Views. </w:t>
      </w:r>
      <w:r w:rsidRPr="0082503D">
        <w:rPr>
          <w:rFonts w:ascii="Times New Roman" w:hAnsi="Times New Roman"/>
          <w:i/>
          <w:color w:val="000000" w:themeColor="text1"/>
          <w:sz w:val="24"/>
          <w:szCs w:val="24"/>
          <w:lang w:val="en-US" w:eastAsia="es-ES"/>
        </w:rPr>
        <w:t>Research in Science Education</w:t>
      </w:r>
      <w:r w:rsidRPr="0082503D">
        <w:rPr>
          <w:rFonts w:ascii="Times New Roman" w:hAnsi="Times New Roman"/>
          <w:color w:val="000000" w:themeColor="text1"/>
          <w:sz w:val="24"/>
          <w:szCs w:val="24"/>
          <w:lang w:val="en-US" w:eastAsia="es-ES"/>
        </w:rPr>
        <w:t>. 40: 353-373.</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lang w:val="en-US"/>
        </w:rPr>
        <w:t xml:space="preserve">Kragh, H. 1989. </w:t>
      </w:r>
      <w:r w:rsidRPr="0082503D">
        <w:rPr>
          <w:rFonts w:ascii="Times New Roman" w:hAnsi="Times New Roman"/>
          <w:color w:val="000000" w:themeColor="text1"/>
          <w:sz w:val="24"/>
          <w:szCs w:val="24"/>
        </w:rPr>
        <w:t>Introducción a la historia de la ciencia. Barcelona: Editorial Crítica.</w:t>
      </w:r>
    </w:p>
    <w:p w:rsidR="00B25DB5" w:rsidRPr="0082503D" w:rsidRDefault="00B25DB5" w:rsidP="00B25DB5">
      <w:pPr>
        <w:spacing w:line="240" w:lineRule="auto"/>
        <w:jc w:val="both"/>
        <w:rPr>
          <w:rFonts w:ascii="Times New Roman" w:hAnsi="Times New Roman"/>
          <w:bCs/>
          <w:color w:val="000000" w:themeColor="text1"/>
          <w:sz w:val="24"/>
          <w:szCs w:val="24"/>
          <w:lang w:val="en-US"/>
        </w:rPr>
      </w:pPr>
      <w:r w:rsidRPr="0082503D">
        <w:rPr>
          <w:rFonts w:ascii="Times New Roman" w:hAnsi="Times New Roman"/>
          <w:color w:val="000000" w:themeColor="text1"/>
          <w:sz w:val="24"/>
          <w:szCs w:val="24"/>
          <w:lang w:val="es-CO"/>
        </w:rPr>
        <w:t xml:space="preserve">Lui, K., Chan, S. 1999. </w:t>
      </w:r>
      <w:r w:rsidRPr="0082503D">
        <w:rPr>
          <w:rFonts w:ascii="Times New Roman" w:hAnsi="Times New Roman"/>
          <w:color w:val="000000" w:themeColor="text1"/>
          <w:sz w:val="24"/>
          <w:szCs w:val="24"/>
          <w:lang w:val="en-US"/>
        </w:rPr>
        <w:t xml:space="preserve">Biotechnology education for teacher trainees. New Horizons in Education. </w:t>
      </w:r>
      <w:r w:rsidRPr="0082503D">
        <w:rPr>
          <w:rFonts w:ascii="Times New Roman" w:hAnsi="Times New Roman"/>
          <w:i/>
          <w:iCs/>
          <w:color w:val="000000" w:themeColor="text1"/>
          <w:sz w:val="24"/>
          <w:szCs w:val="24"/>
          <w:lang w:val="en-US"/>
        </w:rPr>
        <w:t xml:space="preserve">The Journal of Education Hong Kong Teachers' Association. </w:t>
      </w:r>
      <w:r w:rsidRPr="0082503D">
        <w:rPr>
          <w:rFonts w:ascii="Times New Roman" w:hAnsi="Times New Roman"/>
          <w:bCs/>
          <w:color w:val="000000" w:themeColor="text1"/>
          <w:sz w:val="24"/>
          <w:szCs w:val="24"/>
          <w:lang w:val="en-US"/>
        </w:rPr>
        <w:t xml:space="preserve">40: 109 – 116. </w:t>
      </w:r>
    </w:p>
    <w:p w:rsidR="00B25DB5" w:rsidRPr="0082503D" w:rsidRDefault="00B25DB5" w:rsidP="00B25DB5">
      <w:pPr>
        <w:spacing w:line="240" w:lineRule="auto"/>
        <w:jc w:val="both"/>
        <w:rPr>
          <w:rFonts w:ascii="Times New Roman" w:hAnsi="Times New Roman"/>
          <w:color w:val="000000" w:themeColor="text1"/>
          <w:sz w:val="24"/>
          <w:szCs w:val="24"/>
          <w:lang w:val="en-US" w:eastAsia="es-ES"/>
        </w:rPr>
      </w:pPr>
      <w:r w:rsidRPr="0082503D">
        <w:rPr>
          <w:rFonts w:ascii="Times New Roman" w:hAnsi="Times New Roman"/>
          <w:color w:val="000000" w:themeColor="text1"/>
          <w:sz w:val="24"/>
          <w:szCs w:val="24"/>
          <w:lang w:val="en-US"/>
        </w:rPr>
        <w:t xml:space="preserve">Madden, D. 2005. The English patient Biotechnology education in the UK. En: </w:t>
      </w:r>
      <w:r w:rsidRPr="0082503D">
        <w:rPr>
          <w:rStyle w:val="articleheadereditors1"/>
          <w:rFonts w:ascii="Times New Roman" w:hAnsi="Times New Roman"/>
          <w:i w:val="0"/>
          <w:color w:val="000000" w:themeColor="text1"/>
          <w:sz w:val="24"/>
          <w:szCs w:val="24"/>
          <w:lang w:val="en-US"/>
        </w:rPr>
        <w:t xml:space="preserve">Csermely, P., Korcsmáros, T., Lederman, L. </w:t>
      </w:r>
      <w:r w:rsidRPr="0082503D">
        <w:rPr>
          <w:rStyle w:val="articleheadervolumetitle1"/>
          <w:rFonts w:ascii="Times New Roman" w:hAnsi="Times New Roman"/>
          <w:b w:val="0"/>
          <w:color w:val="000000" w:themeColor="text1"/>
          <w:sz w:val="24"/>
          <w:szCs w:val="24"/>
          <w:lang w:val="en-US"/>
        </w:rPr>
        <w:t xml:space="preserve">Science Education: Best Practices of Research  Training for Students under 21. </w:t>
      </w:r>
      <w:r w:rsidRPr="0082503D">
        <w:rPr>
          <w:rStyle w:val="articleheadertitle1"/>
          <w:rFonts w:ascii="Times New Roman" w:hAnsi="Times New Roman" w:cs="Times New Roman"/>
          <w:b w:val="0"/>
          <w:i/>
          <w:color w:val="000000" w:themeColor="text1"/>
          <w:lang w:val="en-US"/>
        </w:rPr>
        <w:t xml:space="preserve">NATO Science Series, V: Science and Technology </w:t>
      </w:r>
      <w:r w:rsidRPr="0082503D">
        <w:rPr>
          <w:rStyle w:val="articleheadertitle1"/>
          <w:rFonts w:ascii="Times New Roman" w:hAnsi="Times New Roman"/>
          <w:b w:val="0"/>
          <w:i/>
          <w:color w:val="000000" w:themeColor="text1"/>
          <w:lang w:val="en-US"/>
        </w:rPr>
        <w:t xml:space="preserve"> </w:t>
      </w:r>
      <w:r w:rsidRPr="0082503D">
        <w:rPr>
          <w:rStyle w:val="articleheadertitle1"/>
          <w:rFonts w:ascii="Times New Roman" w:hAnsi="Times New Roman" w:cs="Times New Roman"/>
          <w:b w:val="0"/>
          <w:i/>
          <w:color w:val="000000" w:themeColor="text1"/>
          <w:lang w:val="en-US"/>
        </w:rPr>
        <w:t>Policy</w:t>
      </w:r>
      <w:r w:rsidRPr="0082503D">
        <w:rPr>
          <w:rStyle w:val="articleheadertitle1"/>
          <w:rFonts w:ascii="Times New Roman" w:hAnsi="Times New Roman" w:cs="Times New Roman"/>
          <w:b w:val="0"/>
          <w:color w:val="000000" w:themeColor="text1"/>
          <w:lang w:val="en-US"/>
        </w:rPr>
        <w:t xml:space="preserve">. </w:t>
      </w:r>
      <w:r w:rsidRPr="0082503D">
        <w:rPr>
          <w:rStyle w:val="articleheadervolumeinfo1"/>
          <w:rFonts w:ascii="Times New Roman" w:hAnsi="Times New Roman"/>
          <w:color w:val="000000" w:themeColor="text1"/>
          <w:sz w:val="24"/>
          <w:szCs w:val="24"/>
          <w:lang w:val="en-US"/>
        </w:rPr>
        <w:t>47: 143-152.</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val="en-US"/>
        </w:rPr>
        <w:lastRenderedPageBreak/>
        <w:t xml:space="preserve">Maldonado, C. 2007. </w:t>
      </w:r>
      <w:r w:rsidRPr="0082503D">
        <w:rPr>
          <w:rFonts w:ascii="Times New Roman" w:hAnsi="Times New Roman"/>
          <w:color w:val="000000" w:themeColor="text1"/>
          <w:sz w:val="24"/>
          <w:szCs w:val="24"/>
        </w:rPr>
        <w:t xml:space="preserve">Filosofía de la ciencia y la nanotecnociencia. En: Giraldo, J; González, E; y Gómez, F. Nanotecnociencia. Nociones preliminares sobre el universo nanoscópico. </w:t>
      </w:r>
      <w:r w:rsidRPr="0082503D">
        <w:rPr>
          <w:rFonts w:ascii="Times New Roman" w:hAnsi="Times New Roman"/>
          <w:color w:val="000000" w:themeColor="text1"/>
          <w:sz w:val="24"/>
          <w:szCs w:val="24"/>
          <w:lang w:val="en-US"/>
        </w:rPr>
        <w:t xml:space="preserve">Bogotá. Colombia.  Ediciones Buinaima. </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lang w:val="en-US"/>
        </w:rPr>
        <w:t xml:space="preserve">Mclnerney, J. </w:t>
      </w:r>
      <w:r w:rsidRPr="0082503D">
        <w:rPr>
          <w:rFonts w:ascii="Times New Roman" w:hAnsi="Times New Roman"/>
          <w:color w:val="000000" w:themeColor="text1"/>
          <w:sz w:val="24"/>
          <w:szCs w:val="24"/>
          <w:lang w:val="en-US" w:eastAsia="es-ES"/>
        </w:rPr>
        <w:t>(editor).</w:t>
      </w:r>
      <w:r w:rsidRPr="0082503D">
        <w:rPr>
          <w:rFonts w:ascii="Times New Roman" w:hAnsi="Times New Roman"/>
          <w:color w:val="000000" w:themeColor="text1"/>
          <w:sz w:val="24"/>
          <w:szCs w:val="24"/>
          <w:lang w:val="en-US"/>
        </w:rPr>
        <w:t xml:space="preserve"> 1990. Teaching Biotechnology in School. </w:t>
      </w:r>
      <w:r w:rsidRPr="0082503D">
        <w:rPr>
          <w:rFonts w:ascii="Times New Roman" w:hAnsi="Times New Roman"/>
          <w:color w:val="000000" w:themeColor="text1"/>
          <w:sz w:val="24"/>
          <w:szCs w:val="24"/>
          <w:lang w:eastAsia="es-ES"/>
        </w:rPr>
        <w:t>Paris: Unesco.</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Melo, C., García, Y., Roa, R., Valbuena, E., Jiménez, H., Barreto, C., Chavarro, C. 2005. Implementación de una unidad didáctica: Bacterias fijadoras de nitrógeno para la enseñanza /aprendizaje de la biotecnología en la educación media. </w:t>
      </w:r>
      <w:r w:rsidRPr="0082503D">
        <w:rPr>
          <w:rFonts w:ascii="Times New Roman" w:hAnsi="Times New Roman"/>
          <w:i/>
          <w:color w:val="000000" w:themeColor="text1"/>
          <w:sz w:val="24"/>
          <w:szCs w:val="24"/>
        </w:rPr>
        <w:t>Revista Tecne, Episteme y Didaxis</w:t>
      </w:r>
      <w:r w:rsidRPr="0082503D">
        <w:rPr>
          <w:rFonts w:ascii="Times New Roman" w:hAnsi="Times New Roman"/>
          <w:color w:val="000000" w:themeColor="text1"/>
          <w:sz w:val="24"/>
          <w:szCs w:val="24"/>
        </w:rPr>
        <w:t>. Número extra. 187-188.</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Muñoz, G., Alvarado, S. 2009. La integralidad como multidimensionalidad: un acercamiento desde la teoría crítica. Hologramática - Facultad de Ciencias Sociales</w:t>
      </w:r>
      <w:r w:rsidRPr="0082503D">
        <w:rPr>
          <w:rFonts w:ascii="Times New Roman" w:hAnsi="Times New Roman"/>
          <w:i/>
          <w:color w:val="000000" w:themeColor="text1"/>
          <w:sz w:val="24"/>
          <w:szCs w:val="24"/>
        </w:rPr>
        <w:t>. UNLZ</w:t>
      </w:r>
      <w:r w:rsidRPr="0082503D">
        <w:rPr>
          <w:rFonts w:ascii="Times New Roman" w:hAnsi="Times New Roman"/>
          <w:color w:val="000000" w:themeColor="text1"/>
          <w:sz w:val="24"/>
          <w:szCs w:val="24"/>
        </w:rPr>
        <w:t>. 11 (1): 103-116.</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Parra, C., Reguero, M. 2000. Algunas experiencias de la introducción de la biotecnología en la educación básica y media. </w:t>
      </w:r>
      <w:r w:rsidRPr="0082503D">
        <w:rPr>
          <w:rFonts w:ascii="Times New Roman" w:hAnsi="Times New Roman"/>
          <w:i/>
          <w:color w:val="000000" w:themeColor="text1"/>
          <w:sz w:val="24"/>
          <w:szCs w:val="24"/>
        </w:rPr>
        <w:t>Revista de Educación en Ciencias</w:t>
      </w:r>
      <w:r w:rsidRPr="0082503D">
        <w:rPr>
          <w:rFonts w:ascii="Times New Roman" w:hAnsi="Times New Roman"/>
          <w:color w:val="000000" w:themeColor="text1"/>
          <w:sz w:val="24"/>
          <w:szCs w:val="24"/>
        </w:rPr>
        <w:t>. 1 (1): 13-16.</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Priestley, J. 1775. The history and present state of electricity. Londres. Publicado originalmente en Londres, 1767. </w:t>
      </w:r>
    </w:p>
    <w:p w:rsidR="00B25DB5" w:rsidRPr="0082503D" w:rsidRDefault="00B25DB5" w:rsidP="00B25DB5">
      <w:pPr>
        <w:spacing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lang w:val="it-IT"/>
        </w:rPr>
        <w:t xml:space="preserve">Priest, S., Bonfadelli, H., </w:t>
      </w:r>
      <w:r w:rsidRPr="0082503D">
        <w:rPr>
          <w:rFonts w:ascii="Times New Roman" w:hAnsi="Times New Roman"/>
          <w:color w:val="000000" w:themeColor="text1"/>
          <w:sz w:val="24"/>
          <w:szCs w:val="24"/>
        </w:rPr>
        <w:t xml:space="preserve">Rusanen, M. 2003. </w:t>
      </w:r>
      <w:r w:rsidRPr="0082503D">
        <w:rPr>
          <w:rFonts w:ascii="Times New Roman" w:hAnsi="Times New Roman"/>
          <w:color w:val="000000" w:themeColor="text1"/>
          <w:sz w:val="24"/>
          <w:szCs w:val="24"/>
          <w:lang w:val="en-US"/>
        </w:rPr>
        <w:t xml:space="preserve">The ‘‘trust gap’’ hypothesis: predicting support for biotechnology across culture as a function of trust in actors. </w:t>
      </w:r>
      <w:r w:rsidRPr="0082503D">
        <w:rPr>
          <w:rFonts w:ascii="Times New Roman" w:hAnsi="Times New Roman"/>
          <w:i/>
          <w:color w:val="000000" w:themeColor="text1"/>
          <w:sz w:val="24"/>
          <w:szCs w:val="24"/>
        </w:rPr>
        <w:t>Society for Risk Analysis</w:t>
      </w:r>
      <w:r w:rsidRPr="0082503D">
        <w:rPr>
          <w:rFonts w:ascii="Times New Roman" w:hAnsi="Times New Roman"/>
          <w:color w:val="000000" w:themeColor="text1"/>
          <w:sz w:val="24"/>
          <w:szCs w:val="24"/>
        </w:rPr>
        <w:t>. 23 (4): 751-766.</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Pulido, M., Roa, R., García, Y., Bolaño, P., Valbuena, E., López, S., Chavarro, C. (2006). Investigaciones escolares en biotecnología una estrategia que involucra situaciones problemáticas. En: Vasco, C. (Editor). Ciencias, racionalidades y medio ambiente. Colombia: Editorial Pontificia Universidad Javeriana. pp. 139-145.</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Quintanilla, M. 2007. La historia de la ciencia como una estrategia para aprender a pensar sobre el mundo. </w:t>
      </w:r>
      <w:r w:rsidRPr="0082503D">
        <w:rPr>
          <w:rFonts w:ascii="Times New Roman" w:hAnsi="Times New Roman"/>
          <w:color w:val="000000" w:themeColor="text1"/>
          <w:sz w:val="24"/>
          <w:szCs w:val="24"/>
          <w:lang w:eastAsia="es-ES"/>
        </w:rPr>
        <w:t>Quintanilla, M. Historia de la ciencia. Aportes para la formación del profesorado. Volumen I. Chile. Editorial Conocimiento.</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Red Iberoamericana de Educación en Biotecnología Agroalimentaria. 2006. BIOEDUCAR. En: </w:t>
      </w:r>
      <w:r w:rsidRPr="0082503D">
        <w:rPr>
          <w:rFonts w:ascii="Times New Roman" w:hAnsi="Times New Roman"/>
          <w:iCs/>
          <w:color w:val="000000" w:themeColor="text1"/>
          <w:sz w:val="24"/>
          <w:szCs w:val="24"/>
          <w:lang w:eastAsia="es-CO"/>
        </w:rPr>
        <w:t>http://www.upv.es/VALORES/Documentaci%F3n/CYTED/Convocatoria.pdf</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Roa, R. 2011. Acercamiento a la historia de la instalación de la biotecnología en la educación. Memorias: VI E</w:t>
      </w:r>
      <w:r w:rsidRPr="0082503D">
        <w:rPr>
          <w:rFonts w:ascii="Times New Roman" w:hAnsi="Times New Roman"/>
          <w:color w:val="000000" w:themeColor="text1"/>
          <w:sz w:val="24"/>
          <w:szCs w:val="24"/>
          <w:lang w:eastAsia="es-ES"/>
        </w:rPr>
        <w:t xml:space="preserve">ncuentro Nacional de Experiencias en Enseñanza de laBiología y la Educación Ambiental. Primer Congreso Nacional de Investigación en Enseñanza de la Biología. </w:t>
      </w:r>
      <w:r w:rsidRPr="0082503D">
        <w:rPr>
          <w:rStyle w:val="MquinadeescribirHTML"/>
          <w:rFonts w:ascii="Times New Roman" w:eastAsia="Calibri" w:hAnsi="Times New Roman" w:cs="Times New Roman"/>
          <w:color w:val="000000" w:themeColor="text1"/>
          <w:sz w:val="24"/>
          <w:szCs w:val="24"/>
        </w:rPr>
        <w:t xml:space="preserve">Universidad Pedagógica Nacional. </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Roa, R. 2012. </w:t>
      </w:r>
      <w:r w:rsidRPr="0082503D">
        <w:rPr>
          <w:rFonts w:ascii="Times New Roman" w:hAnsi="Times New Roman"/>
          <w:bCs/>
          <w:color w:val="000000" w:themeColor="text1"/>
          <w:sz w:val="24"/>
          <w:szCs w:val="24"/>
        </w:rPr>
        <w:t xml:space="preserve">Configuración del conocimiento didáctico profesional del profesor de ciencias para la enseñanza de la biotecnología en Colombia. Propuesta de investigación. </w:t>
      </w:r>
      <w:r w:rsidRPr="0082503D">
        <w:rPr>
          <w:rFonts w:ascii="Times New Roman" w:hAnsi="Times New Roman"/>
          <w:i/>
          <w:color w:val="000000" w:themeColor="text1"/>
          <w:sz w:val="24"/>
          <w:szCs w:val="24"/>
        </w:rPr>
        <w:t>Revista EDUCyT</w:t>
      </w:r>
      <w:r w:rsidRPr="0082503D">
        <w:rPr>
          <w:rFonts w:ascii="Times New Roman" w:hAnsi="Times New Roman"/>
          <w:color w:val="000000" w:themeColor="text1"/>
          <w:sz w:val="24"/>
          <w:szCs w:val="24"/>
        </w:rPr>
        <w:t>. Diciembre, 107-125.</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Roa, R., García, Y., Chavarro, C. 2008. Formación de profesores de biología a través de la Biotecnología. </w:t>
      </w:r>
      <w:r w:rsidRPr="0082503D">
        <w:rPr>
          <w:rFonts w:ascii="Times New Roman" w:hAnsi="Times New Roman"/>
          <w:i/>
          <w:color w:val="000000" w:themeColor="text1"/>
          <w:sz w:val="24"/>
          <w:szCs w:val="24"/>
        </w:rPr>
        <w:t>Educación y Educadores</w:t>
      </w:r>
      <w:r w:rsidRPr="0082503D">
        <w:rPr>
          <w:rFonts w:ascii="Times New Roman" w:hAnsi="Times New Roman"/>
          <w:color w:val="000000" w:themeColor="text1"/>
          <w:sz w:val="24"/>
          <w:szCs w:val="24"/>
        </w:rPr>
        <w:t xml:space="preserve">. 11 (2): 69-88. </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bCs/>
          <w:color w:val="000000" w:themeColor="text1"/>
          <w:sz w:val="24"/>
          <w:szCs w:val="24"/>
          <w:lang w:eastAsia="es-ES"/>
        </w:rPr>
        <w:lastRenderedPageBreak/>
        <w:t xml:space="preserve">Roa, R., Valbuena, E. </w:t>
      </w:r>
      <w:r w:rsidRPr="0082503D">
        <w:rPr>
          <w:rFonts w:ascii="Times New Roman" w:hAnsi="Times New Roman"/>
          <w:color w:val="000000" w:themeColor="text1"/>
          <w:sz w:val="24"/>
          <w:szCs w:val="24"/>
        </w:rPr>
        <w:t>2009. Hacia la estructuración de la educación en biotecnología como problema didáctico de investigación. Memorias: Primer Congreso Nacional de Investigación en Educación en Ciencias y Tecnología. Asociación Colombiana para la Investigación en Ciencia y Tecnología. Bogotá.</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val="en-US" w:eastAsia="es-ES"/>
        </w:rPr>
        <w:t xml:space="preserve">Royal Society. 1981. Biotechnology – an interdisciplinary curriculum for schools. </w:t>
      </w:r>
      <w:r w:rsidRPr="0082503D">
        <w:rPr>
          <w:rFonts w:ascii="Times New Roman" w:hAnsi="Times New Roman"/>
          <w:i/>
          <w:iCs/>
          <w:color w:val="000000" w:themeColor="text1"/>
          <w:sz w:val="24"/>
          <w:szCs w:val="24"/>
          <w:lang w:val="en-US" w:eastAsia="es-ES"/>
        </w:rPr>
        <w:t>School Science Review</w:t>
      </w:r>
      <w:r w:rsidRPr="0082503D">
        <w:rPr>
          <w:rFonts w:ascii="Times New Roman" w:hAnsi="Times New Roman"/>
          <w:iCs/>
          <w:color w:val="000000" w:themeColor="text1"/>
          <w:sz w:val="24"/>
          <w:szCs w:val="24"/>
          <w:lang w:val="en-US" w:eastAsia="es-ES"/>
        </w:rPr>
        <w:t>. 68</w:t>
      </w:r>
      <w:r w:rsidRPr="0082503D">
        <w:rPr>
          <w:rFonts w:ascii="Times New Roman" w:hAnsi="Times New Roman"/>
          <w:color w:val="000000" w:themeColor="text1"/>
          <w:sz w:val="24"/>
          <w:szCs w:val="24"/>
          <w:lang w:val="en-US" w:eastAsia="es-ES"/>
        </w:rPr>
        <w:t>: 699-701.</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val="en-US"/>
        </w:rPr>
        <w:t>Royal Society. 1981. Biotechnology and education. Informe grupo de trabajo.</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val="en-US"/>
        </w:rPr>
        <w:t>Royal Society. 1982. Biotechnology and education.  Journal of Biological Education, 16 (1): 10-12. En: http://www.eric.ed.gov/ERICWebPortal/search/detailmini.jsp?_nfp=true &amp;_&amp;ERICExtSearch_SearchValue_0=EJ266247&amp;ERICExtSearch_SearchType_0=no&amp;accno=EJ266247</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rPr>
        <w:t xml:space="preserve">Sibilia, P. 2006. El hombre postorgánico. Cuerpo, subjetividad y tecnologías digitales. Buenos Aires. Argentina. Fondo de Cultura Económica. </w:t>
      </w:r>
    </w:p>
    <w:p w:rsidR="00B25DB5" w:rsidRPr="0082503D" w:rsidRDefault="00B25DB5" w:rsidP="00B25DB5">
      <w:pPr>
        <w:spacing w:line="240" w:lineRule="auto"/>
        <w:jc w:val="both"/>
        <w:rPr>
          <w:rFonts w:ascii="Times New Roman" w:hAnsi="Times New Roman"/>
          <w:color w:val="000000" w:themeColor="text1"/>
          <w:sz w:val="24"/>
          <w:szCs w:val="24"/>
          <w:lang w:val="en-US" w:eastAsia="es-ES"/>
        </w:rPr>
      </w:pPr>
      <w:r w:rsidRPr="00C35FC3">
        <w:rPr>
          <w:rFonts w:ascii="Times New Roman" w:hAnsi="Times New Roman"/>
          <w:color w:val="000000" w:themeColor="text1"/>
          <w:sz w:val="24"/>
          <w:szCs w:val="24"/>
          <w:lang w:val="es-CO" w:eastAsia="es-ES"/>
        </w:rPr>
        <w:t xml:space="preserve">Traynor, P., Adonis, M., Gil, L. 2007. </w:t>
      </w:r>
      <w:r w:rsidRPr="0082503D">
        <w:rPr>
          <w:rFonts w:ascii="Times New Roman" w:hAnsi="Times New Roman"/>
          <w:color w:val="000000" w:themeColor="text1"/>
          <w:sz w:val="24"/>
          <w:szCs w:val="24"/>
          <w:lang w:val="en-US" w:eastAsia="es-ES"/>
        </w:rPr>
        <w:t xml:space="preserve">Strategic approaches to informing the public about biotechnology in Latin America. </w:t>
      </w:r>
      <w:r w:rsidRPr="0082503D">
        <w:rPr>
          <w:rFonts w:ascii="Times New Roman" w:hAnsi="Times New Roman"/>
          <w:i/>
          <w:color w:val="000000" w:themeColor="text1"/>
          <w:sz w:val="24"/>
          <w:szCs w:val="24"/>
          <w:lang w:val="en-US" w:eastAsia="es-ES"/>
        </w:rPr>
        <w:t>Electronic Journal of Biotechnology</w:t>
      </w:r>
      <w:r w:rsidRPr="0082503D">
        <w:rPr>
          <w:rFonts w:ascii="Times New Roman" w:hAnsi="Times New Roman"/>
          <w:color w:val="000000" w:themeColor="text1"/>
          <w:sz w:val="24"/>
          <w:szCs w:val="24"/>
          <w:lang w:val="en-US" w:eastAsia="es-ES"/>
        </w:rPr>
        <w:t>. 10 (2): 169-177.</w:t>
      </w:r>
    </w:p>
    <w:p w:rsidR="00B25DB5" w:rsidRPr="00C35FC3" w:rsidRDefault="00B25DB5" w:rsidP="00B25DB5">
      <w:pPr>
        <w:spacing w:line="240" w:lineRule="auto"/>
        <w:jc w:val="both"/>
        <w:rPr>
          <w:rFonts w:ascii="Times New Roman" w:hAnsi="Times New Roman"/>
          <w:color w:val="000000" w:themeColor="text1"/>
          <w:sz w:val="24"/>
          <w:szCs w:val="24"/>
          <w:lang w:val="es-CO"/>
        </w:rPr>
      </w:pPr>
      <w:r w:rsidRPr="0082503D">
        <w:rPr>
          <w:rFonts w:ascii="Times New Roman" w:hAnsi="Times New Roman"/>
          <w:color w:val="000000" w:themeColor="text1"/>
          <w:sz w:val="24"/>
          <w:szCs w:val="24"/>
          <w:lang w:val="en-US"/>
        </w:rPr>
        <w:t xml:space="preserve">Türkmen, L., Darcin, E. 2007. A Comparative Study of Turkish Elementary and Science Education Major Students’ Knowledge Levels at the Popular Biotechnological. </w:t>
      </w:r>
      <w:r w:rsidRPr="00C35FC3">
        <w:rPr>
          <w:rFonts w:ascii="Times New Roman" w:hAnsi="Times New Roman"/>
          <w:i/>
          <w:color w:val="000000" w:themeColor="text1"/>
          <w:sz w:val="24"/>
          <w:szCs w:val="24"/>
          <w:lang w:val="es-CO"/>
        </w:rPr>
        <w:t>International Journal of Environmental &amp; Science Education</w:t>
      </w:r>
      <w:r w:rsidRPr="00C35FC3">
        <w:rPr>
          <w:rFonts w:ascii="Times New Roman" w:hAnsi="Times New Roman"/>
          <w:color w:val="000000" w:themeColor="text1"/>
          <w:sz w:val="24"/>
          <w:szCs w:val="24"/>
          <w:lang w:val="es-CO"/>
        </w:rPr>
        <w:t>. 2 (4): 125-131.</w:t>
      </w:r>
    </w:p>
    <w:p w:rsidR="00B25DB5" w:rsidRPr="0082503D" w:rsidRDefault="00B25DB5" w:rsidP="00B25DB5">
      <w:pPr>
        <w:spacing w:line="240" w:lineRule="auto"/>
        <w:jc w:val="both"/>
        <w:rPr>
          <w:rFonts w:ascii="Times New Roman" w:hAnsi="Times New Roman"/>
          <w:color w:val="000000" w:themeColor="text1"/>
          <w:sz w:val="24"/>
          <w:szCs w:val="24"/>
          <w:lang w:eastAsia="es-ES"/>
        </w:rPr>
      </w:pPr>
      <w:r w:rsidRPr="0082503D">
        <w:rPr>
          <w:rFonts w:ascii="Times New Roman" w:hAnsi="Times New Roman"/>
          <w:color w:val="000000" w:themeColor="text1"/>
          <w:sz w:val="24"/>
          <w:szCs w:val="24"/>
        </w:rPr>
        <w:t>Valbuena, E. 1998. Contribución al desarrollo de la biotecnología desde la educación en</w:t>
      </w:r>
      <w:r w:rsidRPr="0082503D">
        <w:rPr>
          <w:rFonts w:ascii="Times New Roman" w:hAnsi="Times New Roman"/>
          <w:color w:val="000000" w:themeColor="text1"/>
          <w:sz w:val="24"/>
          <w:szCs w:val="24"/>
        </w:rPr>
        <w:tab/>
        <w:t xml:space="preserve">los niveles de la básica y media. </w:t>
      </w:r>
      <w:r w:rsidRPr="0082503D">
        <w:rPr>
          <w:rFonts w:ascii="Times New Roman" w:hAnsi="Times New Roman"/>
          <w:i/>
          <w:color w:val="000000" w:themeColor="text1"/>
          <w:sz w:val="24"/>
          <w:szCs w:val="24"/>
        </w:rPr>
        <w:t>Revista de la Facultad de Ciencia y Tecnología</w:t>
      </w:r>
      <w:r w:rsidRPr="0082503D">
        <w:rPr>
          <w:rFonts w:ascii="Times New Roman" w:hAnsi="Times New Roman"/>
          <w:color w:val="000000" w:themeColor="text1"/>
          <w:sz w:val="24"/>
          <w:szCs w:val="24"/>
        </w:rPr>
        <w:t>. (4). Universidad Pedagógica Nacional.</w:t>
      </w:r>
    </w:p>
    <w:p w:rsidR="00B25DB5" w:rsidRPr="0082503D" w:rsidRDefault="00B25DB5" w:rsidP="00B25DB5">
      <w:pPr>
        <w:spacing w:line="240" w:lineRule="auto"/>
        <w:jc w:val="both"/>
        <w:rPr>
          <w:rFonts w:ascii="Times New Roman" w:hAnsi="Times New Roman"/>
          <w:color w:val="000000" w:themeColor="text1"/>
          <w:sz w:val="24"/>
          <w:szCs w:val="24"/>
          <w:lang w:val="en-US" w:eastAsia="es-ES"/>
        </w:rPr>
      </w:pPr>
      <w:r w:rsidRPr="0082503D">
        <w:rPr>
          <w:rFonts w:ascii="Times New Roman" w:hAnsi="Times New Roman"/>
          <w:color w:val="000000" w:themeColor="text1"/>
          <w:sz w:val="24"/>
          <w:szCs w:val="24"/>
          <w:lang w:val="en-US" w:eastAsia="es-ES"/>
        </w:rPr>
        <w:t xml:space="preserve">Wymer, P. 1986. A driving force in biotechnology. </w:t>
      </w:r>
      <w:r w:rsidRPr="0082503D">
        <w:rPr>
          <w:rFonts w:ascii="Times New Roman" w:hAnsi="Times New Roman"/>
          <w:i/>
          <w:iCs/>
          <w:color w:val="000000" w:themeColor="text1"/>
          <w:sz w:val="24"/>
          <w:szCs w:val="24"/>
          <w:lang w:val="en-US" w:eastAsia="es-ES"/>
        </w:rPr>
        <w:t>New Scientist.</w:t>
      </w:r>
      <w:r w:rsidRPr="0082503D">
        <w:rPr>
          <w:rFonts w:ascii="Times New Roman" w:hAnsi="Times New Roman"/>
          <w:iCs/>
          <w:color w:val="000000" w:themeColor="text1"/>
          <w:sz w:val="24"/>
          <w:szCs w:val="24"/>
          <w:lang w:val="en-US" w:eastAsia="es-ES"/>
        </w:rPr>
        <w:t xml:space="preserve"> </w:t>
      </w:r>
      <w:r w:rsidRPr="0082503D">
        <w:rPr>
          <w:rFonts w:ascii="Times New Roman" w:hAnsi="Times New Roman"/>
          <w:color w:val="000000" w:themeColor="text1"/>
          <w:sz w:val="24"/>
          <w:szCs w:val="24"/>
          <w:lang w:val="en-US" w:eastAsia="es-ES"/>
        </w:rPr>
        <w:t>1525, 63.</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val="en-US"/>
        </w:rPr>
        <w:t xml:space="preserve">Wymer, P. 1990. Considerations for implementation. En: Mclnerney, J. </w:t>
      </w:r>
      <w:r w:rsidRPr="0082503D">
        <w:rPr>
          <w:rFonts w:ascii="Times New Roman" w:hAnsi="Times New Roman"/>
          <w:color w:val="000000" w:themeColor="text1"/>
          <w:sz w:val="24"/>
          <w:szCs w:val="24"/>
          <w:lang w:val="en-US" w:eastAsia="es-ES"/>
        </w:rPr>
        <w:t xml:space="preserve">(editor). </w:t>
      </w:r>
      <w:r w:rsidRPr="0082503D">
        <w:rPr>
          <w:rFonts w:ascii="Times New Roman" w:hAnsi="Times New Roman"/>
          <w:i/>
          <w:color w:val="000000" w:themeColor="text1"/>
          <w:sz w:val="24"/>
          <w:szCs w:val="24"/>
          <w:lang w:val="en-US"/>
        </w:rPr>
        <w:t>Teaching Biotechnology in School</w:t>
      </w:r>
      <w:r w:rsidRPr="0082503D">
        <w:rPr>
          <w:rFonts w:ascii="Times New Roman" w:hAnsi="Times New Roman"/>
          <w:color w:val="000000" w:themeColor="text1"/>
          <w:sz w:val="24"/>
          <w:szCs w:val="24"/>
          <w:lang w:val="en-US"/>
        </w:rPr>
        <w:t xml:space="preserve">. </w:t>
      </w:r>
      <w:r w:rsidRPr="0082503D">
        <w:rPr>
          <w:rFonts w:ascii="Times New Roman" w:hAnsi="Times New Roman"/>
          <w:color w:val="000000" w:themeColor="text1"/>
          <w:sz w:val="24"/>
          <w:szCs w:val="24"/>
          <w:lang w:val="en-US" w:eastAsia="es-ES"/>
        </w:rPr>
        <w:t>Paris. Unesco.</w:t>
      </w:r>
    </w:p>
    <w:p w:rsidR="00B25DB5" w:rsidRPr="0082503D" w:rsidRDefault="00B25DB5" w:rsidP="00B25DB5">
      <w:pPr>
        <w:spacing w:line="240" w:lineRule="auto"/>
        <w:jc w:val="both"/>
        <w:rPr>
          <w:rFonts w:ascii="Times New Roman" w:hAnsi="Times New Roman"/>
          <w:color w:val="000000" w:themeColor="text1"/>
          <w:sz w:val="24"/>
          <w:szCs w:val="24"/>
          <w:lang w:val="en-US"/>
        </w:rPr>
      </w:pPr>
      <w:r w:rsidRPr="0082503D">
        <w:rPr>
          <w:rFonts w:ascii="Times New Roman" w:hAnsi="Times New Roman"/>
          <w:color w:val="000000" w:themeColor="text1"/>
          <w:sz w:val="24"/>
          <w:szCs w:val="24"/>
          <w:lang w:val="en-US"/>
        </w:rPr>
        <w:t xml:space="preserve">Wymer, P. 1992. Biotechnology in schools: the UK experience. </w:t>
      </w:r>
      <w:r w:rsidRPr="0082503D">
        <w:rPr>
          <w:rFonts w:ascii="Times New Roman" w:hAnsi="Times New Roman"/>
          <w:i/>
          <w:color w:val="000000" w:themeColor="text1"/>
          <w:sz w:val="24"/>
          <w:szCs w:val="24"/>
          <w:lang w:val="en-US"/>
        </w:rPr>
        <w:t>World Journal of Microbiology and Biotechnology</w:t>
      </w:r>
      <w:r w:rsidRPr="0082503D">
        <w:rPr>
          <w:rFonts w:ascii="Times New Roman" w:hAnsi="Times New Roman"/>
          <w:color w:val="000000" w:themeColor="text1"/>
          <w:sz w:val="24"/>
          <w:szCs w:val="24"/>
          <w:lang w:val="en-US"/>
        </w:rPr>
        <w:t>. 8: 473-476.</w:t>
      </w:r>
    </w:p>
    <w:p w:rsidR="00B25DB5" w:rsidRPr="0082503D" w:rsidRDefault="00B25DB5" w:rsidP="00B25DB5">
      <w:pPr>
        <w:spacing w:line="240" w:lineRule="auto"/>
        <w:jc w:val="both"/>
        <w:rPr>
          <w:rFonts w:ascii="Times New Roman" w:hAnsi="Times New Roman"/>
          <w:color w:val="000000" w:themeColor="text1"/>
          <w:sz w:val="24"/>
          <w:szCs w:val="24"/>
        </w:rPr>
      </w:pPr>
      <w:r w:rsidRPr="0082503D">
        <w:rPr>
          <w:rFonts w:ascii="Times New Roman" w:hAnsi="Times New Roman"/>
          <w:color w:val="000000" w:themeColor="text1"/>
          <w:sz w:val="24"/>
          <w:szCs w:val="24"/>
          <w:lang w:val="en-US"/>
        </w:rPr>
        <w:t xml:space="preserve">Zeller, M. 1994. Biotechnology in the high school biology curriculum: The future is here! </w:t>
      </w:r>
      <w:r w:rsidRPr="0082503D">
        <w:rPr>
          <w:rFonts w:ascii="Times New Roman" w:hAnsi="Times New Roman"/>
          <w:i/>
          <w:color w:val="000000" w:themeColor="text1"/>
          <w:sz w:val="24"/>
          <w:szCs w:val="24"/>
        </w:rPr>
        <w:t>The American Biology Teacher</w:t>
      </w:r>
      <w:r w:rsidRPr="0082503D">
        <w:rPr>
          <w:rFonts w:ascii="Times New Roman" w:hAnsi="Times New Roman"/>
          <w:color w:val="000000" w:themeColor="text1"/>
          <w:sz w:val="24"/>
          <w:szCs w:val="24"/>
        </w:rPr>
        <w:t>. 56 (8): 460-462.</w:t>
      </w:r>
    </w:p>
    <w:p w:rsidR="00A03CB3" w:rsidRPr="008A657F" w:rsidRDefault="00A03CB3" w:rsidP="00455988">
      <w:pPr>
        <w:spacing w:line="240" w:lineRule="auto"/>
        <w:jc w:val="both"/>
        <w:rPr>
          <w:rFonts w:ascii="Times New Roman" w:hAnsi="Times New Roman"/>
          <w:sz w:val="24"/>
          <w:szCs w:val="24"/>
        </w:rPr>
      </w:pPr>
    </w:p>
    <w:sectPr w:rsidR="00A03CB3" w:rsidRPr="008A657F" w:rsidSect="00157935">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35A" w:rsidRDefault="0084235A" w:rsidP="0006586A">
      <w:pPr>
        <w:spacing w:after="0" w:line="240" w:lineRule="auto"/>
      </w:pPr>
      <w:r>
        <w:separator/>
      </w:r>
    </w:p>
  </w:endnote>
  <w:endnote w:type="continuationSeparator" w:id="1">
    <w:p w:rsidR="0084235A" w:rsidRDefault="0084235A" w:rsidP="0006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B7" w:rsidRPr="00C35390" w:rsidRDefault="002A7209">
    <w:pPr>
      <w:pStyle w:val="Piedepgina"/>
      <w:jc w:val="right"/>
      <w:rPr>
        <w:sz w:val="16"/>
        <w:szCs w:val="16"/>
      </w:rPr>
    </w:pPr>
    <w:r w:rsidRPr="00C35390">
      <w:rPr>
        <w:sz w:val="16"/>
        <w:szCs w:val="16"/>
      </w:rPr>
      <w:fldChar w:fldCharType="begin"/>
    </w:r>
    <w:r w:rsidR="006F3CB7" w:rsidRPr="00C35390">
      <w:rPr>
        <w:sz w:val="16"/>
        <w:szCs w:val="16"/>
      </w:rPr>
      <w:instrText xml:space="preserve"> PAGE   \* MERGEFORMAT </w:instrText>
    </w:r>
    <w:r w:rsidRPr="00C35390">
      <w:rPr>
        <w:sz w:val="16"/>
        <w:szCs w:val="16"/>
      </w:rPr>
      <w:fldChar w:fldCharType="separate"/>
    </w:r>
    <w:r w:rsidR="00C35FC3">
      <w:rPr>
        <w:noProof/>
        <w:sz w:val="16"/>
        <w:szCs w:val="16"/>
      </w:rPr>
      <w:t>18</w:t>
    </w:r>
    <w:r w:rsidRPr="00C35390">
      <w:rPr>
        <w:sz w:val="16"/>
        <w:szCs w:val="16"/>
      </w:rPr>
      <w:fldChar w:fldCharType="end"/>
    </w:r>
  </w:p>
  <w:p w:rsidR="006F3CB7" w:rsidRDefault="006F3C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35A" w:rsidRDefault="0084235A" w:rsidP="0006586A">
      <w:pPr>
        <w:spacing w:after="0" w:line="240" w:lineRule="auto"/>
      </w:pPr>
      <w:r>
        <w:separator/>
      </w:r>
    </w:p>
  </w:footnote>
  <w:footnote w:type="continuationSeparator" w:id="1">
    <w:p w:rsidR="0084235A" w:rsidRDefault="0084235A" w:rsidP="0006586A">
      <w:pPr>
        <w:spacing w:after="0" w:line="240" w:lineRule="auto"/>
      </w:pPr>
      <w:r>
        <w:continuationSeparator/>
      </w:r>
    </w:p>
  </w:footnote>
  <w:footnote w:id="2">
    <w:p w:rsidR="006F3CB7" w:rsidRPr="005F3D23" w:rsidRDefault="006F3CB7" w:rsidP="00DC2B22">
      <w:pPr>
        <w:pStyle w:val="NormalWeb"/>
        <w:spacing w:before="0" w:beforeAutospacing="0" w:after="0" w:afterAutospacing="0"/>
        <w:jc w:val="both"/>
        <w:rPr>
          <w:sz w:val="16"/>
          <w:szCs w:val="16"/>
        </w:rPr>
      </w:pPr>
    </w:p>
  </w:footnote>
  <w:footnote w:id="3">
    <w:p w:rsidR="006F3CB7" w:rsidRDefault="006F3CB7">
      <w:pPr>
        <w:pStyle w:val="Textonotapie"/>
      </w:pPr>
    </w:p>
  </w:footnote>
  <w:footnote w:id="4">
    <w:p w:rsidR="006F3CB7" w:rsidRPr="00824CA3" w:rsidRDefault="006F3CB7" w:rsidP="00B5224D">
      <w:pPr>
        <w:pStyle w:val="Textonotapie"/>
        <w:spacing w:after="0"/>
        <w:jc w:val="both"/>
        <w:rPr>
          <w:rFonts w:ascii="Times New Roman" w:hAnsi="Times New Roman"/>
          <w:sz w:val="16"/>
          <w:szCs w:val="16"/>
        </w:rPr>
      </w:pPr>
      <w:r w:rsidRPr="00B5224D">
        <w:rPr>
          <w:rStyle w:val="Refdenotaalpie"/>
          <w:rFonts w:ascii="Times New Roman" w:hAnsi="Times New Roman"/>
          <w:sz w:val="16"/>
          <w:szCs w:val="16"/>
        </w:rPr>
        <w:footnoteRef/>
      </w:r>
      <w:r w:rsidRPr="00B5224D">
        <w:rPr>
          <w:rFonts w:ascii="Times New Roman" w:hAnsi="Times New Roman"/>
          <w:sz w:val="16"/>
          <w:szCs w:val="16"/>
        </w:rPr>
        <w:t xml:space="preserve"> A</w:t>
      </w:r>
      <w:r>
        <w:rPr>
          <w:rFonts w:ascii="Times New Roman" w:hAnsi="Times New Roman"/>
          <w:sz w:val="16"/>
          <w:szCs w:val="16"/>
        </w:rPr>
        <w:t>lgunos a</w:t>
      </w:r>
      <w:r w:rsidRPr="00B5224D">
        <w:rPr>
          <w:rFonts w:ascii="Times New Roman" w:hAnsi="Times New Roman"/>
          <w:sz w:val="16"/>
          <w:szCs w:val="16"/>
        </w:rPr>
        <w:t>partado</w:t>
      </w:r>
      <w:r>
        <w:rPr>
          <w:rFonts w:ascii="Times New Roman" w:hAnsi="Times New Roman"/>
          <w:sz w:val="16"/>
          <w:szCs w:val="16"/>
        </w:rPr>
        <w:t xml:space="preserve">s han sido </w:t>
      </w:r>
      <w:r w:rsidRPr="00D6334F">
        <w:rPr>
          <w:rFonts w:ascii="Times New Roman" w:hAnsi="Times New Roman"/>
          <w:sz w:val="16"/>
          <w:szCs w:val="16"/>
        </w:rPr>
        <w:t xml:space="preserve">tomados de </w:t>
      </w:r>
      <w:r w:rsidR="0080693E" w:rsidRPr="00D6334F">
        <w:rPr>
          <w:rFonts w:ascii="Times New Roman" w:hAnsi="Times New Roman"/>
          <w:sz w:val="16"/>
          <w:szCs w:val="16"/>
        </w:rPr>
        <w:t>Roa (2011</w:t>
      </w:r>
      <w:r w:rsidRPr="00D6334F">
        <w:rPr>
          <w:rFonts w:ascii="Times New Roman" w:hAnsi="Times New Roman"/>
          <w:sz w:val="16"/>
          <w:szCs w:val="16"/>
        </w:rPr>
        <w:t>).</w:t>
      </w:r>
      <w:r w:rsidRPr="00824CA3">
        <w:rPr>
          <w:rFonts w:ascii="Times New Roman" w:hAnsi="Times New Roman"/>
          <w:sz w:val="16"/>
          <w:szCs w:val="16"/>
        </w:rPr>
        <w:t xml:space="preserve"> </w:t>
      </w:r>
    </w:p>
  </w:footnote>
  <w:footnote w:id="5">
    <w:p w:rsidR="006F3CB7" w:rsidRPr="003F3251" w:rsidRDefault="006F3CB7" w:rsidP="00A563DE">
      <w:pPr>
        <w:pStyle w:val="Textonotapie"/>
        <w:spacing w:after="0" w:line="240" w:lineRule="auto"/>
        <w:jc w:val="both"/>
        <w:rPr>
          <w:rFonts w:ascii="Times New Roman" w:hAnsi="Times New Roman"/>
          <w:sz w:val="16"/>
          <w:szCs w:val="16"/>
        </w:rPr>
      </w:pPr>
      <w:r w:rsidRPr="00B5224D">
        <w:rPr>
          <w:rStyle w:val="Refdenotaalpie"/>
          <w:rFonts w:ascii="Times New Roman" w:hAnsi="Times New Roman"/>
          <w:sz w:val="16"/>
          <w:szCs w:val="16"/>
        </w:rPr>
        <w:footnoteRef/>
      </w:r>
      <w:r w:rsidRPr="00B5224D">
        <w:rPr>
          <w:rFonts w:ascii="Times New Roman" w:hAnsi="Times New Roman"/>
          <w:sz w:val="16"/>
          <w:szCs w:val="16"/>
        </w:rPr>
        <w:t xml:space="preserve"> </w:t>
      </w:r>
      <w:r w:rsidRPr="003F3251">
        <w:rPr>
          <w:rFonts w:ascii="Times New Roman" w:hAnsi="Times New Roman"/>
          <w:sz w:val="16"/>
          <w:szCs w:val="16"/>
        </w:rPr>
        <w:t xml:space="preserve">En: </w:t>
      </w:r>
      <w:r w:rsidRPr="0080693E">
        <w:rPr>
          <w:rFonts w:ascii="Times New Roman" w:hAnsi="Times New Roman"/>
          <w:sz w:val="16"/>
          <w:szCs w:val="16"/>
        </w:rPr>
        <w:t>http://www.ncbe.reading.ac.uk/NCBE/NCBE/history.html</w:t>
      </w:r>
      <w:r w:rsidRPr="003F3251">
        <w:rPr>
          <w:rFonts w:ascii="Times New Roman" w:hAnsi="Times New Roman"/>
          <w:sz w:val="16"/>
          <w:szCs w:val="16"/>
        </w:rPr>
        <w:t>. Según comenta Dean Madden, Watson estuvo interesado en el intento de establecer un "centro de aprendizaje de ADN", similar al NCSB, en su laboratorio de Cold Spring Harbor.</w:t>
      </w:r>
    </w:p>
  </w:footnote>
  <w:footnote w:id="6">
    <w:p w:rsidR="006F3CB7" w:rsidRPr="00316F39" w:rsidRDefault="006F3CB7" w:rsidP="00771440">
      <w:pPr>
        <w:spacing w:line="240" w:lineRule="auto"/>
        <w:jc w:val="both"/>
        <w:rPr>
          <w:rFonts w:ascii="Times New Roman" w:hAnsi="Times New Roman"/>
          <w:sz w:val="16"/>
          <w:szCs w:val="16"/>
        </w:rPr>
      </w:pPr>
      <w:r w:rsidRPr="00771440">
        <w:rPr>
          <w:rStyle w:val="Refdenotaalpie"/>
          <w:rFonts w:ascii="Times New Roman" w:hAnsi="Times New Roman"/>
          <w:sz w:val="16"/>
          <w:szCs w:val="16"/>
        </w:rPr>
        <w:footnoteRef/>
      </w:r>
      <w:r w:rsidRPr="00771440">
        <w:rPr>
          <w:rFonts w:ascii="Times New Roman" w:hAnsi="Times New Roman"/>
          <w:sz w:val="16"/>
          <w:szCs w:val="16"/>
        </w:rPr>
        <w:t xml:space="preserve"> </w:t>
      </w:r>
      <w:r w:rsidRPr="00316F39">
        <w:rPr>
          <w:rFonts w:ascii="Times New Roman" w:hAnsi="Times New Roman"/>
          <w:sz w:val="16"/>
          <w:szCs w:val="16"/>
        </w:rPr>
        <w:t>Según Camelo</w:t>
      </w:r>
      <w:r w:rsidR="00316F39" w:rsidRPr="00316F39">
        <w:rPr>
          <w:rFonts w:ascii="Times New Roman" w:hAnsi="Times New Roman"/>
          <w:sz w:val="16"/>
          <w:szCs w:val="16"/>
        </w:rPr>
        <w:t>,</w:t>
      </w:r>
      <w:r w:rsidRPr="00316F39">
        <w:rPr>
          <w:rFonts w:ascii="Times New Roman" w:hAnsi="Times New Roman"/>
          <w:sz w:val="16"/>
          <w:szCs w:val="16"/>
        </w:rPr>
        <w:t xml:space="preserve"> </w:t>
      </w:r>
      <w:r w:rsidR="00316F39" w:rsidRPr="00316F39">
        <w:rPr>
          <w:rFonts w:ascii="Times New Roman" w:hAnsi="Times New Roman"/>
          <w:sz w:val="16"/>
          <w:szCs w:val="16"/>
        </w:rPr>
        <w:t>García y Roa</w:t>
      </w:r>
      <w:r w:rsidR="00316F39" w:rsidRPr="00316F39">
        <w:rPr>
          <w:rFonts w:ascii="Times New Roman" w:hAnsi="Times New Roman"/>
          <w:i/>
          <w:sz w:val="16"/>
          <w:szCs w:val="16"/>
        </w:rPr>
        <w:t xml:space="preserve"> </w:t>
      </w:r>
      <w:r w:rsidRPr="00316F39">
        <w:rPr>
          <w:rFonts w:ascii="Times New Roman" w:hAnsi="Times New Roman"/>
          <w:sz w:val="16"/>
          <w:szCs w:val="16"/>
        </w:rPr>
        <w:t>(2009) el grupo Biosec surge hacia el año 1987 en medio de un desafío que emprendieron el Instituto de Biotecnología de la Universidad Nacional, la Universidad del Valle  y Colciencias (</w:t>
      </w:r>
      <w:r w:rsidRPr="00316F39">
        <w:rPr>
          <w:rFonts w:ascii="Times New Roman" w:hAnsi="Times New Roman"/>
          <w:bCs/>
          <w:sz w:val="16"/>
          <w:szCs w:val="16"/>
        </w:rPr>
        <w:t>Departamento Administrativo de Ciencia, Tecnología e Innovación -</w:t>
      </w:r>
      <w:r w:rsidRPr="00316F39">
        <w:rPr>
          <w:rFonts w:ascii="Times New Roman" w:hAnsi="Times New Roman"/>
          <w:sz w:val="16"/>
          <w:szCs w:val="16"/>
        </w:rPr>
        <w:t xml:space="preserve">antes llamado </w:t>
      </w:r>
      <w:r w:rsidRPr="00316F39">
        <w:rPr>
          <w:rFonts w:ascii="Times New Roman" w:hAnsi="Times New Roman"/>
          <w:bCs/>
          <w:sz w:val="16"/>
          <w:szCs w:val="16"/>
        </w:rPr>
        <w:t>Instituto Colombiano para el Desarrollo de la Ciencia y la Tecnología 'Francisco José de Caldas'-</w:t>
      </w:r>
      <w:r w:rsidRPr="00316F39">
        <w:rPr>
          <w:rFonts w:ascii="Times New Roman" w:hAnsi="Times New Roman"/>
          <w:sz w:val="16"/>
          <w:szCs w:val="16"/>
        </w:rPr>
        <w:t>, en relación a un proyecto formulado por la OEI que buscaba enseñar algunos aspectos del campo de la biotecnología en los niveles de educación básica y media.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3B47"/>
    <w:multiLevelType w:val="hybridMultilevel"/>
    <w:tmpl w:val="8D546B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F44465"/>
    <w:multiLevelType w:val="hybridMultilevel"/>
    <w:tmpl w:val="245C31C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23802977"/>
    <w:multiLevelType w:val="hybridMultilevel"/>
    <w:tmpl w:val="FF0C2312"/>
    <w:lvl w:ilvl="0" w:tplc="C5E8D43A">
      <w:start w:val="1"/>
      <w:numFmt w:val="bullet"/>
      <w:lvlText w:val=""/>
      <w:lvlJc w:val="left"/>
      <w:pPr>
        <w:tabs>
          <w:tab w:val="num" w:pos="720"/>
        </w:tabs>
        <w:ind w:left="720" w:hanging="360"/>
      </w:pPr>
      <w:rPr>
        <w:rFonts w:ascii="Wingdings 2" w:hAnsi="Wingdings 2" w:hint="default"/>
      </w:rPr>
    </w:lvl>
    <w:lvl w:ilvl="1" w:tplc="4ED4A2DE" w:tentative="1">
      <w:start w:val="1"/>
      <w:numFmt w:val="bullet"/>
      <w:lvlText w:val=""/>
      <w:lvlJc w:val="left"/>
      <w:pPr>
        <w:tabs>
          <w:tab w:val="num" w:pos="1440"/>
        </w:tabs>
        <w:ind w:left="1440" w:hanging="360"/>
      </w:pPr>
      <w:rPr>
        <w:rFonts w:ascii="Wingdings 2" w:hAnsi="Wingdings 2" w:hint="default"/>
      </w:rPr>
    </w:lvl>
    <w:lvl w:ilvl="2" w:tplc="9FBEAA92" w:tentative="1">
      <w:start w:val="1"/>
      <w:numFmt w:val="bullet"/>
      <w:lvlText w:val=""/>
      <w:lvlJc w:val="left"/>
      <w:pPr>
        <w:tabs>
          <w:tab w:val="num" w:pos="2160"/>
        </w:tabs>
        <w:ind w:left="2160" w:hanging="360"/>
      </w:pPr>
      <w:rPr>
        <w:rFonts w:ascii="Wingdings 2" w:hAnsi="Wingdings 2" w:hint="default"/>
      </w:rPr>
    </w:lvl>
    <w:lvl w:ilvl="3" w:tplc="3A1C9FE2" w:tentative="1">
      <w:start w:val="1"/>
      <w:numFmt w:val="bullet"/>
      <w:lvlText w:val=""/>
      <w:lvlJc w:val="left"/>
      <w:pPr>
        <w:tabs>
          <w:tab w:val="num" w:pos="2880"/>
        </w:tabs>
        <w:ind w:left="2880" w:hanging="360"/>
      </w:pPr>
      <w:rPr>
        <w:rFonts w:ascii="Wingdings 2" w:hAnsi="Wingdings 2" w:hint="default"/>
      </w:rPr>
    </w:lvl>
    <w:lvl w:ilvl="4" w:tplc="3440E74C" w:tentative="1">
      <w:start w:val="1"/>
      <w:numFmt w:val="bullet"/>
      <w:lvlText w:val=""/>
      <w:lvlJc w:val="left"/>
      <w:pPr>
        <w:tabs>
          <w:tab w:val="num" w:pos="3600"/>
        </w:tabs>
        <w:ind w:left="3600" w:hanging="360"/>
      </w:pPr>
      <w:rPr>
        <w:rFonts w:ascii="Wingdings 2" w:hAnsi="Wingdings 2" w:hint="default"/>
      </w:rPr>
    </w:lvl>
    <w:lvl w:ilvl="5" w:tplc="D4E04CE0" w:tentative="1">
      <w:start w:val="1"/>
      <w:numFmt w:val="bullet"/>
      <w:lvlText w:val=""/>
      <w:lvlJc w:val="left"/>
      <w:pPr>
        <w:tabs>
          <w:tab w:val="num" w:pos="4320"/>
        </w:tabs>
        <w:ind w:left="4320" w:hanging="360"/>
      </w:pPr>
      <w:rPr>
        <w:rFonts w:ascii="Wingdings 2" w:hAnsi="Wingdings 2" w:hint="default"/>
      </w:rPr>
    </w:lvl>
    <w:lvl w:ilvl="6" w:tplc="C4767A72" w:tentative="1">
      <w:start w:val="1"/>
      <w:numFmt w:val="bullet"/>
      <w:lvlText w:val=""/>
      <w:lvlJc w:val="left"/>
      <w:pPr>
        <w:tabs>
          <w:tab w:val="num" w:pos="5040"/>
        </w:tabs>
        <w:ind w:left="5040" w:hanging="360"/>
      </w:pPr>
      <w:rPr>
        <w:rFonts w:ascii="Wingdings 2" w:hAnsi="Wingdings 2" w:hint="default"/>
      </w:rPr>
    </w:lvl>
    <w:lvl w:ilvl="7" w:tplc="ED3A8C42" w:tentative="1">
      <w:start w:val="1"/>
      <w:numFmt w:val="bullet"/>
      <w:lvlText w:val=""/>
      <w:lvlJc w:val="left"/>
      <w:pPr>
        <w:tabs>
          <w:tab w:val="num" w:pos="5760"/>
        </w:tabs>
        <w:ind w:left="5760" w:hanging="360"/>
      </w:pPr>
      <w:rPr>
        <w:rFonts w:ascii="Wingdings 2" w:hAnsi="Wingdings 2" w:hint="default"/>
      </w:rPr>
    </w:lvl>
    <w:lvl w:ilvl="8" w:tplc="43465B6E" w:tentative="1">
      <w:start w:val="1"/>
      <w:numFmt w:val="bullet"/>
      <w:lvlText w:val=""/>
      <w:lvlJc w:val="left"/>
      <w:pPr>
        <w:tabs>
          <w:tab w:val="num" w:pos="6480"/>
        </w:tabs>
        <w:ind w:left="6480" w:hanging="360"/>
      </w:pPr>
      <w:rPr>
        <w:rFonts w:ascii="Wingdings 2" w:hAnsi="Wingdings 2" w:hint="default"/>
      </w:rPr>
    </w:lvl>
  </w:abstractNum>
  <w:abstractNum w:abstractNumId="3">
    <w:nsid w:val="28766153"/>
    <w:multiLevelType w:val="hybridMultilevel"/>
    <w:tmpl w:val="641A9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165AC6"/>
    <w:multiLevelType w:val="hybridMultilevel"/>
    <w:tmpl w:val="6ABAF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5C66B8"/>
    <w:multiLevelType w:val="hybridMultilevel"/>
    <w:tmpl w:val="C0285C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2B94B3A"/>
    <w:multiLevelType w:val="hybridMultilevel"/>
    <w:tmpl w:val="187CD23E"/>
    <w:lvl w:ilvl="0" w:tplc="2E7A8BE0">
      <w:start w:val="1"/>
      <w:numFmt w:val="bullet"/>
      <w:lvlText w:val=""/>
      <w:lvlJc w:val="left"/>
      <w:pPr>
        <w:tabs>
          <w:tab w:val="num" w:pos="720"/>
        </w:tabs>
        <w:ind w:left="720" w:hanging="360"/>
      </w:pPr>
      <w:rPr>
        <w:rFonts w:ascii="Wingdings 2" w:hAnsi="Wingdings 2" w:hint="default"/>
      </w:rPr>
    </w:lvl>
    <w:lvl w:ilvl="1" w:tplc="98E4097E" w:tentative="1">
      <w:start w:val="1"/>
      <w:numFmt w:val="bullet"/>
      <w:lvlText w:val=""/>
      <w:lvlJc w:val="left"/>
      <w:pPr>
        <w:tabs>
          <w:tab w:val="num" w:pos="1440"/>
        </w:tabs>
        <w:ind w:left="1440" w:hanging="360"/>
      </w:pPr>
      <w:rPr>
        <w:rFonts w:ascii="Wingdings 2" w:hAnsi="Wingdings 2" w:hint="default"/>
      </w:rPr>
    </w:lvl>
    <w:lvl w:ilvl="2" w:tplc="911ED8AE" w:tentative="1">
      <w:start w:val="1"/>
      <w:numFmt w:val="bullet"/>
      <w:lvlText w:val=""/>
      <w:lvlJc w:val="left"/>
      <w:pPr>
        <w:tabs>
          <w:tab w:val="num" w:pos="2160"/>
        </w:tabs>
        <w:ind w:left="2160" w:hanging="360"/>
      </w:pPr>
      <w:rPr>
        <w:rFonts w:ascii="Wingdings 2" w:hAnsi="Wingdings 2" w:hint="default"/>
      </w:rPr>
    </w:lvl>
    <w:lvl w:ilvl="3" w:tplc="14BCB13E" w:tentative="1">
      <w:start w:val="1"/>
      <w:numFmt w:val="bullet"/>
      <w:lvlText w:val=""/>
      <w:lvlJc w:val="left"/>
      <w:pPr>
        <w:tabs>
          <w:tab w:val="num" w:pos="2880"/>
        </w:tabs>
        <w:ind w:left="2880" w:hanging="360"/>
      </w:pPr>
      <w:rPr>
        <w:rFonts w:ascii="Wingdings 2" w:hAnsi="Wingdings 2" w:hint="default"/>
      </w:rPr>
    </w:lvl>
    <w:lvl w:ilvl="4" w:tplc="0C42C480" w:tentative="1">
      <w:start w:val="1"/>
      <w:numFmt w:val="bullet"/>
      <w:lvlText w:val=""/>
      <w:lvlJc w:val="left"/>
      <w:pPr>
        <w:tabs>
          <w:tab w:val="num" w:pos="3600"/>
        </w:tabs>
        <w:ind w:left="3600" w:hanging="360"/>
      </w:pPr>
      <w:rPr>
        <w:rFonts w:ascii="Wingdings 2" w:hAnsi="Wingdings 2" w:hint="default"/>
      </w:rPr>
    </w:lvl>
    <w:lvl w:ilvl="5" w:tplc="18A83CFA" w:tentative="1">
      <w:start w:val="1"/>
      <w:numFmt w:val="bullet"/>
      <w:lvlText w:val=""/>
      <w:lvlJc w:val="left"/>
      <w:pPr>
        <w:tabs>
          <w:tab w:val="num" w:pos="4320"/>
        </w:tabs>
        <w:ind w:left="4320" w:hanging="360"/>
      </w:pPr>
      <w:rPr>
        <w:rFonts w:ascii="Wingdings 2" w:hAnsi="Wingdings 2" w:hint="default"/>
      </w:rPr>
    </w:lvl>
    <w:lvl w:ilvl="6" w:tplc="C0D2B9DA" w:tentative="1">
      <w:start w:val="1"/>
      <w:numFmt w:val="bullet"/>
      <w:lvlText w:val=""/>
      <w:lvlJc w:val="left"/>
      <w:pPr>
        <w:tabs>
          <w:tab w:val="num" w:pos="5040"/>
        </w:tabs>
        <w:ind w:left="5040" w:hanging="360"/>
      </w:pPr>
      <w:rPr>
        <w:rFonts w:ascii="Wingdings 2" w:hAnsi="Wingdings 2" w:hint="default"/>
      </w:rPr>
    </w:lvl>
    <w:lvl w:ilvl="7" w:tplc="72C443E2" w:tentative="1">
      <w:start w:val="1"/>
      <w:numFmt w:val="bullet"/>
      <w:lvlText w:val=""/>
      <w:lvlJc w:val="left"/>
      <w:pPr>
        <w:tabs>
          <w:tab w:val="num" w:pos="5760"/>
        </w:tabs>
        <w:ind w:left="5760" w:hanging="360"/>
      </w:pPr>
      <w:rPr>
        <w:rFonts w:ascii="Wingdings 2" w:hAnsi="Wingdings 2" w:hint="default"/>
      </w:rPr>
    </w:lvl>
    <w:lvl w:ilvl="8" w:tplc="96829706" w:tentative="1">
      <w:start w:val="1"/>
      <w:numFmt w:val="bullet"/>
      <w:lvlText w:val=""/>
      <w:lvlJc w:val="left"/>
      <w:pPr>
        <w:tabs>
          <w:tab w:val="num" w:pos="6480"/>
        </w:tabs>
        <w:ind w:left="6480" w:hanging="360"/>
      </w:pPr>
      <w:rPr>
        <w:rFonts w:ascii="Wingdings 2" w:hAnsi="Wingdings 2" w:hint="default"/>
      </w:rPr>
    </w:lvl>
  </w:abstractNum>
  <w:abstractNum w:abstractNumId="7">
    <w:nsid w:val="52E84833"/>
    <w:multiLevelType w:val="hybridMultilevel"/>
    <w:tmpl w:val="EFBC9E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6409087A"/>
    <w:multiLevelType w:val="hybridMultilevel"/>
    <w:tmpl w:val="A66C010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65507317"/>
    <w:multiLevelType w:val="hybridMultilevel"/>
    <w:tmpl w:val="566010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D27804"/>
    <w:multiLevelType w:val="multilevel"/>
    <w:tmpl w:val="7CF2E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C427ED"/>
    <w:multiLevelType w:val="hybridMultilevel"/>
    <w:tmpl w:val="32FE8B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0BB089D"/>
    <w:multiLevelType w:val="hybridMultilevel"/>
    <w:tmpl w:val="E1EA4BF2"/>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54937EB"/>
    <w:multiLevelType w:val="hybridMultilevel"/>
    <w:tmpl w:val="E070E916"/>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7BDD2B3E"/>
    <w:multiLevelType w:val="hybridMultilevel"/>
    <w:tmpl w:val="2EDE7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12"/>
  </w:num>
  <w:num w:numId="5">
    <w:abstractNumId w:val="1"/>
  </w:num>
  <w:num w:numId="6">
    <w:abstractNumId w:val="0"/>
  </w:num>
  <w:num w:numId="7">
    <w:abstractNumId w:val="8"/>
  </w:num>
  <w:num w:numId="8">
    <w:abstractNumId w:val="7"/>
  </w:num>
  <w:num w:numId="9">
    <w:abstractNumId w:val="13"/>
  </w:num>
  <w:num w:numId="10">
    <w:abstractNumId w:val="6"/>
  </w:num>
  <w:num w:numId="11">
    <w:abstractNumId w:val="2"/>
  </w:num>
  <w:num w:numId="12">
    <w:abstractNumId w:val="11"/>
  </w:num>
  <w:num w:numId="13">
    <w:abstractNumId w:val="9"/>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trackRevisions/>
  <w:defaultTabStop w:val="708"/>
  <w:hyphenationZone w:val="425"/>
  <w:characterSpacingControl w:val="doNotCompress"/>
  <w:footnotePr>
    <w:footnote w:id="0"/>
    <w:footnote w:id="1"/>
  </w:footnotePr>
  <w:endnotePr>
    <w:endnote w:id="0"/>
    <w:endnote w:id="1"/>
  </w:endnotePr>
  <w:compat/>
  <w:rsids>
    <w:rsidRoot w:val="00E62FFD"/>
    <w:rsid w:val="00000CE7"/>
    <w:rsid w:val="0000382A"/>
    <w:rsid w:val="00004821"/>
    <w:rsid w:val="000073F1"/>
    <w:rsid w:val="000101B5"/>
    <w:rsid w:val="00010C16"/>
    <w:rsid w:val="00011254"/>
    <w:rsid w:val="0001346B"/>
    <w:rsid w:val="00014846"/>
    <w:rsid w:val="000150C9"/>
    <w:rsid w:val="00021045"/>
    <w:rsid w:val="000258EF"/>
    <w:rsid w:val="000267D5"/>
    <w:rsid w:val="00027B12"/>
    <w:rsid w:val="00027B55"/>
    <w:rsid w:val="00031A71"/>
    <w:rsid w:val="00034B75"/>
    <w:rsid w:val="00034C0D"/>
    <w:rsid w:val="0003700F"/>
    <w:rsid w:val="000479A2"/>
    <w:rsid w:val="00050670"/>
    <w:rsid w:val="0005233A"/>
    <w:rsid w:val="000529BD"/>
    <w:rsid w:val="00053AFD"/>
    <w:rsid w:val="00054452"/>
    <w:rsid w:val="000614D5"/>
    <w:rsid w:val="00061591"/>
    <w:rsid w:val="00061BB3"/>
    <w:rsid w:val="0006586A"/>
    <w:rsid w:val="00066B3E"/>
    <w:rsid w:val="00071269"/>
    <w:rsid w:val="000727B0"/>
    <w:rsid w:val="00074A32"/>
    <w:rsid w:val="00074BF2"/>
    <w:rsid w:val="000757B9"/>
    <w:rsid w:val="000758BF"/>
    <w:rsid w:val="00076B27"/>
    <w:rsid w:val="00080FA2"/>
    <w:rsid w:val="00086602"/>
    <w:rsid w:val="00090950"/>
    <w:rsid w:val="00091ECF"/>
    <w:rsid w:val="0009288E"/>
    <w:rsid w:val="0009512D"/>
    <w:rsid w:val="000A066E"/>
    <w:rsid w:val="000A243E"/>
    <w:rsid w:val="000A317B"/>
    <w:rsid w:val="000A3938"/>
    <w:rsid w:val="000A4CED"/>
    <w:rsid w:val="000B0275"/>
    <w:rsid w:val="000B08B9"/>
    <w:rsid w:val="000B0DC3"/>
    <w:rsid w:val="000B1A26"/>
    <w:rsid w:val="000B7A1B"/>
    <w:rsid w:val="000B7A48"/>
    <w:rsid w:val="000B7B9A"/>
    <w:rsid w:val="000C0913"/>
    <w:rsid w:val="000C09D0"/>
    <w:rsid w:val="000D303A"/>
    <w:rsid w:val="000D3BE8"/>
    <w:rsid w:val="000D435A"/>
    <w:rsid w:val="000D5415"/>
    <w:rsid w:val="000E1D7D"/>
    <w:rsid w:val="000E2DA2"/>
    <w:rsid w:val="000E34F6"/>
    <w:rsid w:val="000E3F63"/>
    <w:rsid w:val="000E4333"/>
    <w:rsid w:val="000F6EF4"/>
    <w:rsid w:val="00100ADF"/>
    <w:rsid w:val="00100F89"/>
    <w:rsid w:val="00101944"/>
    <w:rsid w:val="00102182"/>
    <w:rsid w:val="0010307A"/>
    <w:rsid w:val="00103299"/>
    <w:rsid w:val="00104ED9"/>
    <w:rsid w:val="00105799"/>
    <w:rsid w:val="00106221"/>
    <w:rsid w:val="00111438"/>
    <w:rsid w:val="00111F94"/>
    <w:rsid w:val="00112236"/>
    <w:rsid w:val="001122EB"/>
    <w:rsid w:val="001126BF"/>
    <w:rsid w:val="00114612"/>
    <w:rsid w:val="00117124"/>
    <w:rsid w:val="00117AB4"/>
    <w:rsid w:val="001208AC"/>
    <w:rsid w:val="00121AD3"/>
    <w:rsid w:val="00121AFB"/>
    <w:rsid w:val="00121DB2"/>
    <w:rsid w:val="00122DD1"/>
    <w:rsid w:val="001237BD"/>
    <w:rsid w:val="001248A9"/>
    <w:rsid w:val="00125CF3"/>
    <w:rsid w:val="001273D7"/>
    <w:rsid w:val="001310EB"/>
    <w:rsid w:val="001352E9"/>
    <w:rsid w:val="001353CE"/>
    <w:rsid w:val="00137102"/>
    <w:rsid w:val="0014066C"/>
    <w:rsid w:val="00142154"/>
    <w:rsid w:val="001432E4"/>
    <w:rsid w:val="00147BA6"/>
    <w:rsid w:val="00152D33"/>
    <w:rsid w:val="001547FD"/>
    <w:rsid w:val="001575B0"/>
    <w:rsid w:val="00157935"/>
    <w:rsid w:val="00163ACF"/>
    <w:rsid w:val="00166B56"/>
    <w:rsid w:val="00171AC5"/>
    <w:rsid w:val="00171D65"/>
    <w:rsid w:val="0017320A"/>
    <w:rsid w:val="0017383F"/>
    <w:rsid w:val="00173D15"/>
    <w:rsid w:val="0017708E"/>
    <w:rsid w:val="00177D0B"/>
    <w:rsid w:val="001803FC"/>
    <w:rsid w:val="001809C4"/>
    <w:rsid w:val="00184F7A"/>
    <w:rsid w:val="00185290"/>
    <w:rsid w:val="00186A8D"/>
    <w:rsid w:val="00191FB1"/>
    <w:rsid w:val="00194B4F"/>
    <w:rsid w:val="001956D2"/>
    <w:rsid w:val="0019739D"/>
    <w:rsid w:val="001A1EEF"/>
    <w:rsid w:val="001A3C3E"/>
    <w:rsid w:val="001A513B"/>
    <w:rsid w:val="001A61E9"/>
    <w:rsid w:val="001A6C35"/>
    <w:rsid w:val="001B0572"/>
    <w:rsid w:val="001B21B4"/>
    <w:rsid w:val="001B2B37"/>
    <w:rsid w:val="001B4D4C"/>
    <w:rsid w:val="001B63BC"/>
    <w:rsid w:val="001B73B3"/>
    <w:rsid w:val="001B7A74"/>
    <w:rsid w:val="001C0B3D"/>
    <w:rsid w:val="001C1AC6"/>
    <w:rsid w:val="001C2B4B"/>
    <w:rsid w:val="001C6C81"/>
    <w:rsid w:val="001D191F"/>
    <w:rsid w:val="001D5140"/>
    <w:rsid w:val="001D7E5B"/>
    <w:rsid w:val="001E0369"/>
    <w:rsid w:val="001E177C"/>
    <w:rsid w:val="001E363C"/>
    <w:rsid w:val="001E4BED"/>
    <w:rsid w:val="001F200F"/>
    <w:rsid w:val="001F6763"/>
    <w:rsid w:val="001F6C12"/>
    <w:rsid w:val="00203888"/>
    <w:rsid w:val="00205AD0"/>
    <w:rsid w:val="00207B2E"/>
    <w:rsid w:val="0021076A"/>
    <w:rsid w:val="00214746"/>
    <w:rsid w:val="00215ED8"/>
    <w:rsid w:val="002164DA"/>
    <w:rsid w:val="00220DB3"/>
    <w:rsid w:val="0022129F"/>
    <w:rsid w:val="00222041"/>
    <w:rsid w:val="00222B05"/>
    <w:rsid w:val="0022458E"/>
    <w:rsid w:val="00225D1C"/>
    <w:rsid w:val="002261B4"/>
    <w:rsid w:val="0023285B"/>
    <w:rsid w:val="00233D8B"/>
    <w:rsid w:val="00240A6F"/>
    <w:rsid w:val="00240E96"/>
    <w:rsid w:val="00241342"/>
    <w:rsid w:val="002442D0"/>
    <w:rsid w:val="002445EF"/>
    <w:rsid w:val="00246E71"/>
    <w:rsid w:val="002505BA"/>
    <w:rsid w:val="00253831"/>
    <w:rsid w:val="00254CAE"/>
    <w:rsid w:val="00255772"/>
    <w:rsid w:val="00255A29"/>
    <w:rsid w:val="00256D22"/>
    <w:rsid w:val="00257EA5"/>
    <w:rsid w:val="002621C5"/>
    <w:rsid w:val="00265270"/>
    <w:rsid w:val="0026564D"/>
    <w:rsid w:val="002741DA"/>
    <w:rsid w:val="00276525"/>
    <w:rsid w:val="00276654"/>
    <w:rsid w:val="00280DE6"/>
    <w:rsid w:val="0028115A"/>
    <w:rsid w:val="00285B65"/>
    <w:rsid w:val="00286A50"/>
    <w:rsid w:val="00286DAD"/>
    <w:rsid w:val="00290E47"/>
    <w:rsid w:val="00294F0B"/>
    <w:rsid w:val="00294F4E"/>
    <w:rsid w:val="002950D4"/>
    <w:rsid w:val="002958F0"/>
    <w:rsid w:val="00296380"/>
    <w:rsid w:val="0029651E"/>
    <w:rsid w:val="0029693F"/>
    <w:rsid w:val="00296D16"/>
    <w:rsid w:val="002979D8"/>
    <w:rsid w:val="002A0620"/>
    <w:rsid w:val="002A0941"/>
    <w:rsid w:val="002A2BAD"/>
    <w:rsid w:val="002A3066"/>
    <w:rsid w:val="002A7209"/>
    <w:rsid w:val="002B0534"/>
    <w:rsid w:val="002B207D"/>
    <w:rsid w:val="002B2C91"/>
    <w:rsid w:val="002B2DFB"/>
    <w:rsid w:val="002C0911"/>
    <w:rsid w:val="002C10F6"/>
    <w:rsid w:val="002C1DA7"/>
    <w:rsid w:val="002C37FE"/>
    <w:rsid w:val="002C5639"/>
    <w:rsid w:val="002C5B33"/>
    <w:rsid w:val="002C672F"/>
    <w:rsid w:val="002C681E"/>
    <w:rsid w:val="002D0C7D"/>
    <w:rsid w:val="002D175D"/>
    <w:rsid w:val="002D17AA"/>
    <w:rsid w:val="002D28BD"/>
    <w:rsid w:val="002D45F9"/>
    <w:rsid w:val="002D5961"/>
    <w:rsid w:val="002D5A41"/>
    <w:rsid w:val="002E1553"/>
    <w:rsid w:val="002E4BBE"/>
    <w:rsid w:val="002E5D23"/>
    <w:rsid w:val="002E76DF"/>
    <w:rsid w:val="002F0B58"/>
    <w:rsid w:val="002F36BA"/>
    <w:rsid w:val="002F3E22"/>
    <w:rsid w:val="002F4A40"/>
    <w:rsid w:val="002F4C0A"/>
    <w:rsid w:val="002F4FBA"/>
    <w:rsid w:val="002F7C5B"/>
    <w:rsid w:val="00302D82"/>
    <w:rsid w:val="003036D0"/>
    <w:rsid w:val="00303EDA"/>
    <w:rsid w:val="00304840"/>
    <w:rsid w:val="003055FA"/>
    <w:rsid w:val="00307467"/>
    <w:rsid w:val="00307679"/>
    <w:rsid w:val="00312166"/>
    <w:rsid w:val="0031222F"/>
    <w:rsid w:val="003133F0"/>
    <w:rsid w:val="00315167"/>
    <w:rsid w:val="00315F4D"/>
    <w:rsid w:val="00316F39"/>
    <w:rsid w:val="00321044"/>
    <w:rsid w:val="00322051"/>
    <w:rsid w:val="0032410D"/>
    <w:rsid w:val="00324DA3"/>
    <w:rsid w:val="00325D3D"/>
    <w:rsid w:val="00327606"/>
    <w:rsid w:val="0032775D"/>
    <w:rsid w:val="00327951"/>
    <w:rsid w:val="003310EC"/>
    <w:rsid w:val="00331225"/>
    <w:rsid w:val="003332AA"/>
    <w:rsid w:val="00335970"/>
    <w:rsid w:val="00340EA4"/>
    <w:rsid w:val="0034289F"/>
    <w:rsid w:val="00343AF3"/>
    <w:rsid w:val="00345776"/>
    <w:rsid w:val="00345839"/>
    <w:rsid w:val="0034629B"/>
    <w:rsid w:val="00346391"/>
    <w:rsid w:val="00346898"/>
    <w:rsid w:val="003471F5"/>
    <w:rsid w:val="00351B74"/>
    <w:rsid w:val="00354B56"/>
    <w:rsid w:val="00356859"/>
    <w:rsid w:val="00360072"/>
    <w:rsid w:val="00360355"/>
    <w:rsid w:val="003610A2"/>
    <w:rsid w:val="00361471"/>
    <w:rsid w:val="00361829"/>
    <w:rsid w:val="003618C0"/>
    <w:rsid w:val="00361B89"/>
    <w:rsid w:val="003632CA"/>
    <w:rsid w:val="003637B3"/>
    <w:rsid w:val="0037214D"/>
    <w:rsid w:val="003746E7"/>
    <w:rsid w:val="00376654"/>
    <w:rsid w:val="00377A6E"/>
    <w:rsid w:val="00380FC9"/>
    <w:rsid w:val="00381503"/>
    <w:rsid w:val="003838FB"/>
    <w:rsid w:val="00383C4C"/>
    <w:rsid w:val="00385D5C"/>
    <w:rsid w:val="003860E3"/>
    <w:rsid w:val="0038623A"/>
    <w:rsid w:val="0038726B"/>
    <w:rsid w:val="00390483"/>
    <w:rsid w:val="003924C2"/>
    <w:rsid w:val="00397CBB"/>
    <w:rsid w:val="003A3BC8"/>
    <w:rsid w:val="003A5A7C"/>
    <w:rsid w:val="003A5E50"/>
    <w:rsid w:val="003A5EF5"/>
    <w:rsid w:val="003A7117"/>
    <w:rsid w:val="003B003F"/>
    <w:rsid w:val="003B0482"/>
    <w:rsid w:val="003B2528"/>
    <w:rsid w:val="003B52BF"/>
    <w:rsid w:val="003B7AC2"/>
    <w:rsid w:val="003B7BBB"/>
    <w:rsid w:val="003C0CB1"/>
    <w:rsid w:val="003C1191"/>
    <w:rsid w:val="003C18E3"/>
    <w:rsid w:val="003C2389"/>
    <w:rsid w:val="003C280D"/>
    <w:rsid w:val="003C6831"/>
    <w:rsid w:val="003D03EA"/>
    <w:rsid w:val="003D20AF"/>
    <w:rsid w:val="003E034A"/>
    <w:rsid w:val="003E0EA1"/>
    <w:rsid w:val="003E2F78"/>
    <w:rsid w:val="003E74E5"/>
    <w:rsid w:val="003F3251"/>
    <w:rsid w:val="003F3D8B"/>
    <w:rsid w:val="003F41C6"/>
    <w:rsid w:val="003F69B7"/>
    <w:rsid w:val="00401E62"/>
    <w:rsid w:val="00405A93"/>
    <w:rsid w:val="00405B89"/>
    <w:rsid w:val="004108E0"/>
    <w:rsid w:val="004111FF"/>
    <w:rsid w:val="00412817"/>
    <w:rsid w:val="00413087"/>
    <w:rsid w:val="00413462"/>
    <w:rsid w:val="00414296"/>
    <w:rsid w:val="00416395"/>
    <w:rsid w:val="004165C1"/>
    <w:rsid w:val="004203F6"/>
    <w:rsid w:val="00423648"/>
    <w:rsid w:val="0042506C"/>
    <w:rsid w:val="00426FFA"/>
    <w:rsid w:val="00430810"/>
    <w:rsid w:val="004319B5"/>
    <w:rsid w:val="004320A5"/>
    <w:rsid w:val="004368B9"/>
    <w:rsid w:val="00437E78"/>
    <w:rsid w:val="00440F12"/>
    <w:rsid w:val="00440F68"/>
    <w:rsid w:val="004429B8"/>
    <w:rsid w:val="00451794"/>
    <w:rsid w:val="004531E1"/>
    <w:rsid w:val="00455988"/>
    <w:rsid w:val="004570C0"/>
    <w:rsid w:val="0046014F"/>
    <w:rsid w:val="00461A84"/>
    <w:rsid w:val="00462268"/>
    <w:rsid w:val="004624F1"/>
    <w:rsid w:val="00466E09"/>
    <w:rsid w:val="00466F56"/>
    <w:rsid w:val="00470B92"/>
    <w:rsid w:val="00474FAA"/>
    <w:rsid w:val="0047522B"/>
    <w:rsid w:val="00475C14"/>
    <w:rsid w:val="004771A3"/>
    <w:rsid w:val="004775D2"/>
    <w:rsid w:val="00480FFC"/>
    <w:rsid w:val="00481A94"/>
    <w:rsid w:val="0048592B"/>
    <w:rsid w:val="004866A1"/>
    <w:rsid w:val="004874D2"/>
    <w:rsid w:val="00490089"/>
    <w:rsid w:val="004900FE"/>
    <w:rsid w:val="004931B6"/>
    <w:rsid w:val="004971E6"/>
    <w:rsid w:val="004A3E7B"/>
    <w:rsid w:val="004A54D4"/>
    <w:rsid w:val="004A6544"/>
    <w:rsid w:val="004B1266"/>
    <w:rsid w:val="004B12F6"/>
    <w:rsid w:val="004B1322"/>
    <w:rsid w:val="004B3709"/>
    <w:rsid w:val="004B5972"/>
    <w:rsid w:val="004B75F0"/>
    <w:rsid w:val="004C112B"/>
    <w:rsid w:val="004C2AD8"/>
    <w:rsid w:val="004C2DF5"/>
    <w:rsid w:val="004C5765"/>
    <w:rsid w:val="004C6A18"/>
    <w:rsid w:val="004D159A"/>
    <w:rsid w:val="004D3BEC"/>
    <w:rsid w:val="004D68A6"/>
    <w:rsid w:val="004E0828"/>
    <w:rsid w:val="004E5D6B"/>
    <w:rsid w:val="004E72EA"/>
    <w:rsid w:val="004F0504"/>
    <w:rsid w:val="004F12BF"/>
    <w:rsid w:val="004F184D"/>
    <w:rsid w:val="004F3E00"/>
    <w:rsid w:val="004F6451"/>
    <w:rsid w:val="00503779"/>
    <w:rsid w:val="00504725"/>
    <w:rsid w:val="00505153"/>
    <w:rsid w:val="005073C9"/>
    <w:rsid w:val="00507897"/>
    <w:rsid w:val="0051699C"/>
    <w:rsid w:val="00517470"/>
    <w:rsid w:val="00517DB8"/>
    <w:rsid w:val="0052020D"/>
    <w:rsid w:val="00520E3D"/>
    <w:rsid w:val="00523DBE"/>
    <w:rsid w:val="005279B8"/>
    <w:rsid w:val="00530D51"/>
    <w:rsid w:val="0053296A"/>
    <w:rsid w:val="005350F8"/>
    <w:rsid w:val="00537B0E"/>
    <w:rsid w:val="00540AFD"/>
    <w:rsid w:val="00541B04"/>
    <w:rsid w:val="00544679"/>
    <w:rsid w:val="00545964"/>
    <w:rsid w:val="00546FF2"/>
    <w:rsid w:val="0055186C"/>
    <w:rsid w:val="005561F6"/>
    <w:rsid w:val="00556747"/>
    <w:rsid w:val="00560B12"/>
    <w:rsid w:val="00560D94"/>
    <w:rsid w:val="0056237F"/>
    <w:rsid w:val="00565919"/>
    <w:rsid w:val="005665C4"/>
    <w:rsid w:val="00566A25"/>
    <w:rsid w:val="005678E4"/>
    <w:rsid w:val="00570E7A"/>
    <w:rsid w:val="005720E7"/>
    <w:rsid w:val="00576A06"/>
    <w:rsid w:val="0058218C"/>
    <w:rsid w:val="00582D17"/>
    <w:rsid w:val="00583814"/>
    <w:rsid w:val="00583A3C"/>
    <w:rsid w:val="00584A3D"/>
    <w:rsid w:val="0058618E"/>
    <w:rsid w:val="00586B2F"/>
    <w:rsid w:val="0059044A"/>
    <w:rsid w:val="0059299A"/>
    <w:rsid w:val="0059303D"/>
    <w:rsid w:val="00593673"/>
    <w:rsid w:val="00597389"/>
    <w:rsid w:val="005A058B"/>
    <w:rsid w:val="005A20B3"/>
    <w:rsid w:val="005A2A4E"/>
    <w:rsid w:val="005A44A9"/>
    <w:rsid w:val="005A4C6D"/>
    <w:rsid w:val="005A55F8"/>
    <w:rsid w:val="005B0814"/>
    <w:rsid w:val="005B0D57"/>
    <w:rsid w:val="005B169F"/>
    <w:rsid w:val="005B35B4"/>
    <w:rsid w:val="005B7C5A"/>
    <w:rsid w:val="005C26BB"/>
    <w:rsid w:val="005C32FE"/>
    <w:rsid w:val="005D05DB"/>
    <w:rsid w:val="005D07DA"/>
    <w:rsid w:val="005D2AE1"/>
    <w:rsid w:val="005E06C5"/>
    <w:rsid w:val="005E118D"/>
    <w:rsid w:val="005E2443"/>
    <w:rsid w:val="005E36F7"/>
    <w:rsid w:val="005E42F9"/>
    <w:rsid w:val="005E49A5"/>
    <w:rsid w:val="005E6E28"/>
    <w:rsid w:val="005F10E9"/>
    <w:rsid w:val="005F3D23"/>
    <w:rsid w:val="005F4304"/>
    <w:rsid w:val="005F5B54"/>
    <w:rsid w:val="005F6480"/>
    <w:rsid w:val="005F6739"/>
    <w:rsid w:val="005F67E3"/>
    <w:rsid w:val="005F6CA3"/>
    <w:rsid w:val="0060051F"/>
    <w:rsid w:val="00602556"/>
    <w:rsid w:val="00612A94"/>
    <w:rsid w:val="006141E4"/>
    <w:rsid w:val="00616AAB"/>
    <w:rsid w:val="0062091E"/>
    <w:rsid w:val="00636CF2"/>
    <w:rsid w:val="00643830"/>
    <w:rsid w:val="00646083"/>
    <w:rsid w:val="00646CDA"/>
    <w:rsid w:val="0064719E"/>
    <w:rsid w:val="0065020D"/>
    <w:rsid w:val="006506D7"/>
    <w:rsid w:val="0065276F"/>
    <w:rsid w:val="006536B3"/>
    <w:rsid w:val="0065585C"/>
    <w:rsid w:val="00656BF8"/>
    <w:rsid w:val="00657F4F"/>
    <w:rsid w:val="006645A3"/>
    <w:rsid w:val="00671153"/>
    <w:rsid w:val="0067124A"/>
    <w:rsid w:val="0067203E"/>
    <w:rsid w:val="00674412"/>
    <w:rsid w:val="006752C3"/>
    <w:rsid w:val="00675EF5"/>
    <w:rsid w:val="00676A68"/>
    <w:rsid w:val="00676BED"/>
    <w:rsid w:val="00682667"/>
    <w:rsid w:val="00683B45"/>
    <w:rsid w:val="00686116"/>
    <w:rsid w:val="006867E5"/>
    <w:rsid w:val="006873B6"/>
    <w:rsid w:val="00690091"/>
    <w:rsid w:val="00693025"/>
    <w:rsid w:val="006934EE"/>
    <w:rsid w:val="00694101"/>
    <w:rsid w:val="00696B1E"/>
    <w:rsid w:val="006A2C80"/>
    <w:rsid w:val="006A2DAF"/>
    <w:rsid w:val="006A366B"/>
    <w:rsid w:val="006A3D49"/>
    <w:rsid w:val="006A5846"/>
    <w:rsid w:val="006B0D34"/>
    <w:rsid w:val="006B3BF2"/>
    <w:rsid w:val="006B3FCC"/>
    <w:rsid w:val="006B7748"/>
    <w:rsid w:val="006B791E"/>
    <w:rsid w:val="006B7F79"/>
    <w:rsid w:val="006C3A8C"/>
    <w:rsid w:val="006C59A5"/>
    <w:rsid w:val="006C699A"/>
    <w:rsid w:val="006C6B1D"/>
    <w:rsid w:val="006D1C07"/>
    <w:rsid w:val="006D2E35"/>
    <w:rsid w:val="006D59D1"/>
    <w:rsid w:val="006D5CE5"/>
    <w:rsid w:val="006E2B00"/>
    <w:rsid w:val="006E5341"/>
    <w:rsid w:val="006F148D"/>
    <w:rsid w:val="006F2172"/>
    <w:rsid w:val="006F273A"/>
    <w:rsid w:val="006F376E"/>
    <w:rsid w:val="006F3CB7"/>
    <w:rsid w:val="006F774E"/>
    <w:rsid w:val="00700BC2"/>
    <w:rsid w:val="00700BEA"/>
    <w:rsid w:val="007011A7"/>
    <w:rsid w:val="0070456C"/>
    <w:rsid w:val="0070487F"/>
    <w:rsid w:val="00705932"/>
    <w:rsid w:val="00707F95"/>
    <w:rsid w:val="007108A4"/>
    <w:rsid w:val="00712B79"/>
    <w:rsid w:val="00714C95"/>
    <w:rsid w:val="007154DF"/>
    <w:rsid w:val="00716AD7"/>
    <w:rsid w:val="0071744A"/>
    <w:rsid w:val="00717F7D"/>
    <w:rsid w:val="00720A5C"/>
    <w:rsid w:val="0072263D"/>
    <w:rsid w:val="007230BA"/>
    <w:rsid w:val="00723259"/>
    <w:rsid w:val="00723DF7"/>
    <w:rsid w:val="00725569"/>
    <w:rsid w:val="0073129E"/>
    <w:rsid w:val="00732376"/>
    <w:rsid w:val="007326DE"/>
    <w:rsid w:val="007347AB"/>
    <w:rsid w:val="00734805"/>
    <w:rsid w:val="0073574B"/>
    <w:rsid w:val="00735AF5"/>
    <w:rsid w:val="00742A6B"/>
    <w:rsid w:val="007435A7"/>
    <w:rsid w:val="00743754"/>
    <w:rsid w:val="00744079"/>
    <w:rsid w:val="007477A8"/>
    <w:rsid w:val="00752916"/>
    <w:rsid w:val="0075375C"/>
    <w:rsid w:val="00760276"/>
    <w:rsid w:val="00760581"/>
    <w:rsid w:val="00760872"/>
    <w:rsid w:val="00760A3F"/>
    <w:rsid w:val="00760D09"/>
    <w:rsid w:val="0076503E"/>
    <w:rsid w:val="00765B6B"/>
    <w:rsid w:val="00767EDB"/>
    <w:rsid w:val="00771440"/>
    <w:rsid w:val="007737A7"/>
    <w:rsid w:val="00774704"/>
    <w:rsid w:val="00775655"/>
    <w:rsid w:val="00775D7C"/>
    <w:rsid w:val="00776BDE"/>
    <w:rsid w:val="00781EA4"/>
    <w:rsid w:val="00781EE4"/>
    <w:rsid w:val="00786947"/>
    <w:rsid w:val="0079057A"/>
    <w:rsid w:val="00791514"/>
    <w:rsid w:val="00792B1A"/>
    <w:rsid w:val="0079643E"/>
    <w:rsid w:val="00796A04"/>
    <w:rsid w:val="00797A20"/>
    <w:rsid w:val="00797ACD"/>
    <w:rsid w:val="007A03DC"/>
    <w:rsid w:val="007A0FD0"/>
    <w:rsid w:val="007A1F38"/>
    <w:rsid w:val="007A27D8"/>
    <w:rsid w:val="007A3BBB"/>
    <w:rsid w:val="007A3C5E"/>
    <w:rsid w:val="007A599A"/>
    <w:rsid w:val="007A5E85"/>
    <w:rsid w:val="007B113B"/>
    <w:rsid w:val="007B346F"/>
    <w:rsid w:val="007C09C3"/>
    <w:rsid w:val="007C2A28"/>
    <w:rsid w:val="007D15EB"/>
    <w:rsid w:val="007D30A2"/>
    <w:rsid w:val="007D3FDC"/>
    <w:rsid w:val="007D42E9"/>
    <w:rsid w:val="007D76DF"/>
    <w:rsid w:val="007E2BCE"/>
    <w:rsid w:val="007E4210"/>
    <w:rsid w:val="007E6FB2"/>
    <w:rsid w:val="007E76B8"/>
    <w:rsid w:val="007E7D17"/>
    <w:rsid w:val="007F1966"/>
    <w:rsid w:val="007F7A56"/>
    <w:rsid w:val="008001A7"/>
    <w:rsid w:val="00802E85"/>
    <w:rsid w:val="00804220"/>
    <w:rsid w:val="00804655"/>
    <w:rsid w:val="00806245"/>
    <w:rsid w:val="0080693E"/>
    <w:rsid w:val="0081002A"/>
    <w:rsid w:val="00810CB1"/>
    <w:rsid w:val="008129EA"/>
    <w:rsid w:val="008179B3"/>
    <w:rsid w:val="0082247F"/>
    <w:rsid w:val="00823978"/>
    <w:rsid w:val="008245F6"/>
    <w:rsid w:val="00824CA3"/>
    <w:rsid w:val="0083680A"/>
    <w:rsid w:val="0084235A"/>
    <w:rsid w:val="0084240A"/>
    <w:rsid w:val="00842E78"/>
    <w:rsid w:val="00844AC6"/>
    <w:rsid w:val="00845F6F"/>
    <w:rsid w:val="00851483"/>
    <w:rsid w:val="00854622"/>
    <w:rsid w:val="008553BB"/>
    <w:rsid w:val="00861E4C"/>
    <w:rsid w:val="00862A8F"/>
    <w:rsid w:val="008648DB"/>
    <w:rsid w:val="008701CF"/>
    <w:rsid w:val="00874739"/>
    <w:rsid w:val="008769B6"/>
    <w:rsid w:val="00883A64"/>
    <w:rsid w:val="00884A8D"/>
    <w:rsid w:val="00885D2F"/>
    <w:rsid w:val="00886142"/>
    <w:rsid w:val="008866DC"/>
    <w:rsid w:val="008902F8"/>
    <w:rsid w:val="00890429"/>
    <w:rsid w:val="008916AD"/>
    <w:rsid w:val="0089272A"/>
    <w:rsid w:val="008A0A2F"/>
    <w:rsid w:val="008A1981"/>
    <w:rsid w:val="008A29AC"/>
    <w:rsid w:val="008A5FEB"/>
    <w:rsid w:val="008A6236"/>
    <w:rsid w:val="008A657F"/>
    <w:rsid w:val="008A7818"/>
    <w:rsid w:val="008B046C"/>
    <w:rsid w:val="008B0FAE"/>
    <w:rsid w:val="008B287E"/>
    <w:rsid w:val="008B46B8"/>
    <w:rsid w:val="008B4B81"/>
    <w:rsid w:val="008B5C88"/>
    <w:rsid w:val="008B5ED5"/>
    <w:rsid w:val="008C7584"/>
    <w:rsid w:val="008C7EC9"/>
    <w:rsid w:val="008D01F7"/>
    <w:rsid w:val="008D0EB4"/>
    <w:rsid w:val="008D19A6"/>
    <w:rsid w:val="008D5C46"/>
    <w:rsid w:val="008D7493"/>
    <w:rsid w:val="008E1554"/>
    <w:rsid w:val="008E2DBA"/>
    <w:rsid w:val="008E3FE2"/>
    <w:rsid w:val="008E4139"/>
    <w:rsid w:val="008E5E5C"/>
    <w:rsid w:val="008E62E2"/>
    <w:rsid w:val="008E6DAE"/>
    <w:rsid w:val="008F294D"/>
    <w:rsid w:val="008F3743"/>
    <w:rsid w:val="008F654E"/>
    <w:rsid w:val="008F7190"/>
    <w:rsid w:val="0090150F"/>
    <w:rsid w:val="009015A1"/>
    <w:rsid w:val="00901F97"/>
    <w:rsid w:val="009040FC"/>
    <w:rsid w:val="00907442"/>
    <w:rsid w:val="00910713"/>
    <w:rsid w:val="00911068"/>
    <w:rsid w:val="009125A5"/>
    <w:rsid w:val="009160E1"/>
    <w:rsid w:val="009160E9"/>
    <w:rsid w:val="009170DD"/>
    <w:rsid w:val="0092181D"/>
    <w:rsid w:val="00921960"/>
    <w:rsid w:val="00925045"/>
    <w:rsid w:val="0092562E"/>
    <w:rsid w:val="00925884"/>
    <w:rsid w:val="00926129"/>
    <w:rsid w:val="00926DC2"/>
    <w:rsid w:val="0093230E"/>
    <w:rsid w:val="0093323F"/>
    <w:rsid w:val="00933259"/>
    <w:rsid w:val="00933367"/>
    <w:rsid w:val="009347F7"/>
    <w:rsid w:val="00936DAA"/>
    <w:rsid w:val="00940142"/>
    <w:rsid w:val="00941A7D"/>
    <w:rsid w:val="009425C0"/>
    <w:rsid w:val="00943246"/>
    <w:rsid w:val="00945361"/>
    <w:rsid w:val="00945CC9"/>
    <w:rsid w:val="00947468"/>
    <w:rsid w:val="00950E29"/>
    <w:rsid w:val="0095138D"/>
    <w:rsid w:val="009527C3"/>
    <w:rsid w:val="009529D2"/>
    <w:rsid w:val="0095789E"/>
    <w:rsid w:val="00957B18"/>
    <w:rsid w:val="00962017"/>
    <w:rsid w:val="00963AF1"/>
    <w:rsid w:val="009642AD"/>
    <w:rsid w:val="009677E5"/>
    <w:rsid w:val="00967BBB"/>
    <w:rsid w:val="0097129A"/>
    <w:rsid w:val="00971A92"/>
    <w:rsid w:val="009730C7"/>
    <w:rsid w:val="00974168"/>
    <w:rsid w:val="00974F42"/>
    <w:rsid w:val="00976BFB"/>
    <w:rsid w:val="0097716F"/>
    <w:rsid w:val="009834AA"/>
    <w:rsid w:val="009852F9"/>
    <w:rsid w:val="00990EF0"/>
    <w:rsid w:val="009917D3"/>
    <w:rsid w:val="009928FA"/>
    <w:rsid w:val="00992B90"/>
    <w:rsid w:val="00995339"/>
    <w:rsid w:val="00996A72"/>
    <w:rsid w:val="00996FD2"/>
    <w:rsid w:val="00997A56"/>
    <w:rsid w:val="009A248E"/>
    <w:rsid w:val="009A553C"/>
    <w:rsid w:val="009A6389"/>
    <w:rsid w:val="009B07AB"/>
    <w:rsid w:val="009B19D2"/>
    <w:rsid w:val="009D3109"/>
    <w:rsid w:val="009D311A"/>
    <w:rsid w:val="009D3853"/>
    <w:rsid w:val="009D67CB"/>
    <w:rsid w:val="009E064F"/>
    <w:rsid w:val="009E188E"/>
    <w:rsid w:val="009E20A0"/>
    <w:rsid w:val="009E32D0"/>
    <w:rsid w:val="009E4DF7"/>
    <w:rsid w:val="009E61AF"/>
    <w:rsid w:val="009E74F4"/>
    <w:rsid w:val="009F4BBF"/>
    <w:rsid w:val="009F74EE"/>
    <w:rsid w:val="00A02B7B"/>
    <w:rsid w:val="00A031E7"/>
    <w:rsid w:val="00A03CB3"/>
    <w:rsid w:val="00A0704F"/>
    <w:rsid w:val="00A1274F"/>
    <w:rsid w:val="00A12BBE"/>
    <w:rsid w:val="00A153D0"/>
    <w:rsid w:val="00A15D92"/>
    <w:rsid w:val="00A161A6"/>
    <w:rsid w:val="00A20818"/>
    <w:rsid w:val="00A20CB8"/>
    <w:rsid w:val="00A2144E"/>
    <w:rsid w:val="00A21AA7"/>
    <w:rsid w:val="00A2363C"/>
    <w:rsid w:val="00A240E8"/>
    <w:rsid w:val="00A247BC"/>
    <w:rsid w:val="00A25616"/>
    <w:rsid w:val="00A27150"/>
    <w:rsid w:val="00A3040F"/>
    <w:rsid w:val="00A30A09"/>
    <w:rsid w:val="00A31949"/>
    <w:rsid w:val="00A31CE0"/>
    <w:rsid w:val="00A32FC4"/>
    <w:rsid w:val="00A35F6A"/>
    <w:rsid w:val="00A366DF"/>
    <w:rsid w:val="00A41962"/>
    <w:rsid w:val="00A41B4C"/>
    <w:rsid w:val="00A43581"/>
    <w:rsid w:val="00A46690"/>
    <w:rsid w:val="00A47886"/>
    <w:rsid w:val="00A5026B"/>
    <w:rsid w:val="00A563DE"/>
    <w:rsid w:val="00A609FB"/>
    <w:rsid w:val="00A61FA8"/>
    <w:rsid w:val="00A62401"/>
    <w:rsid w:val="00A629F8"/>
    <w:rsid w:val="00A638C8"/>
    <w:rsid w:val="00A64E0C"/>
    <w:rsid w:val="00A65168"/>
    <w:rsid w:val="00A67B37"/>
    <w:rsid w:val="00A71566"/>
    <w:rsid w:val="00A73677"/>
    <w:rsid w:val="00A742FB"/>
    <w:rsid w:val="00A743BA"/>
    <w:rsid w:val="00A81FF0"/>
    <w:rsid w:val="00A825F0"/>
    <w:rsid w:val="00A83C46"/>
    <w:rsid w:val="00A84291"/>
    <w:rsid w:val="00A84C13"/>
    <w:rsid w:val="00A860FC"/>
    <w:rsid w:val="00A86827"/>
    <w:rsid w:val="00A877D4"/>
    <w:rsid w:val="00A87991"/>
    <w:rsid w:val="00A9191F"/>
    <w:rsid w:val="00A96488"/>
    <w:rsid w:val="00A96E46"/>
    <w:rsid w:val="00AA079E"/>
    <w:rsid w:val="00AA124A"/>
    <w:rsid w:val="00AA575A"/>
    <w:rsid w:val="00AB349A"/>
    <w:rsid w:val="00AB4DFD"/>
    <w:rsid w:val="00AB5531"/>
    <w:rsid w:val="00AB70CD"/>
    <w:rsid w:val="00AB7C79"/>
    <w:rsid w:val="00AB7F93"/>
    <w:rsid w:val="00AC06E6"/>
    <w:rsid w:val="00AC2DA7"/>
    <w:rsid w:val="00AC38F6"/>
    <w:rsid w:val="00AC4011"/>
    <w:rsid w:val="00AC5E01"/>
    <w:rsid w:val="00AC64D0"/>
    <w:rsid w:val="00AD100D"/>
    <w:rsid w:val="00AD3A16"/>
    <w:rsid w:val="00AD4F6E"/>
    <w:rsid w:val="00AD6955"/>
    <w:rsid w:val="00AD6CAE"/>
    <w:rsid w:val="00AE2FD1"/>
    <w:rsid w:val="00AE4FCF"/>
    <w:rsid w:val="00AE5B19"/>
    <w:rsid w:val="00AE6280"/>
    <w:rsid w:val="00AE7B4A"/>
    <w:rsid w:val="00AF14B7"/>
    <w:rsid w:val="00AF23CC"/>
    <w:rsid w:val="00AF240A"/>
    <w:rsid w:val="00AF2E06"/>
    <w:rsid w:val="00AF4C50"/>
    <w:rsid w:val="00AF4FAA"/>
    <w:rsid w:val="00AF5091"/>
    <w:rsid w:val="00AF5856"/>
    <w:rsid w:val="00B001CC"/>
    <w:rsid w:val="00B03398"/>
    <w:rsid w:val="00B05801"/>
    <w:rsid w:val="00B10979"/>
    <w:rsid w:val="00B10C55"/>
    <w:rsid w:val="00B12347"/>
    <w:rsid w:val="00B153B0"/>
    <w:rsid w:val="00B15E38"/>
    <w:rsid w:val="00B16F2B"/>
    <w:rsid w:val="00B20A31"/>
    <w:rsid w:val="00B24419"/>
    <w:rsid w:val="00B24E59"/>
    <w:rsid w:val="00B24F7F"/>
    <w:rsid w:val="00B25D2E"/>
    <w:rsid w:val="00B25DB5"/>
    <w:rsid w:val="00B2635F"/>
    <w:rsid w:val="00B26786"/>
    <w:rsid w:val="00B26990"/>
    <w:rsid w:val="00B27629"/>
    <w:rsid w:val="00B310A7"/>
    <w:rsid w:val="00B3175C"/>
    <w:rsid w:val="00B346A4"/>
    <w:rsid w:val="00B36BF2"/>
    <w:rsid w:val="00B42272"/>
    <w:rsid w:val="00B42CB6"/>
    <w:rsid w:val="00B432FA"/>
    <w:rsid w:val="00B4612D"/>
    <w:rsid w:val="00B46799"/>
    <w:rsid w:val="00B5077D"/>
    <w:rsid w:val="00B5224D"/>
    <w:rsid w:val="00B5408D"/>
    <w:rsid w:val="00B553C5"/>
    <w:rsid w:val="00B57FF9"/>
    <w:rsid w:val="00B63AA6"/>
    <w:rsid w:val="00B642FF"/>
    <w:rsid w:val="00B64444"/>
    <w:rsid w:val="00B64529"/>
    <w:rsid w:val="00B64C29"/>
    <w:rsid w:val="00B66A6F"/>
    <w:rsid w:val="00B6757D"/>
    <w:rsid w:val="00B70B34"/>
    <w:rsid w:val="00B71EE7"/>
    <w:rsid w:val="00B7512F"/>
    <w:rsid w:val="00B759ED"/>
    <w:rsid w:val="00B75FC7"/>
    <w:rsid w:val="00B76821"/>
    <w:rsid w:val="00B76864"/>
    <w:rsid w:val="00B76885"/>
    <w:rsid w:val="00B77602"/>
    <w:rsid w:val="00B77B5B"/>
    <w:rsid w:val="00B82CE8"/>
    <w:rsid w:val="00B82F69"/>
    <w:rsid w:val="00B846C5"/>
    <w:rsid w:val="00B84F59"/>
    <w:rsid w:val="00B9092C"/>
    <w:rsid w:val="00B919A6"/>
    <w:rsid w:val="00B94772"/>
    <w:rsid w:val="00B94BB5"/>
    <w:rsid w:val="00B9507E"/>
    <w:rsid w:val="00B96ADC"/>
    <w:rsid w:val="00BA5936"/>
    <w:rsid w:val="00BA7849"/>
    <w:rsid w:val="00BA7D72"/>
    <w:rsid w:val="00BB2238"/>
    <w:rsid w:val="00BB38B1"/>
    <w:rsid w:val="00BB3A1F"/>
    <w:rsid w:val="00BC6ACB"/>
    <w:rsid w:val="00BD382E"/>
    <w:rsid w:val="00BD4E01"/>
    <w:rsid w:val="00BD4F45"/>
    <w:rsid w:val="00BD6833"/>
    <w:rsid w:val="00BD6AF9"/>
    <w:rsid w:val="00BE4DBF"/>
    <w:rsid w:val="00BE54E8"/>
    <w:rsid w:val="00BE596E"/>
    <w:rsid w:val="00BE6BAC"/>
    <w:rsid w:val="00BE7919"/>
    <w:rsid w:val="00C00535"/>
    <w:rsid w:val="00C00B0A"/>
    <w:rsid w:val="00C02CE0"/>
    <w:rsid w:val="00C03ABC"/>
    <w:rsid w:val="00C03D67"/>
    <w:rsid w:val="00C0420F"/>
    <w:rsid w:val="00C0439F"/>
    <w:rsid w:val="00C067A0"/>
    <w:rsid w:val="00C10339"/>
    <w:rsid w:val="00C11245"/>
    <w:rsid w:val="00C137F2"/>
    <w:rsid w:val="00C14134"/>
    <w:rsid w:val="00C15430"/>
    <w:rsid w:val="00C15910"/>
    <w:rsid w:val="00C1635C"/>
    <w:rsid w:val="00C16390"/>
    <w:rsid w:val="00C208EE"/>
    <w:rsid w:val="00C21273"/>
    <w:rsid w:val="00C227A9"/>
    <w:rsid w:val="00C22894"/>
    <w:rsid w:val="00C22C40"/>
    <w:rsid w:val="00C233B1"/>
    <w:rsid w:val="00C25EFB"/>
    <w:rsid w:val="00C26C1A"/>
    <w:rsid w:val="00C27693"/>
    <w:rsid w:val="00C30326"/>
    <w:rsid w:val="00C312EF"/>
    <w:rsid w:val="00C3293D"/>
    <w:rsid w:val="00C32EA0"/>
    <w:rsid w:val="00C343DE"/>
    <w:rsid w:val="00C35390"/>
    <w:rsid w:val="00C35FC3"/>
    <w:rsid w:val="00C40286"/>
    <w:rsid w:val="00C42767"/>
    <w:rsid w:val="00C42792"/>
    <w:rsid w:val="00C43A5B"/>
    <w:rsid w:val="00C4471C"/>
    <w:rsid w:val="00C45656"/>
    <w:rsid w:val="00C518DC"/>
    <w:rsid w:val="00C51FAC"/>
    <w:rsid w:val="00C54F2D"/>
    <w:rsid w:val="00C5510A"/>
    <w:rsid w:val="00C56177"/>
    <w:rsid w:val="00C5706C"/>
    <w:rsid w:val="00C61176"/>
    <w:rsid w:val="00C6216E"/>
    <w:rsid w:val="00C62309"/>
    <w:rsid w:val="00C657AA"/>
    <w:rsid w:val="00C6583C"/>
    <w:rsid w:val="00C65FE9"/>
    <w:rsid w:val="00C66C3D"/>
    <w:rsid w:val="00C6778D"/>
    <w:rsid w:val="00C722EF"/>
    <w:rsid w:val="00C77980"/>
    <w:rsid w:val="00C77E10"/>
    <w:rsid w:val="00C8058A"/>
    <w:rsid w:val="00C80AD1"/>
    <w:rsid w:val="00C826FE"/>
    <w:rsid w:val="00C82F78"/>
    <w:rsid w:val="00C837D4"/>
    <w:rsid w:val="00C85A4B"/>
    <w:rsid w:val="00C85A7C"/>
    <w:rsid w:val="00C87A5D"/>
    <w:rsid w:val="00C87D23"/>
    <w:rsid w:val="00C91E84"/>
    <w:rsid w:val="00C9443C"/>
    <w:rsid w:val="00C96911"/>
    <w:rsid w:val="00CA0D6F"/>
    <w:rsid w:val="00CA2167"/>
    <w:rsid w:val="00CA3B4A"/>
    <w:rsid w:val="00CA7DF9"/>
    <w:rsid w:val="00CB1194"/>
    <w:rsid w:val="00CB454E"/>
    <w:rsid w:val="00CB78F7"/>
    <w:rsid w:val="00CC0640"/>
    <w:rsid w:val="00CC0ED0"/>
    <w:rsid w:val="00CC1882"/>
    <w:rsid w:val="00CC18B0"/>
    <w:rsid w:val="00CC3D26"/>
    <w:rsid w:val="00CC6388"/>
    <w:rsid w:val="00CD27BF"/>
    <w:rsid w:val="00CD2D51"/>
    <w:rsid w:val="00CD4058"/>
    <w:rsid w:val="00CD43B7"/>
    <w:rsid w:val="00CD4A80"/>
    <w:rsid w:val="00CD5C2A"/>
    <w:rsid w:val="00CE0453"/>
    <w:rsid w:val="00CE551E"/>
    <w:rsid w:val="00CE558D"/>
    <w:rsid w:val="00CE79B9"/>
    <w:rsid w:val="00CF1BEB"/>
    <w:rsid w:val="00D029DF"/>
    <w:rsid w:val="00D02D92"/>
    <w:rsid w:val="00D040B8"/>
    <w:rsid w:val="00D07DD5"/>
    <w:rsid w:val="00D12B5E"/>
    <w:rsid w:val="00D149B3"/>
    <w:rsid w:val="00D15ACF"/>
    <w:rsid w:val="00D16070"/>
    <w:rsid w:val="00D173E1"/>
    <w:rsid w:val="00D21857"/>
    <w:rsid w:val="00D2568A"/>
    <w:rsid w:val="00D33A92"/>
    <w:rsid w:val="00D34FF1"/>
    <w:rsid w:val="00D36855"/>
    <w:rsid w:val="00D37575"/>
    <w:rsid w:val="00D37E20"/>
    <w:rsid w:val="00D40CC3"/>
    <w:rsid w:val="00D4358C"/>
    <w:rsid w:val="00D45593"/>
    <w:rsid w:val="00D46107"/>
    <w:rsid w:val="00D462DD"/>
    <w:rsid w:val="00D46B12"/>
    <w:rsid w:val="00D477D0"/>
    <w:rsid w:val="00D50ACC"/>
    <w:rsid w:val="00D52804"/>
    <w:rsid w:val="00D53E49"/>
    <w:rsid w:val="00D5405B"/>
    <w:rsid w:val="00D57896"/>
    <w:rsid w:val="00D57E1E"/>
    <w:rsid w:val="00D60B77"/>
    <w:rsid w:val="00D61256"/>
    <w:rsid w:val="00D61BBA"/>
    <w:rsid w:val="00D628AE"/>
    <w:rsid w:val="00D6334F"/>
    <w:rsid w:val="00D638E4"/>
    <w:rsid w:val="00D66345"/>
    <w:rsid w:val="00D709CE"/>
    <w:rsid w:val="00D74797"/>
    <w:rsid w:val="00D75526"/>
    <w:rsid w:val="00D816CC"/>
    <w:rsid w:val="00D8256F"/>
    <w:rsid w:val="00D83195"/>
    <w:rsid w:val="00D85E6B"/>
    <w:rsid w:val="00D86B0E"/>
    <w:rsid w:val="00D8701E"/>
    <w:rsid w:val="00D935D2"/>
    <w:rsid w:val="00D95A5C"/>
    <w:rsid w:val="00DA062D"/>
    <w:rsid w:val="00DA0BF2"/>
    <w:rsid w:val="00DA506F"/>
    <w:rsid w:val="00DA663B"/>
    <w:rsid w:val="00DA74DF"/>
    <w:rsid w:val="00DB1E9E"/>
    <w:rsid w:val="00DB7E02"/>
    <w:rsid w:val="00DB7FFA"/>
    <w:rsid w:val="00DC0328"/>
    <w:rsid w:val="00DC0762"/>
    <w:rsid w:val="00DC0B52"/>
    <w:rsid w:val="00DC1BB6"/>
    <w:rsid w:val="00DC1D0A"/>
    <w:rsid w:val="00DC22FB"/>
    <w:rsid w:val="00DC2B22"/>
    <w:rsid w:val="00DC3234"/>
    <w:rsid w:val="00DC43D9"/>
    <w:rsid w:val="00DC5410"/>
    <w:rsid w:val="00DC6DD8"/>
    <w:rsid w:val="00DC704C"/>
    <w:rsid w:val="00DC749D"/>
    <w:rsid w:val="00DD355D"/>
    <w:rsid w:val="00DD4F02"/>
    <w:rsid w:val="00DD5B26"/>
    <w:rsid w:val="00DD75C7"/>
    <w:rsid w:val="00DE4432"/>
    <w:rsid w:val="00DE4B23"/>
    <w:rsid w:val="00DF0AD5"/>
    <w:rsid w:val="00DF1CD3"/>
    <w:rsid w:val="00DF1E11"/>
    <w:rsid w:val="00DF587E"/>
    <w:rsid w:val="00DF77F0"/>
    <w:rsid w:val="00E01923"/>
    <w:rsid w:val="00E01C75"/>
    <w:rsid w:val="00E02A43"/>
    <w:rsid w:val="00E067D5"/>
    <w:rsid w:val="00E073E1"/>
    <w:rsid w:val="00E07701"/>
    <w:rsid w:val="00E10D83"/>
    <w:rsid w:val="00E1282F"/>
    <w:rsid w:val="00E135C9"/>
    <w:rsid w:val="00E137F9"/>
    <w:rsid w:val="00E15295"/>
    <w:rsid w:val="00E157E2"/>
    <w:rsid w:val="00E158CA"/>
    <w:rsid w:val="00E1713C"/>
    <w:rsid w:val="00E22AFC"/>
    <w:rsid w:val="00E2576C"/>
    <w:rsid w:val="00E257DB"/>
    <w:rsid w:val="00E27CF8"/>
    <w:rsid w:val="00E323AF"/>
    <w:rsid w:val="00E40851"/>
    <w:rsid w:val="00E44F0E"/>
    <w:rsid w:val="00E47D7B"/>
    <w:rsid w:val="00E534D8"/>
    <w:rsid w:val="00E54DD0"/>
    <w:rsid w:val="00E56279"/>
    <w:rsid w:val="00E628BE"/>
    <w:rsid w:val="00E62B9B"/>
    <w:rsid w:val="00E62FFD"/>
    <w:rsid w:val="00E63639"/>
    <w:rsid w:val="00E63C77"/>
    <w:rsid w:val="00E6459D"/>
    <w:rsid w:val="00E657A1"/>
    <w:rsid w:val="00E6739F"/>
    <w:rsid w:val="00E675B4"/>
    <w:rsid w:val="00E70AD4"/>
    <w:rsid w:val="00E7483D"/>
    <w:rsid w:val="00E74B6D"/>
    <w:rsid w:val="00E7727F"/>
    <w:rsid w:val="00E80465"/>
    <w:rsid w:val="00E82935"/>
    <w:rsid w:val="00E82D63"/>
    <w:rsid w:val="00E8373D"/>
    <w:rsid w:val="00E85695"/>
    <w:rsid w:val="00E86301"/>
    <w:rsid w:val="00E87B74"/>
    <w:rsid w:val="00E96051"/>
    <w:rsid w:val="00E97EAC"/>
    <w:rsid w:val="00EA3F37"/>
    <w:rsid w:val="00EA4B13"/>
    <w:rsid w:val="00EA715B"/>
    <w:rsid w:val="00EB07BA"/>
    <w:rsid w:val="00EB09A5"/>
    <w:rsid w:val="00EB15D4"/>
    <w:rsid w:val="00EB18B6"/>
    <w:rsid w:val="00EB577C"/>
    <w:rsid w:val="00EB584B"/>
    <w:rsid w:val="00EB5B4E"/>
    <w:rsid w:val="00EC1E38"/>
    <w:rsid w:val="00EC20C2"/>
    <w:rsid w:val="00EC22AB"/>
    <w:rsid w:val="00EC2B1B"/>
    <w:rsid w:val="00EC7B07"/>
    <w:rsid w:val="00ED182F"/>
    <w:rsid w:val="00ED37B1"/>
    <w:rsid w:val="00ED454B"/>
    <w:rsid w:val="00ED6671"/>
    <w:rsid w:val="00ED752E"/>
    <w:rsid w:val="00EF0676"/>
    <w:rsid w:val="00EF1AC5"/>
    <w:rsid w:val="00EF22C4"/>
    <w:rsid w:val="00EF6180"/>
    <w:rsid w:val="00EF6EF4"/>
    <w:rsid w:val="00EF765A"/>
    <w:rsid w:val="00EF7CB7"/>
    <w:rsid w:val="00F020C7"/>
    <w:rsid w:val="00F02FB6"/>
    <w:rsid w:val="00F037F0"/>
    <w:rsid w:val="00F06ADC"/>
    <w:rsid w:val="00F100C9"/>
    <w:rsid w:val="00F13D64"/>
    <w:rsid w:val="00F14308"/>
    <w:rsid w:val="00F1531C"/>
    <w:rsid w:val="00F15853"/>
    <w:rsid w:val="00F16AC5"/>
    <w:rsid w:val="00F20FFE"/>
    <w:rsid w:val="00F210C8"/>
    <w:rsid w:val="00F218B1"/>
    <w:rsid w:val="00F264D7"/>
    <w:rsid w:val="00F26EA0"/>
    <w:rsid w:val="00F27E67"/>
    <w:rsid w:val="00F304A2"/>
    <w:rsid w:val="00F31F4B"/>
    <w:rsid w:val="00F32D16"/>
    <w:rsid w:val="00F34B6B"/>
    <w:rsid w:val="00F35247"/>
    <w:rsid w:val="00F3541B"/>
    <w:rsid w:val="00F359B2"/>
    <w:rsid w:val="00F36103"/>
    <w:rsid w:val="00F46D25"/>
    <w:rsid w:val="00F507AC"/>
    <w:rsid w:val="00F5745C"/>
    <w:rsid w:val="00F62785"/>
    <w:rsid w:val="00F62C0B"/>
    <w:rsid w:val="00F642E5"/>
    <w:rsid w:val="00F666A5"/>
    <w:rsid w:val="00F6756B"/>
    <w:rsid w:val="00F711FC"/>
    <w:rsid w:val="00F721B8"/>
    <w:rsid w:val="00F73CA7"/>
    <w:rsid w:val="00F76A91"/>
    <w:rsid w:val="00F86D93"/>
    <w:rsid w:val="00F874E1"/>
    <w:rsid w:val="00FA02DE"/>
    <w:rsid w:val="00FA298F"/>
    <w:rsid w:val="00FA2D95"/>
    <w:rsid w:val="00FA4B18"/>
    <w:rsid w:val="00FA784B"/>
    <w:rsid w:val="00FA7E10"/>
    <w:rsid w:val="00FB057D"/>
    <w:rsid w:val="00FB0639"/>
    <w:rsid w:val="00FB12FF"/>
    <w:rsid w:val="00FB2390"/>
    <w:rsid w:val="00FB34BA"/>
    <w:rsid w:val="00FB3EA6"/>
    <w:rsid w:val="00FC75DA"/>
    <w:rsid w:val="00FD0F49"/>
    <w:rsid w:val="00FD1ECA"/>
    <w:rsid w:val="00FD43AB"/>
    <w:rsid w:val="00FD43B9"/>
    <w:rsid w:val="00FE1009"/>
    <w:rsid w:val="00FE1126"/>
    <w:rsid w:val="00FE14AD"/>
    <w:rsid w:val="00FE4E27"/>
    <w:rsid w:val="00FF3393"/>
    <w:rsid w:val="00FF4FC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FA"/>
    <w:pPr>
      <w:spacing w:after="200" w:line="276" w:lineRule="auto"/>
    </w:pPr>
    <w:rPr>
      <w:sz w:val="22"/>
      <w:szCs w:val="22"/>
      <w:lang w:val="es-ES" w:eastAsia="en-US"/>
    </w:rPr>
  </w:style>
  <w:style w:type="paragraph" w:styleId="Ttulo1">
    <w:name w:val="heading 1"/>
    <w:basedOn w:val="Normal"/>
    <w:next w:val="Normal"/>
    <w:link w:val="Ttulo1Car"/>
    <w:uiPriority w:val="9"/>
    <w:qFormat/>
    <w:rsid w:val="00FB12FF"/>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06586A"/>
    <w:rPr>
      <w:sz w:val="20"/>
      <w:szCs w:val="20"/>
    </w:rPr>
  </w:style>
  <w:style w:type="character" w:customStyle="1" w:styleId="TextonotapieCar">
    <w:name w:val="Texto nota pie Car"/>
    <w:link w:val="Textonotapie"/>
    <w:rsid w:val="0006586A"/>
    <w:rPr>
      <w:lang w:eastAsia="en-US"/>
    </w:rPr>
  </w:style>
  <w:style w:type="character" w:styleId="Refdenotaalpie">
    <w:name w:val="footnote reference"/>
    <w:unhideWhenUsed/>
    <w:rsid w:val="0006586A"/>
    <w:rPr>
      <w:vertAlign w:val="superscript"/>
    </w:rPr>
  </w:style>
  <w:style w:type="character" w:styleId="Hipervnculo">
    <w:name w:val="Hyperlink"/>
    <w:unhideWhenUsed/>
    <w:rsid w:val="00B20A31"/>
    <w:rPr>
      <w:color w:val="0000FF"/>
      <w:u w:val="single"/>
    </w:rPr>
  </w:style>
  <w:style w:type="character" w:customStyle="1" w:styleId="longtext1">
    <w:name w:val="long_text1"/>
    <w:rsid w:val="00B20A31"/>
    <w:rPr>
      <w:sz w:val="20"/>
      <w:szCs w:val="20"/>
    </w:rPr>
  </w:style>
  <w:style w:type="character" w:customStyle="1" w:styleId="ecxapple-style-span">
    <w:name w:val="ecxapple-style-span"/>
    <w:basedOn w:val="Fuentedeprrafopredeter"/>
    <w:rsid w:val="00720A5C"/>
  </w:style>
  <w:style w:type="character" w:customStyle="1" w:styleId="hps">
    <w:name w:val="hps"/>
    <w:basedOn w:val="Fuentedeprrafopredeter"/>
    <w:rsid w:val="00A12BBE"/>
  </w:style>
  <w:style w:type="character" w:customStyle="1" w:styleId="gt-icon-text1">
    <w:name w:val="gt-icon-text1"/>
    <w:basedOn w:val="Fuentedeprrafopredeter"/>
    <w:rsid w:val="00B70B34"/>
  </w:style>
  <w:style w:type="paragraph" w:styleId="Encabezado">
    <w:name w:val="header"/>
    <w:basedOn w:val="Normal"/>
    <w:link w:val="EncabezadoCar"/>
    <w:uiPriority w:val="99"/>
    <w:unhideWhenUsed/>
    <w:rsid w:val="00C35390"/>
    <w:pPr>
      <w:tabs>
        <w:tab w:val="center" w:pos="4252"/>
        <w:tab w:val="right" w:pos="8504"/>
      </w:tabs>
    </w:pPr>
  </w:style>
  <w:style w:type="character" w:customStyle="1" w:styleId="EncabezadoCar">
    <w:name w:val="Encabezado Car"/>
    <w:link w:val="Encabezado"/>
    <w:uiPriority w:val="99"/>
    <w:rsid w:val="00C35390"/>
    <w:rPr>
      <w:sz w:val="22"/>
      <w:szCs w:val="22"/>
      <w:lang w:eastAsia="en-US"/>
    </w:rPr>
  </w:style>
  <w:style w:type="paragraph" w:styleId="Piedepgina">
    <w:name w:val="footer"/>
    <w:basedOn w:val="Normal"/>
    <w:link w:val="PiedepginaCar"/>
    <w:uiPriority w:val="99"/>
    <w:unhideWhenUsed/>
    <w:rsid w:val="00C35390"/>
    <w:pPr>
      <w:tabs>
        <w:tab w:val="center" w:pos="4252"/>
        <w:tab w:val="right" w:pos="8504"/>
      </w:tabs>
    </w:pPr>
  </w:style>
  <w:style w:type="character" w:customStyle="1" w:styleId="PiedepginaCar">
    <w:name w:val="Pie de página Car"/>
    <w:link w:val="Piedepgina"/>
    <w:uiPriority w:val="99"/>
    <w:rsid w:val="00C35390"/>
    <w:rPr>
      <w:sz w:val="22"/>
      <w:szCs w:val="22"/>
      <w:lang w:eastAsia="en-US"/>
    </w:rPr>
  </w:style>
  <w:style w:type="paragraph" w:customStyle="1" w:styleId="texte">
    <w:name w:val="texte"/>
    <w:basedOn w:val="Normal"/>
    <w:rsid w:val="002950D4"/>
    <w:pPr>
      <w:spacing w:before="250" w:after="0" w:line="275" w:lineRule="atLeast"/>
      <w:ind w:left="250" w:right="250" w:firstLine="125"/>
      <w:jc w:val="both"/>
    </w:pPr>
    <w:rPr>
      <w:rFonts w:ascii="Lucida Sans Unicode" w:eastAsia="Times New Roman" w:hAnsi="Lucida Sans Unicode" w:cs="Lucida Sans Unicode"/>
      <w:color w:val="000000"/>
      <w:sz w:val="23"/>
      <w:szCs w:val="23"/>
      <w:lang w:eastAsia="es-ES"/>
    </w:rPr>
  </w:style>
  <w:style w:type="character" w:customStyle="1" w:styleId="google-src-text1">
    <w:name w:val="google-src-text1"/>
    <w:rsid w:val="002950D4"/>
    <w:rPr>
      <w:vanish/>
      <w:webHidden w:val="0"/>
      <w:specVanish w:val="0"/>
    </w:rPr>
  </w:style>
  <w:style w:type="character" w:customStyle="1" w:styleId="Ttulo1Car">
    <w:name w:val="Título 1 Car"/>
    <w:link w:val="Ttulo1"/>
    <w:uiPriority w:val="9"/>
    <w:rsid w:val="00FB12FF"/>
    <w:rPr>
      <w:rFonts w:ascii="Cambria" w:eastAsia="Times New Roman" w:hAnsi="Cambria" w:cs="Times New Roman"/>
      <w:b/>
      <w:bCs/>
      <w:color w:val="365F91"/>
      <w:sz w:val="28"/>
      <w:szCs w:val="28"/>
      <w:lang w:eastAsia="en-US"/>
    </w:rPr>
  </w:style>
  <w:style w:type="paragraph" w:customStyle="1" w:styleId="epblock">
    <w:name w:val="ep_block"/>
    <w:basedOn w:val="Normal"/>
    <w:rsid w:val="000101B5"/>
    <w:pPr>
      <w:spacing w:before="100" w:beforeAutospacing="1" w:after="100" w:afterAutospacing="1" w:line="240" w:lineRule="auto"/>
    </w:pPr>
    <w:rPr>
      <w:rFonts w:ascii="Verdana" w:eastAsia="Times New Roman" w:hAnsi="Verdana"/>
      <w:color w:val="333333"/>
      <w:sz w:val="15"/>
      <w:szCs w:val="15"/>
      <w:lang w:eastAsia="es-ES"/>
    </w:rPr>
  </w:style>
  <w:style w:type="character" w:customStyle="1" w:styleId="citation">
    <w:name w:val="citation"/>
    <w:basedOn w:val="Fuentedeprrafopredeter"/>
    <w:rsid w:val="000101B5"/>
  </w:style>
  <w:style w:type="character" w:customStyle="1" w:styleId="personname">
    <w:name w:val="person_name"/>
    <w:basedOn w:val="Fuentedeprrafopredeter"/>
    <w:rsid w:val="000101B5"/>
  </w:style>
  <w:style w:type="character" w:styleId="nfasis">
    <w:name w:val="Emphasis"/>
    <w:uiPriority w:val="20"/>
    <w:qFormat/>
    <w:rsid w:val="000101B5"/>
    <w:rPr>
      <w:i/>
      <w:iCs/>
    </w:rPr>
  </w:style>
  <w:style w:type="paragraph" w:styleId="NormalWeb">
    <w:name w:val="Normal (Web)"/>
    <w:basedOn w:val="Normal"/>
    <w:uiPriority w:val="99"/>
    <w:unhideWhenUsed/>
    <w:rsid w:val="00A3040F"/>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rticleheadervolumeinfo1">
    <w:name w:val="articleheader_volumeinfo1"/>
    <w:rsid w:val="0038623A"/>
    <w:rPr>
      <w:rFonts w:ascii="Verdana" w:hAnsi="Verdana" w:hint="default"/>
      <w:b w:val="0"/>
      <w:bCs w:val="0"/>
      <w:caps w:val="0"/>
      <w:spacing w:val="0"/>
      <w:sz w:val="16"/>
      <w:szCs w:val="16"/>
    </w:rPr>
  </w:style>
  <w:style w:type="character" w:customStyle="1" w:styleId="articleheadervolumetitle1">
    <w:name w:val="articleheader_volumetitle1"/>
    <w:rsid w:val="0038623A"/>
    <w:rPr>
      <w:rFonts w:ascii="Verdana" w:hAnsi="Verdana" w:hint="default"/>
      <w:b/>
      <w:bCs/>
      <w:caps w:val="0"/>
      <w:spacing w:val="0"/>
      <w:sz w:val="16"/>
      <w:szCs w:val="16"/>
    </w:rPr>
  </w:style>
  <w:style w:type="character" w:customStyle="1" w:styleId="articleheadereditors1">
    <w:name w:val="articleheader_editors1"/>
    <w:rsid w:val="0038623A"/>
    <w:rPr>
      <w:rFonts w:ascii="Verdana" w:hAnsi="Verdana" w:hint="default"/>
      <w:b w:val="0"/>
      <w:bCs w:val="0"/>
      <w:i/>
      <w:iCs/>
      <w:caps w:val="0"/>
      <w:color w:val="404040"/>
      <w:spacing w:val="0"/>
      <w:sz w:val="16"/>
      <w:szCs w:val="16"/>
    </w:rPr>
  </w:style>
  <w:style w:type="character" w:customStyle="1" w:styleId="articleheadertitle1">
    <w:name w:val="articleheader_title1"/>
    <w:rsid w:val="00351B74"/>
    <w:rPr>
      <w:rFonts w:ascii="Arial" w:hAnsi="Arial" w:cs="Arial" w:hint="default"/>
      <w:b/>
      <w:bCs/>
      <w:color w:val="003366"/>
      <w:spacing w:val="0"/>
      <w:sz w:val="24"/>
      <w:szCs w:val="24"/>
    </w:rPr>
  </w:style>
  <w:style w:type="paragraph" w:customStyle="1" w:styleId="Default">
    <w:name w:val="Default"/>
    <w:rsid w:val="000E1D7D"/>
    <w:pPr>
      <w:autoSpaceDE w:val="0"/>
      <w:autoSpaceDN w:val="0"/>
      <w:adjustRightInd w:val="0"/>
    </w:pPr>
    <w:rPr>
      <w:rFonts w:ascii="Courier New" w:hAnsi="Courier New" w:cs="Courier New"/>
      <w:color w:val="000000"/>
      <w:sz w:val="24"/>
      <w:szCs w:val="24"/>
    </w:rPr>
  </w:style>
  <w:style w:type="paragraph" w:styleId="Prrafodelista">
    <w:name w:val="List Paragraph"/>
    <w:basedOn w:val="Normal"/>
    <w:uiPriority w:val="34"/>
    <w:qFormat/>
    <w:rsid w:val="006141E4"/>
    <w:pPr>
      <w:ind w:left="708"/>
    </w:pPr>
  </w:style>
  <w:style w:type="paragraph" w:styleId="Sinespaciado">
    <w:name w:val="No Spacing"/>
    <w:uiPriority w:val="1"/>
    <w:qFormat/>
    <w:rsid w:val="00EB07BA"/>
    <w:rPr>
      <w:sz w:val="22"/>
      <w:szCs w:val="22"/>
      <w:lang w:val="es-ES" w:eastAsia="en-US"/>
    </w:rPr>
  </w:style>
  <w:style w:type="character" w:styleId="Refdecomentario">
    <w:name w:val="annotation reference"/>
    <w:uiPriority w:val="99"/>
    <w:semiHidden/>
    <w:unhideWhenUsed/>
    <w:rsid w:val="0065020D"/>
    <w:rPr>
      <w:sz w:val="16"/>
      <w:szCs w:val="16"/>
    </w:rPr>
  </w:style>
  <w:style w:type="paragraph" w:styleId="Textocomentario">
    <w:name w:val="annotation text"/>
    <w:basedOn w:val="Normal"/>
    <w:link w:val="TextocomentarioCar"/>
    <w:uiPriority w:val="99"/>
    <w:semiHidden/>
    <w:unhideWhenUsed/>
    <w:rsid w:val="0065020D"/>
    <w:rPr>
      <w:sz w:val="20"/>
      <w:szCs w:val="20"/>
    </w:rPr>
  </w:style>
  <w:style w:type="character" w:customStyle="1" w:styleId="TextocomentarioCar">
    <w:name w:val="Texto comentario Car"/>
    <w:link w:val="Textocomentario"/>
    <w:uiPriority w:val="99"/>
    <w:semiHidden/>
    <w:rsid w:val="0065020D"/>
    <w:rPr>
      <w:lang w:eastAsia="en-US"/>
    </w:rPr>
  </w:style>
  <w:style w:type="paragraph" w:styleId="Asuntodelcomentario">
    <w:name w:val="annotation subject"/>
    <w:basedOn w:val="Textocomentario"/>
    <w:next w:val="Textocomentario"/>
    <w:link w:val="AsuntodelcomentarioCar"/>
    <w:uiPriority w:val="99"/>
    <w:semiHidden/>
    <w:unhideWhenUsed/>
    <w:rsid w:val="0065020D"/>
    <w:rPr>
      <w:b/>
      <w:bCs/>
    </w:rPr>
  </w:style>
  <w:style w:type="character" w:customStyle="1" w:styleId="AsuntodelcomentarioCar">
    <w:name w:val="Asunto del comentario Car"/>
    <w:link w:val="Asuntodelcomentario"/>
    <w:uiPriority w:val="99"/>
    <w:semiHidden/>
    <w:rsid w:val="0065020D"/>
    <w:rPr>
      <w:b/>
      <w:bCs/>
      <w:lang w:eastAsia="en-US"/>
    </w:rPr>
  </w:style>
  <w:style w:type="paragraph" w:styleId="Textodeglobo">
    <w:name w:val="Balloon Text"/>
    <w:basedOn w:val="Normal"/>
    <w:link w:val="TextodegloboCar"/>
    <w:uiPriority w:val="99"/>
    <w:semiHidden/>
    <w:unhideWhenUsed/>
    <w:rsid w:val="0065020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5020D"/>
    <w:rPr>
      <w:rFonts w:ascii="Tahoma" w:hAnsi="Tahoma" w:cs="Tahoma"/>
      <w:sz w:val="16"/>
      <w:szCs w:val="16"/>
      <w:lang w:eastAsia="en-US"/>
    </w:rPr>
  </w:style>
  <w:style w:type="character" w:styleId="MquinadeescribirHTML">
    <w:name w:val="HTML Typewriter"/>
    <w:rsid w:val="00A03CB3"/>
    <w:rPr>
      <w:rFonts w:ascii="Courier New" w:eastAsia="Times New Roman" w:hAnsi="Courier New" w:cs="Courier New"/>
      <w:sz w:val="20"/>
      <w:szCs w:val="20"/>
    </w:rPr>
  </w:style>
  <w:style w:type="paragraph" w:styleId="HTMLconformatoprevio">
    <w:name w:val="HTML Preformatted"/>
    <w:basedOn w:val="Normal"/>
    <w:link w:val="HTMLconformatoprevioCar"/>
    <w:rsid w:val="00A0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4"/>
      <w:szCs w:val="24"/>
    </w:rPr>
  </w:style>
  <w:style w:type="character" w:customStyle="1" w:styleId="HTMLconformatoprevioCar">
    <w:name w:val="HTML con formato previo Car"/>
    <w:link w:val="HTMLconformatoprevio"/>
    <w:rsid w:val="00A03CB3"/>
    <w:rPr>
      <w:rFonts w:ascii="Courier New" w:eastAsia="Times New Roman" w:hAnsi="Courier New"/>
      <w:sz w:val="24"/>
      <w:szCs w:val="24"/>
    </w:rPr>
  </w:style>
  <w:style w:type="paragraph" w:styleId="Revisin">
    <w:name w:val="Revision"/>
    <w:hidden/>
    <w:uiPriority w:val="99"/>
    <w:semiHidden/>
    <w:rsid w:val="00B84F59"/>
    <w:rPr>
      <w:sz w:val="22"/>
      <w:szCs w:val="22"/>
      <w:lang w:val="es-ES" w:eastAsia="en-US"/>
    </w:rPr>
  </w:style>
  <w:style w:type="character" w:styleId="Hipervnculovisitado">
    <w:name w:val="FollowedHyperlink"/>
    <w:uiPriority w:val="99"/>
    <w:semiHidden/>
    <w:unhideWhenUsed/>
    <w:rsid w:val="00122DD1"/>
    <w:rPr>
      <w:color w:val="800080"/>
      <w:u w:val="single"/>
    </w:rPr>
  </w:style>
</w:styles>
</file>

<file path=word/webSettings.xml><?xml version="1.0" encoding="utf-8"?>
<w:webSettings xmlns:r="http://schemas.openxmlformats.org/officeDocument/2006/relationships" xmlns:w="http://schemas.openxmlformats.org/wordprocessingml/2006/main">
  <w:divs>
    <w:div w:id="6949951">
      <w:bodyDiv w:val="1"/>
      <w:marLeft w:val="0"/>
      <w:marRight w:val="0"/>
      <w:marTop w:val="0"/>
      <w:marBottom w:val="0"/>
      <w:divBdr>
        <w:top w:val="none" w:sz="0" w:space="0" w:color="auto"/>
        <w:left w:val="none" w:sz="0" w:space="0" w:color="auto"/>
        <w:bottom w:val="none" w:sz="0" w:space="0" w:color="auto"/>
        <w:right w:val="none" w:sz="0" w:space="0" w:color="auto"/>
      </w:divBdr>
      <w:divsChild>
        <w:div w:id="597951261">
          <w:marLeft w:val="0"/>
          <w:marRight w:val="0"/>
          <w:marTop w:val="0"/>
          <w:marBottom w:val="0"/>
          <w:divBdr>
            <w:top w:val="none" w:sz="0" w:space="0" w:color="auto"/>
            <w:left w:val="none" w:sz="0" w:space="0" w:color="auto"/>
            <w:bottom w:val="none" w:sz="0" w:space="0" w:color="auto"/>
            <w:right w:val="none" w:sz="0" w:space="0" w:color="auto"/>
          </w:divBdr>
          <w:divsChild>
            <w:div w:id="2050644876">
              <w:marLeft w:val="0"/>
              <w:marRight w:val="0"/>
              <w:marTop w:val="0"/>
              <w:marBottom w:val="0"/>
              <w:divBdr>
                <w:top w:val="none" w:sz="0" w:space="0" w:color="auto"/>
                <w:left w:val="none" w:sz="0" w:space="0" w:color="auto"/>
                <w:bottom w:val="none" w:sz="0" w:space="0" w:color="auto"/>
                <w:right w:val="none" w:sz="0" w:space="0" w:color="auto"/>
              </w:divBdr>
              <w:divsChild>
                <w:div w:id="1185286938">
                  <w:marLeft w:val="0"/>
                  <w:marRight w:val="0"/>
                  <w:marTop w:val="0"/>
                  <w:marBottom w:val="0"/>
                  <w:divBdr>
                    <w:top w:val="none" w:sz="0" w:space="0" w:color="auto"/>
                    <w:left w:val="none" w:sz="0" w:space="0" w:color="auto"/>
                    <w:bottom w:val="none" w:sz="0" w:space="0" w:color="auto"/>
                    <w:right w:val="none" w:sz="0" w:space="0" w:color="auto"/>
                  </w:divBdr>
                  <w:divsChild>
                    <w:div w:id="1887060451">
                      <w:marLeft w:val="0"/>
                      <w:marRight w:val="0"/>
                      <w:marTop w:val="0"/>
                      <w:marBottom w:val="0"/>
                      <w:divBdr>
                        <w:top w:val="none" w:sz="0" w:space="0" w:color="auto"/>
                        <w:left w:val="none" w:sz="0" w:space="0" w:color="auto"/>
                        <w:bottom w:val="none" w:sz="0" w:space="0" w:color="auto"/>
                        <w:right w:val="none" w:sz="0" w:space="0" w:color="auto"/>
                      </w:divBdr>
                      <w:divsChild>
                        <w:div w:id="2119985396">
                          <w:marLeft w:val="0"/>
                          <w:marRight w:val="0"/>
                          <w:marTop w:val="0"/>
                          <w:marBottom w:val="0"/>
                          <w:divBdr>
                            <w:top w:val="none" w:sz="0" w:space="0" w:color="auto"/>
                            <w:left w:val="none" w:sz="0" w:space="0" w:color="auto"/>
                            <w:bottom w:val="none" w:sz="0" w:space="0" w:color="auto"/>
                            <w:right w:val="none" w:sz="0" w:space="0" w:color="auto"/>
                          </w:divBdr>
                          <w:divsChild>
                            <w:div w:id="331221229">
                              <w:marLeft w:val="0"/>
                              <w:marRight w:val="0"/>
                              <w:marTop w:val="0"/>
                              <w:marBottom w:val="0"/>
                              <w:divBdr>
                                <w:top w:val="none" w:sz="0" w:space="0" w:color="auto"/>
                                <w:left w:val="none" w:sz="0" w:space="0" w:color="auto"/>
                                <w:bottom w:val="none" w:sz="0" w:space="0" w:color="auto"/>
                                <w:right w:val="none" w:sz="0" w:space="0" w:color="auto"/>
                              </w:divBdr>
                              <w:divsChild>
                                <w:div w:id="473304078">
                                  <w:marLeft w:val="0"/>
                                  <w:marRight w:val="0"/>
                                  <w:marTop w:val="0"/>
                                  <w:marBottom w:val="0"/>
                                  <w:divBdr>
                                    <w:top w:val="none" w:sz="0" w:space="0" w:color="auto"/>
                                    <w:left w:val="none" w:sz="0" w:space="0" w:color="auto"/>
                                    <w:bottom w:val="none" w:sz="0" w:space="0" w:color="auto"/>
                                    <w:right w:val="none" w:sz="0" w:space="0" w:color="auto"/>
                                  </w:divBdr>
                                  <w:divsChild>
                                    <w:div w:id="2172991">
                                      <w:marLeft w:val="0"/>
                                      <w:marRight w:val="0"/>
                                      <w:marTop w:val="0"/>
                                      <w:marBottom w:val="0"/>
                                      <w:divBdr>
                                        <w:top w:val="none" w:sz="0" w:space="0" w:color="auto"/>
                                        <w:left w:val="none" w:sz="0" w:space="0" w:color="auto"/>
                                        <w:bottom w:val="none" w:sz="0" w:space="0" w:color="auto"/>
                                        <w:right w:val="none" w:sz="0" w:space="0" w:color="auto"/>
                                      </w:divBdr>
                                      <w:divsChild>
                                        <w:div w:id="538977739">
                                          <w:marLeft w:val="0"/>
                                          <w:marRight w:val="0"/>
                                          <w:marTop w:val="0"/>
                                          <w:marBottom w:val="0"/>
                                          <w:divBdr>
                                            <w:top w:val="none" w:sz="0" w:space="0" w:color="auto"/>
                                            <w:left w:val="none" w:sz="0" w:space="0" w:color="auto"/>
                                            <w:bottom w:val="none" w:sz="0" w:space="0" w:color="auto"/>
                                            <w:right w:val="none" w:sz="0" w:space="0" w:color="auto"/>
                                          </w:divBdr>
                                          <w:divsChild>
                                            <w:div w:id="17317089">
                                              <w:marLeft w:val="0"/>
                                              <w:marRight w:val="0"/>
                                              <w:marTop w:val="0"/>
                                              <w:marBottom w:val="0"/>
                                              <w:divBdr>
                                                <w:top w:val="none" w:sz="0" w:space="0" w:color="auto"/>
                                                <w:left w:val="none" w:sz="0" w:space="0" w:color="auto"/>
                                                <w:bottom w:val="none" w:sz="0" w:space="0" w:color="auto"/>
                                                <w:right w:val="none" w:sz="0" w:space="0" w:color="auto"/>
                                              </w:divBdr>
                                              <w:divsChild>
                                                <w:div w:id="2077313693">
                                                  <w:marLeft w:val="0"/>
                                                  <w:marRight w:val="82"/>
                                                  <w:marTop w:val="0"/>
                                                  <w:marBottom w:val="0"/>
                                                  <w:divBdr>
                                                    <w:top w:val="none" w:sz="0" w:space="0" w:color="auto"/>
                                                    <w:left w:val="none" w:sz="0" w:space="0" w:color="auto"/>
                                                    <w:bottom w:val="none" w:sz="0" w:space="0" w:color="auto"/>
                                                    <w:right w:val="none" w:sz="0" w:space="0" w:color="auto"/>
                                                  </w:divBdr>
                                                  <w:divsChild>
                                                    <w:div w:id="749228554">
                                                      <w:marLeft w:val="0"/>
                                                      <w:marRight w:val="0"/>
                                                      <w:marTop w:val="0"/>
                                                      <w:marBottom w:val="0"/>
                                                      <w:divBdr>
                                                        <w:top w:val="none" w:sz="0" w:space="0" w:color="auto"/>
                                                        <w:left w:val="none" w:sz="0" w:space="0" w:color="auto"/>
                                                        <w:bottom w:val="none" w:sz="0" w:space="0" w:color="auto"/>
                                                        <w:right w:val="none" w:sz="0" w:space="0" w:color="auto"/>
                                                      </w:divBdr>
                                                      <w:divsChild>
                                                        <w:div w:id="156919916">
                                                          <w:marLeft w:val="0"/>
                                                          <w:marRight w:val="0"/>
                                                          <w:marTop w:val="0"/>
                                                          <w:marBottom w:val="0"/>
                                                          <w:divBdr>
                                                            <w:top w:val="none" w:sz="0" w:space="0" w:color="auto"/>
                                                            <w:left w:val="none" w:sz="0" w:space="0" w:color="auto"/>
                                                            <w:bottom w:val="none" w:sz="0" w:space="0" w:color="auto"/>
                                                            <w:right w:val="none" w:sz="0" w:space="0" w:color="auto"/>
                                                          </w:divBdr>
                                                          <w:divsChild>
                                                            <w:div w:id="102114904">
                                                              <w:marLeft w:val="0"/>
                                                              <w:marRight w:val="0"/>
                                                              <w:marTop w:val="0"/>
                                                              <w:marBottom w:val="0"/>
                                                              <w:divBdr>
                                                                <w:top w:val="none" w:sz="0" w:space="0" w:color="auto"/>
                                                                <w:left w:val="none" w:sz="0" w:space="0" w:color="auto"/>
                                                                <w:bottom w:val="none" w:sz="0" w:space="0" w:color="auto"/>
                                                                <w:right w:val="none" w:sz="0" w:space="0" w:color="auto"/>
                                                              </w:divBdr>
                                                              <w:divsChild>
                                                                <w:div w:id="351928460">
                                                                  <w:marLeft w:val="0"/>
                                                                  <w:marRight w:val="0"/>
                                                                  <w:marTop w:val="0"/>
                                                                  <w:marBottom w:val="95"/>
                                                                  <w:divBdr>
                                                                    <w:top w:val="single" w:sz="6" w:space="0" w:color="EDEDED"/>
                                                                    <w:left w:val="single" w:sz="6" w:space="0" w:color="EDEDED"/>
                                                                    <w:bottom w:val="single" w:sz="6" w:space="0" w:color="EDEDED"/>
                                                                    <w:right w:val="single" w:sz="6" w:space="0" w:color="EDEDED"/>
                                                                  </w:divBdr>
                                                                  <w:divsChild>
                                                                    <w:div w:id="1267927021">
                                                                      <w:marLeft w:val="0"/>
                                                                      <w:marRight w:val="0"/>
                                                                      <w:marTop w:val="0"/>
                                                                      <w:marBottom w:val="0"/>
                                                                      <w:divBdr>
                                                                        <w:top w:val="none" w:sz="0" w:space="0" w:color="auto"/>
                                                                        <w:left w:val="none" w:sz="0" w:space="0" w:color="auto"/>
                                                                        <w:bottom w:val="none" w:sz="0" w:space="0" w:color="auto"/>
                                                                        <w:right w:val="none" w:sz="0" w:space="0" w:color="auto"/>
                                                                      </w:divBdr>
                                                                      <w:divsChild>
                                                                        <w:div w:id="1308513738">
                                                                          <w:marLeft w:val="0"/>
                                                                          <w:marRight w:val="0"/>
                                                                          <w:marTop w:val="0"/>
                                                                          <w:marBottom w:val="0"/>
                                                                          <w:divBdr>
                                                                            <w:top w:val="none" w:sz="0" w:space="0" w:color="auto"/>
                                                                            <w:left w:val="none" w:sz="0" w:space="0" w:color="auto"/>
                                                                            <w:bottom w:val="none" w:sz="0" w:space="0" w:color="auto"/>
                                                                            <w:right w:val="none" w:sz="0" w:space="0" w:color="auto"/>
                                                                          </w:divBdr>
                                                                          <w:divsChild>
                                                                            <w:div w:id="1192843789">
                                                                              <w:marLeft w:val="0"/>
                                                                              <w:marRight w:val="0"/>
                                                                              <w:marTop w:val="0"/>
                                                                              <w:marBottom w:val="0"/>
                                                                              <w:divBdr>
                                                                                <w:top w:val="none" w:sz="0" w:space="0" w:color="auto"/>
                                                                                <w:left w:val="none" w:sz="0" w:space="0" w:color="auto"/>
                                                                                <w:bottom w:val="none" w:sz="0" w:space="0" w:color="auto"/>
                                                                                <w:right w:val="none" w:sz="0" w:space="0" w:color="auto"/>
                                                                              </w:divBdr>
                                                                              <w:divsChild>
                                                                                <w:div w:id="979306722">
                                                                                  <w:marLeft w:val="163"/>
                                                                                  <w:marRight w:val="163"/>
                                                                                  <w:marTop w:val="0"/>
                                                                                  <w:marBottom w:val="0"/>
                                                                                  <w:divBdr>
                                                                                    <w:top w:val="none" w:sz="0" w:space="0" w:color="auto"/>
                                                                                    <w:left w:val="none" w:sz="0" w:space="0" w:color="auto"/>
                                                                                    <w:bottom w:val="none" w:sz="0" w:space="0" w:color="auto"/>
                                                                                    <w:right w:val="none" w:sz="0" w:space="0" w:color="auto"/>
                                                                                  </w:divBdr>
                                                                                  <w:divsChild>
                                                                                    <w:div w:id="2139175571">
                                                                                      <w:marLeft w:val="0"/>
                                                                                      <w:marRight w:val="0"/>
                                                                                      <w:marTop w:val="0"/>
                                                                                      <w:marBottom w:val="0"/>
                                                                                      <w:divBdr>
                                                                                        <w:top w:val="none" w:sz="0" w:space="0" w:color="auto"/>
                                                                                        <w:left w:val="none" w:sz="0" w:space="0" w:color="auto"/>
                                                                                        <w:bottom w:val="none" w:sz="0" w:space="0" w:color="auto"/>
                                                                                        <w:right w:val="none" w:sz="0" w:space="0" w:color="auto"/>
                                                                                      </w:divBdr>
                                                                                      <w:divsChild>
                                                                                        <w:div w:id="668676189">
                                                                                          <w:marLeft w:val="0"/>
                                                                                          <w:marRight w:val="0"/>
                                                                                          <w:marTop w:val="0"/>
                                                                                          <w:marBottom w:val="0"/>
                                                                                          <w:divBdr>
                                                                                            <w:top w:val="none" w:sz="0" w:space="0" w:color="auto"/>
                                                                                            <w:left w:val="none" w:sz="0" w:space="0" w:color="auto"/>
                                                                                            <w:bottom w:val="none" w:sz="0" w:space="0" w:color="auto"/>
                                                                                            <w:right w:val="none" w:sz="0" w:space="0" w:color="auto"/>
                                                                                          </w:divBdr>
                                                                                          <w:divsChild>
                                                                                            <w:div w:id="10618855">
                                                                                              <w:marLeft w:val="0"/>
                                                                                              <w:marRight w:val="0"/>
                                                                                              <w:marTop w:val="0"/>
                                                                                              <w:marBottom w:val="0"/>
                                                                                              <w:divBdr>
                                                                                                <w:top w:val="none" w:sz="0" w:space="0" w:color="auto"/>
                                                                                                <w:left w:val="none" w:sz="0" w:space="0" w:color="auto"/>
                                                                                                <w:bottom w:val="none" w:sz="0" w:space="0" w:color="auto"/>
                                                                                                <w:right w:val="none" w:sz="0" w:space="0" w:color="auto"/>
                                                                                              </w:divBdr>
                                                                                            </w:div>
                                                                                            <w:div w:id="1080252422">
                                                                                              <w:marLeft w:val="0"/>
                                                                                              <w:marRight w:val="0"/>
                                                                                              <w:marTop w:val="0"/>
                                                                                              <w:marBottom w:val="0"/>
                                                                                              <w:divBdr>
                                                                                                <w:top w:val="none" w:sz="0" w:space="0" w:color="auto"/>
                                                                                                <w:left w:val="none" w:sz="0" w:space="0" w:color="auto"/>
                                                                                                <w:bottom w:val="none" w:sz="0" w:space="0" w:color="auto"/>
                                                                                                <w:right w:val="none" w:sz="0" w:space="0" w:color="auto"/>
                                                                                              </w:divBdr>
                                                                                            </w:div>
                                                                                          </w:divsChild>
                                                                                        </w:div>
                                                                                        <w:div w:id="827936919">
                                                                                          <w:marLeft w:val="0"/>
                                                                                          <w:marRight w:val="0"/>
                                                                                          <w:marTop w:val="0"/>
                                                                                          <w:marBottom w:val="0"/>
                                                                                          <w:divBdr>
                                                                                            <w:top w:val="none" w:sz="0" w:space="0" w:color="auto"/>
                                                                                            <w:left w:val="none" w:sz="0" w:space="0" w:color="auto"/>
                                                                                            <w:bottom w:val="none" w:sz="0" w:space="0" w:color="auto"/>
                                                                                            <w:right w:val="none" w:sz="0" w:space="0" w:color="auto"/>
                                                                                          </w:divBdr>
                                                                                        </w:div>
                                                                                        <w:div w:id="1679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16955">
      <w:bodyDiv w:val="1"/>
      <w:marLeft w:val="0"/>
      <w:marRight w:val="0"/>
      <w:marTop w:val="0"/>
      <w:marBottom w:val="0"/>
      <w:divBdr>
        <w:top w:val="none" w:sz="0" w:space="0" w:color="auto"/>
        <w:left w:val="none" w:sz="0" w:space="0" w:color="auto"/>
        <w:bottom w:val="none" w:sz="0" w:space="0" w:color="auto"/>
        <w:right w:val="none" w:sz="0" w:space="0" w:color="auto"/>
      </w:divBdr>
      <w:divsChild>
        <w:div w:id="283973654">
          <w:marLeft w:val="0"/>
          <w:marRight w:val="0"/>
          <w:marTop w:val="0"/>
          <w:marBottom w:val="0"/>
          <w:divBdr>
            <w:top w:val="none" w:sz="0" w:space="0" w:color="auto"/>
            <w:left w:val="none" w:sz="0" w:space="0" w:color="auto"/>
            <w:bottom w:val="none" w:sz="0" w:space="0" w:color="auto"/>
            <w:right w:val="none" w:sz="0" w:space="0" w:color="auto"/>
          </w:divBdr>
          <w:divsChild>
            <w:div w:id="2026783949">
              <w:marLeft w:val="0"/>
              <w:marRight w:val="0"/>
              <w:marTop w:val="0"/>
              <w:marBottom w:val="0"/>
              <w:divBdr>
                <w:top w:val="none" w:sz="0" w:space="0" w:color="auto"/>
                <w:left w:val="none" w:sz="0" w:space="0" w:color="auto"/>
                <w:bottom w:val="none" w:sz="0" w:space="0" w:color="auto"/>
                <w:right w:val="none" w:sz="0" w:space="0" w:color="auto"/>
              </w:divBdr>
              <w:divsChild>
                <w:div w:id="514267851">
                  <w:marLeft w:val="0"/>
                  <w:marRight w:val="0"/>
                  <w:marTop w:val="0"/>
                  <w:marBottom w:val="0"/>
                  <w:divBdr>
                    <w:top w:val="none" w:sz="0" w:space="0" w:color="auto"/>
                    <w:left w:val="none" w:sz="0" w:space="0" w:color="auto"/>
                    <w:bottom w:val="none" w:sz="0" w:space="0" w:color="auto"/>
                    <w:right w:val="none" w:sz="0" w:space="0" w:color="auto"/>
                  </w:divBdr>
                  <w:divsChild>
                    <w:div w:id="502431660">
                      <w:marLeft w:val="0"/>
                      <w:marRight w:val="0"/>
                      <w:marTop w:val="0"/>
                      <w:marBottom w:val="0"/>
                      <w:divBdr>
                        <w:top w:val="none" w:sz="0" w:space="0" w:color="auto"/>
                        <w:left w:val="none" w:sz="0" w:space="0" w:color="auto"/>
                        <w:bottom w:val="none" w:sz="0" w:space="0" w:color="auto"/>
                        <w:right w:val="none" w:sz="0" w:space="0" w:color="auto"/>
                      </w:divBdr>
                      <w:divsChild>
                        <w:div w:id="1992175783">
                          <w:marLeft w:val="0"/>
                          <w:marRight w:val="0"/>
                          <w:marTop w:val="0"/>
                          <w:marBottom w:val="0"/>
                          <w:divBdr>
                            <w:top w:val="none" w:sz="0" w:space="0" w:color="auto"/>
                            <w:left w:val="none" w:sz="0" w:space="0" w:color="auto"/>
                            <w:bottom w:val="none" w:sz="0" w:space="0" w:color="auto"/>
                            <w:right w:val="none" w:sz="0" w:space="0" w:color="auto"/>
                          </w:divBdr>
                          <w:divsChild>
                            <w:div w:id="133328747">
                              <w:marLeft w:val="0"/>
                              <w:marRight w:val="0"/>
                              <w:marTop w:val="0"/>
                              <w:marBottom w:val="0"/>
                              <w:divBdr>
                                <w:top w:val="none" w:sz="0" w:space="0" w:color="auto"/>
                                <w:left w:val="none" w:sz="0" w:space="0" w:color="auto"/>
                                <w:bottom w:val="none" w:sz="0" w:space="0" w:color="auto"/>
                                <w:right w:val="none" w:sz="0" w:space="0" w:color="auto"/>
                              </w:divBdr>
                              <w:divsChild>
                                <w:div w:id="1120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6019">
      <w:bodyDiv w:val="1"/>
      <w:marLeft w:val="0"/>
      <w:marRight w:val="0"/>
      <w:marTop w:val="0"/>
      <w:marBottom w:val="0"/>
      <w:divBdr>
        <w:top w:val="none" w:sz="0" w:space="0" w:color="auto"/>
        <w:left w:val="none" w:sz="0" w:space="0" w:color="auto"/>
        <w:bottom w:val="none" w:sz="0" w:space="0" w:color="auto"/>
        <w:right w:val="none" w:sz="0" w:space="0" w:color="auto"/>
      </w:divBdr>
    </w:div>
    <w:div w:id="406457331">
      <w:bodyDiv w:val="1"/>
      <w:marLeft w:val="0"/>
      <w:marRight w:val="0"/>
      <w:marTop w:val="0"/>
      <w:marBottom w:val="0"/>
      <w:divBdr>
        <w:top w:val="none" w:sz="0" w:space="0" w:color="auto"/>
        <w:left w:val="none" w:sz="0" w:space="0" w:color="auto"/>
        <w:bottom w:val="none" w:sz="0" w:space="0" w:color="auto"/>
        <w:right w:val="none" w:sz="0" w:space="0" w:color="auto"/>
      </w:divBdr>
    </w:div>
    <w:div w:id="523137495">
      <w:bodyDiv w:val="1"/>
      <w:marLeft w:val="0"/>
      <w:marRight w:val="0"/>
      <w:marTop w:val="0"/>
      <w:marBottom w:val="0"/>
      <w:divBdr>
        <w:top w:val="none" w:sz="0" w:space="0" w:color="auto"/>
        <w:left w:val="none" w:sz="0" w:space="0" w:color="auto"/>
        <w:bottom w:val="none" w:sz="0" w:space="0" w:color="auto"/>
        <w:right w:val="none" w:sz="0" w:space="0" w:color="auto"/>
      </w:divBdr>
      <w:divsChild>
        <w:div w:id="2104060109">
          <w:marLeft w:val="0"/>
          <w:marRight w:val="0"/>
          <w:marTop w:val="0"/>
          <w:marBottom w:val="0"/>
          <w:divBdr>
            <w:top w:val="none" w:sz="0" w:space="0" w:color="auto"/>
            <w:left w:val="none" w:sz="0" w:space="0" w:color="auto"/>
            <w:bottom w:val="none" w:sz="0" w:space="0" w:color="auto"/>
            <w:right w:val="none" w:sz="0" w:space="0" w:color="auto"/>
          </w:divBdr>
          <w:divsChild>
            <w:div w:id="1149712551">
              <w:marLeft w:val="0"/>
              <w:marRight w:val="0"/>
              <w:marTop w:val="0"/>
              <w:marBottom w:val="0"/>
              <w:divBdr>
                <w:top w:val="none" w:sz="0" w:space="0" w:color="auto"/>
                <w:left w:val="none" w:sz="0" w:space="0" w:color="auto"/>
                <w:bottom w:val="none" w:sz="0" w:space="0" w:color="auto"/>
                <w:right w:val="none" w:sz="0" w:space="0" w:color="auto"/>
              </w:divBdr>
              <w:divsChild>
                <w:div w:id="664868013">
                  <w:marLeft w:val="0"/>
                  <w:marRight w:val="0"/>
                  <w:marTop w:val="0"/>
                  <w:marBottom w:val="0"/>
                  <w:divBdr>
                    <w:top w:val="none" w:sz="0" w:space="0" w:color="auto"/>
                    <w:left w:val="none" w:sz="0" w:space="0" w:color="auto"/>
                    <w:bottom w:val="none" w:sz="0" w:space="0" w:color="auto"/>
                    <w:right w:val="none" w:sz="0" w:space="0" w:color="auto"/>
                  </w:divBdr>
                  <w:divsChild>
                    <w:div w:id="508327258">
                      <w:marLeft w:val="0"/>
                      <w:marRight w:val="0"/>
                      <w:marTop w:val="0"/>
                      <w:marBottom w:val="0"/>
                      <w:divBdr>
                        <w:top w:val="none" w:sz="0" w:space="0" w:color="auto"/>
                        <w:left w:val="none" w:sz="0" w:space="0" w:color="auto"/>
                        <w:bottom w:val="none" w:sz="0" w:space="0" w:color="auto"/>
                        <w:right w:val="none" w:sz="0" w:space="0" w:color="auto"/>
                      </w:divBdr>
                      <w:divsChild>
                        <w:div w:id="24064975">
                          <w:marLeft w:val="0"/>
                          <w:marRight w:val="0"/>
                          <w:marTop w:val="0"/>
                          <w:marBottom w:val="0"/>
                          <w:divBdr>
                            <w:top w:val="none" w:sz="0" w:space="0" w:color="auto"/>
                            <w:left w:val="none" w:sz="0" w:space="0" w:color="auto"/>
                            <w:bottom w:val="none" w:sz="0" w:space="0" w:color="auto"/>
                            <w:right w:val="none" w:sz="0" w:space="0" w:color="auto"/>
                          </w:divBdr>
                          <w:divsChild>
                            <w:div w:id="662852687">
                              <w:marLeft w:val="0"/>
                              <w:marRight w:val="0"/>
                              <w:marTop w:val="0"/>
                              <w:marBottom w:val="0"/>
                              <w:divBdr>
                                <w:top w:val="none" w:sz="0" w:space="0" w:color="auto"/>
                                <w:left w:val="none" w:sz="0" w:space="0" w:color="auto"/>
                                <w:bottom w:val="none" w:sz="0" w:space="0" w:color="auto"/>
                                <w:right w:val="none" w:sz="0" w:space="0" w:color="auto"/>
                              </w:divBdr>
                              <w:divsChild>
                                <w:div w:id="15955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705611">
      <w:bodyDiv w:val="1"/>
      <w:marLeft w:val="0"/>
      <w:marRight w:val="0"/>
      <w:marTop w:val="0"/>
      <w:marBottom w:val="0"/>
      <w:divBdr>
        <w:top w:val="none" w:sz="0" w:space="0" w:color="auto"/>
        <w:left w:val="none" w:sz="0" w:space="0" w:color="auto"/>
        <w:bottom w:val="none" w:sz="0" w:space="0" w:color="auto"/>
        <w:right w:val="none" w:sz="0" w:space="0" w:color="auto"/>
      </w:divBdr>
      <w:divsChild>
        <w:div w:id="1098526504">
          <w:marLeft w:val="0"/>
          <w:marRight w:val="0"/>
          <w:marTop w:val="0"/>
          <w:marBottom w:val="0"/>
          <w:divBdr>
            <w:top w:val="none" w:sz="0" w:space="0" w:color="auto"/>
            <w:left w:val="none" w:sz="0" w:space="0" w:color="auto"/>
            <w:bottom w:val="none" w:sz="0" w:space="0" w:color="auto"/>
            <w:right w:val="none" w:sz="0" w:space="0" w:color="auto"/>
          </w:divBdr>
          <w:divsChild>
            <w:div w:id="47262808">
              <w:marLeft w:val="0"/>
              <w:marRight w:val="0"/>
              <w:marTop w:val="0"/>
              <w:marBottom w:val="0"/>
              <w:divBdr>
                <w:top w:val="none" w:sz="0" w:space="0" w:color="auto"/>
                <w:left w:val="none" w:sz="0" w:space="0" w:color="auto"/>
                <w:bottom w:val="none" w:sz="0" w:space="0" w:color="auto"/>
                <w:right w:val="none" w:sz="0" w:space="0" w:color="auto"/>
              </w:divBdr>
              <w:divsChild>
                <w:div w:id="1044064365">
                  <w:marLeft w:val="0"/>
                  <w:marRight w:val="0"/>
                  <w:marTop w:val="0"/>
                  <w:marBottom w:val="0"/>
                  <w:divBdr>
                    <w:top w:val="none" w:sz="0" w:space="0" w:color="auto"/>
                    <w:left w:val="none" w:sz="0" w:space="0" w:color="auto"/>
                    <w:bottom w:val="none" w:sz="0" w:space="0" w:color="auto"/>
                    <w:right w:val="none" w:sz="0" w:space="0" w:color="auto"/>
                  </w:divBdr>
                  <w:divsChild>
                    <w:div w:id="1904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98332">
      <w:bodyDiv w:val="1"/>
      <w:marLeft w:val="0"/>
      <w:marRight w:val="0"/>
      <w:marTop w:val="0"/>
      <w:marBottom w:val="0"/>
      <w:divBdr>
        <w:top w:val="none" w:sz="0" w:space="0" w:color="auto"/>
        <w:left w:val="none" w:sz="0" w:space="0" w:color="auto"/>
        <w:bottom w:val="none" w:sz="0" w:space="0" w:color="auto"/>
        <w:right w:val="none" w:sz="0" w:space="0" w:color="auto"/>
      </w:divBdr>
    </w:div>
    <w:div w:id="727069505">
      <w:bodyDiv w:val="1"/>
      <w:marLeft w:val="0"/>
      <w:marRight w:val="0"/>
      <w:marTop w:val="0"/>
      <w:marBottom w:val="0"/>
      <w:divBdr>
        <w:top w:val="none" w:sz="0" w:space="0" w:color="auto"/>
        <w:left w:val="none" w:sz="0" w:space="0" w:color="auto"/>
        <w:bottom w:val="none" w:sz="0" w:space="0" w:color="auto"/>
        <w:right w:val="none" w:sz="0" w:space="0" w:color="auto"/>
      </w:divBdr>
    </w:div>
    <w:div w:id="845824190">
      <w:bodyDiv w:val="1"/>
      <w:marLeft w:val="0"/>
      <w:marRight w:val="0"/>
      <w:marTop w:val="0"/>
      <w:marBottom w:val="0"/>
      <w:divBdr>
        <w:top w:val="none" w:sz="0" w:space="0" w:color="auto"/>
        <w:left w:val="none" w:sz="0" w:space="0" w:color="auto"/>
        <w:bottom w:val="none" w:sz="0" w:space="0" w:color="auto"/>
        <w:right w:val="none" w:sz="0" w:space="0" w:color="auto"/>
      </w:divBdr>
      <w:divsChild>
        <w:div w:id="612596886">
          <w:marLeft w:val="0"/>
          <w:marRight w:val="0"/>
          <w:marTop w:val="0"/>
          <w:marBottom w:val="0"/>
          <w:divBdr>
            <w:top w:val="none" w:sz="0" w:space="0" w:color="auto"/>
            <w:left w:val="none" w:sz="0" w:space="0" w:color="auto"/>
            <w:bottom w:val="none" w:sz="0" w:space="0" w:color="auto"/>
            <w:right w:val="none" w:sz="0" w:space="0" w:color="auto"/>
          </w:divBdr>
          <w:divsChild>
            <w:div w:id="180319451">
              <w:marLeft w:val="0"/>
              <w:marRight w:val="0"/>
              <w:marTop w:val="0"/>
              <w:marBottom w:val="0"/>
              <w:divBdr>
                <w:top w:val="none" w:sz="0" w:space="0" w:color="auto"/>
                <w:left w:val="none" w:sz="0" w:space="0" w:color="auto"/>
                <w:bottom w:val="none" w:sz="0" w:space="0" w:color="auto"/>
                <w:right w:val="none" w:sz="0" w:space="0" w:color="auto"/>
              </w:divBdr>
              <w:divsChild>
                <w:div w:id="2091343308">
                  <w:marLeft w:val="0"/>
                  <w:marRight w:val="0"/>
                  <w:marTop w:val="0"/>
                  <w:marBottom w:val="0"/>
                  <w:divBdr>
                    <w:top w:val="none" w:sz="0" w:space="0" w:color="auto"/>
                    <w:left w:val="none" w:sz="0" w:space="0" w:color="auto"/>
                    <w:bottom w:val="none" w:sz="0" w:space="0" w:color="auto"/>
                    <w:right w:val="none" w:sz="0" w:space="0" w:color="auto"/>
                  </w:divBdr>
                  <w:divsChild>
                    <w:div w:id="1599172712">
                      <w:marLeft w:val="0"/>
                      <w:marRight w:val="0"/>
                      <w:marTop w:val="0"/>
                      <w:marBottom w:val="0"/>
                      <w:divBdr>
                        <w:top w:val="none" w:sz="0" w:space="0" w:color="auto"/>
                        <w:left w:val="none" w:sz="0" w:space="0" w:color="auto"/>
                        <w:bottom w:val="none" w:sz="0" w:space="0" w:color="auto"/>
                        <w:right w:val="none" w:sz="0" w:space="0" w:color="auto"/>
                      </w:divBdr>
                      <w:divsChild>
                        <w:div w:id="1768768606">
                          <w:marLeft w:val="0"/>
                          <w:marRight w:val="0"/>
                          <w:marTop w:val="0"/>
                          <w:marBottom w:val="0"/>
                          <w:divBdr>
                            <w:top w:val="none" w:sz="0" w:space="0" w:color="auto"/>
                            <w:left w:val="none" w:sz="0" w:space="0" w:color="auto"/>
                            <w:bottom w:val="none" w:sz="0" w:space="0" w:color="auto"/>
                            <w:right w:val="none" w:sz="0" w:space="0" w:color="auto"/>
                          </w:divBdr>
                          <w:divsChild>
                            <w:div w:id="646938038">
                              <w:marLeft w:val="0"/>
                              <w:marRight w:val="0"/>
                              <w:marTop w:val="0"/>
                              <w:marBottom w:val="0"/>
                              <w:divBdr>
                                <w:top w:val="none" w:sz="0" w:space="0" w:color="auto"/>
                                <w:left w:val="none" w:sz="0" w:space="0" w:color="auto"/>
                                <w:bottom w:val="none" w:sz="0" w:space="0" w:color="auto"/>
                                <w:right w:val="none" w:sz="0" w:space="0" w:color="auto"/>
                              </w:divBdr>
                              <w:divsChild>
                                <w:div w:id="20052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78595">
      <w:bodyDiv w:val="1"/>
      <w:marLeft w:val="0"/>
      <w:marRight w:val="0"/>
      <w:marTop w:val="0"/>
      <w:marBottom w:val="0"/>
      <w:divBdr>
        <w:top w:val="none" w:sz="0" w:space="0" w:color="auto"/>
        <w:left w:val="none" w:sz="0" w:space="0" w:color="auto"/>
        <w:bottom w:val="none" w:sz="0" w:space="0" w:color="auto"/>
        <w:right w:val="none" w:sz="0" w:space="0" w:color="auto"/>
      </w:divBdr>
      <w:divsChild>
        <w:div w:id="6366882">
          <w:marLeft w:val="0"/>
          <w:marRight w:val="0"/>
          <w:marTop w:val="0"/>
          <w:marBottom w:val="0"/>
          <w:divBdr>
            <w:top w:val="none" w:sz="0" w:space="0" w:color="auto"/>
            <w:left w:val="none" w:sz="0" w:space="0" w:color="auto"/>
            <w:bottom w:val="none" w:sz="0" w:space="0" w:color="auto"/>
            <w:right w:val="none" w:sz="0" w:space="0" w:color="auto"/>
          </w:divBdr>
        </w:div>
      </w:divsChild>
    </w:div>
    <w:div w:id="876506438">
      <w:bodyDiv w:val="1"/>
      <w:marLeft w:val="0"/>
      <w:marRight w:val="0"/>
      <w:marTop w:val="0"/>
      <w:marBottom w:val="0"/>
      <w:divBdr>
        <w:top w:val="none" w:sz="0" w:space="0" w:color="auto"/>
        <w:left w:val="none" w:sz="0" w:space="0" w:color="auto"/>
        <w:bottom w:val="none" w:sz="0" w:space="0" w:color="auto"/>
        <w:right w:val="none" w:sz="0" w:space="0" w:color="auto"/>
      </w:divBdr>
    </w:div>
    <w:div w:id="1001927410">
      <w:bodyDiv w:val="1"/>
      <w:marLeft w:val="0"/>
      <w:marRight w:val="0"/>
      <w:marTop w:val="0"/>
      <w:marBottom w:val="0"/>
      <w:divBdr>
        <w:top w:val="none" w:sz="0" w:space="0" w:color="auto"/>
        <w:left w:val="none" w:sz="0" w:space="0" w:color="auto"/>
        <w:bottom w:val="none" w:sz="0" w:space="0" w:color="auto"/>
        <w:right w:val="none" w:sz="0" w:space="0" w:color="auto"/>
      </w:divBdr>
      <w:divsChild>
        <w:div w:id="358245101">
          <w:marLeft w:val="0"/>
          <w:marRight w:val="0"/>
          <w:marTop w:val="0"/>
          <w:marBottom w:val="0"/>
          <w:divBdr>
            <w:top w:val="none" w:sz="0" w:space="0" w:color="auto"/>
            <w:left w:val="none" w:sz="0" w:space="0" w:color="auto"/>
            <w:bottom w:val="none" w:sz="0" w:space="0" w:color="auto"/>
            <w:right w:val="none" w:sz="0" w:space="0" w:color="auto"/>
          </w:divBdr>
          <w:divsChild>
            <w:div w:id="83310049">
              <w:marLeft w:val="0"/>
              <w:marRight w:val="0"/>
              <w:marTop w:val="0"/>
              <w:marBottom w:val="0"/>
              <w:divBdr>
                <w:top w:val="none" w:sz="0" w:space="0" w:color="auto"/>
                <w:left w:val="none" w:sz="0" w:space="0" w:color="auto"/>
                <w:bottom w:val="none" w:sz="0" w:space="0" w:color="auto"/>
                <w:right w:val="none" w:sz="0" w:space="0" w:color="auto"/>
              </w:divBdr>
              <w:divsChild>
                <w:div w:id="1943150527">
                  <w:marLeft w:val="0"/>
                  <w:marRight w:val="0"/>
                  <w:marTop w:val="0"/>
                  <w:marBottom w:val="0"/>
                  <w:divBdr>
                    <w:top w:val="none" w:sz="0" w:space="0" w:color="auto"/>
                    <w:left w:val="none" w:sz="0" w:space="0" w:color="auto"/>
                    <w:bottom w:val="none" w:sz="0" w:space="0" w:color="auto"/>
                    <w:right w:val="none" w:sz="0" w:space="0" w:color="auto"/>
                  </w:divBdr>
                  <w:divsChild>
                    <w:div w:id="1747606084">
                      <w:marLeft w:val="0"/>
                      <w:marRight w:val="0"/>
                      <w:marTop w:val="0"/>
                      <w:marBottom w:val="0"/>
                      <w:divBdr>
                        <w:top w:val="none" w:sz="0" w:space="0" w:color="auto"/>
                        <w:left w:val="none" w:sz="0" w:space="0" w:color="auto"/>
                        <w:bottom w:val="none" w:sz="0" w:space="0" w:color="auto"/>
                        <w:right w:val="none" w:sz="0" w:space="0" w:color="auto"/>
                      </w:divBdr>
                      <w:divsChild>
                        <w:div w:id="718212880">
                          <w:marLeft w:val="0"/>
                          <w:marRight w:val="0"/>
                          <w:marTop w:val="0"/>
                          <w:marBottom w:val="0"/>
                          <w:divBdr>
                            <w:top w:val="none" w:sz="0" w:space="0" w:color="auto"/>
                            <w:left w:val="none" w:sz="0" w:space="0" w:color="auto"/>
                            <w:bottom w:val="none" w:sz="0" w:space="0" w:color="auto"/>
                            <w:right w:val="none" w:sz="0" w:space="0" w:color="auto"/>
                          </w:divBdr>
                          <w:divsChild>
                            <w:div w:id="1968656778">
                              <w:marLeft w:val="0"/>
                              <w:marRight w:val="0"/>
                              <w:marTop w:val="0"/>
                              <w:marBottom w:val="0"/>
                              <w:divBdr>
                                <w:top w:val="none" w:sz="0" w:space="0" w:color="auto"/>
                                <w:left w:val="none" w:sz="0" w:space="0" w:color="auto"/>
                                <w:bottom w:val="none" w:sz="0" w:space="0" w:color="auto"/>
                                <w:right w:val="none" w:sz="0" w:space="0" w:color="auto"/>
                              </w:divBdr>
                              <w:divsChild>
                                <w:div w:id="8547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544290">
      <w:bodyDiv w:val="1"/>
      <w:marLeft w:val="0"/>
      <w:marRight w:val="0"/>
      <w:marTop w:val="0"/>
      <w:marBottom w:val="0"/>
      <w:divBdr>
        <w:top w:val="none" w:sz="0" w:space="0" w:color="auto"/>
        <w:left w:val="none" w:sz="0" w:space="0" w:color="auto"/>
        <w:bottom w:val="none" w:sz="0" w:space="0" w:color="auto"/>
        <w:right w:val="none" w:sz="0" w:space="0" w:color="auto"/>
      </w:divBdr>
      <w:divsChild>
        <w:div w:id="2091348588">
          <w:marLeft w:val="418"/>
          <w:marRight w:val="0"/>
          <w:marTop w:val="50"/>
          <w:marBottom w:val="0"/>
          <w:divBdr>
            <w:top w:val="none" w:sz="0" w:space="0" w:color="auto"/>
            <w:left w:val="none" w:sz="0" w:space="0" w:color="auto"/>
            <w:bottom w:val="none" w:sz="0" w:space="0" w:color="auto"/>
            <w:right w:val="none" w:sz="0" w:space="0" w:color="auto"/>
          </w:divBdr>
        </w:div>
      </w:divsChild>
    </w:div>
    <w:div w:id="1145388441">
      <w:bodyDiv w:val="1"/>
      <w:marLeft w:val="0"/>
      <w:marRight w:val="0"/>
      <w:marTop w:val="0"/>
      <w:marBottom w:val="0"/>
      <w:divBdr>
        <w:top w:val="none" w:sz="0" w:space="0" w:color="auto"/>
        <w:left w:val="none" w:sz="0" w:space="0" w:color="auto"/>
        <w:bottom w:val="none" w:sz="0" w:space="0" w:color="auto"/>
        <w:right w:val="none" w:sz="0" w:space="0" w:color="auto"/>
      </w:divBdr>
      <w:divsChild>
        <w:div w:id="707530071">
          <w:marLeft w:val="418"/>
          <w:marRight w:val="0"/>
          <w:marTop w:val="50"/>
          <w:marBottom w:val="0"/>
          <w:divBdr>
            <w:top w:val="none" w:sz="0" w:space="0" w:color="auto"/>
            <w:left w:val="none" w:sz="0" w:space="0" w:color="auto"/>
            <w:bottom w:val="none" w:sz="0" w:space="0" w:color="auto"/>
            <w:right w:val="none" w:sz="0" w:space="0" w:color="auto"/>
          </w:divBdr>
        </w:div>
      </w:divsChild>
    </w:div>
    <w:div w:id="1389914505">
      <w:bodyDiv w:val="1"/>
      <w:marLeft w:val="0"/>
      <w:marRight w:val="0"/>
      <w:marTop w:val="0"/>
      <w:marBottom w:val="0"/>
      <w:divBdr>
        <w:top w:val="none" w:sz="0" w:space="0" w:color="auto"/>
        <w:left w:val="none" w:sz="0" w:space="0" w:color="auto"/>
        <w:bottom w:val="none" w:sz="0" w:space="0" w:color="auto"/>
        <w:right w:val="none" w:sz="0" w:space="0" w:color="auto"/>
      </w:divBdr>
      <w:divsChild>
        <w:div w:id="999308488">
          <w:marLeft w:val="0"/>
          <w:marRight w:val="0"/>
          <w:marTop w:val="0"/>
          <w:marBottom w:val="0"/>
          <w:divBdr>
            <w:top w:val="none" w:sz="0" w:space="0" w:color="auto"/>
            <w:left w:val="none" w:sz="0" w:space="0" w:color="auto"/>
            <w:bottom w:val="none" w:sz="0" w:space="0" w:color="auto"/>
            <w:right w:val="none" w:sz="0" w:space="0" w:color="auto"/>
          </w:divBdr>
          <w:divsChild>
            <w:div w:id="607273356">
              <w:marLeft w:val="0"/>
              <w:marRight w:val="0"/>
              <w:marTop w:val="0"/>
              <w:marBottom w:val="0"/>
              <w:divBdr>
                <w:top w:val="none" w:sz="0" w:space="0" w:color="auto"/>
                <w:left w:val="none" w:sz="0" w:space="0" w:color="auto"/>
                <w:bottom w:val="none" w:sz="0" w:space="0" w:color="auto"/>
                <w:right w:val="none" w:sz="0" w:space="0" w:color="auto"/>
              </w:divBdr>
              <w:divsChild>
                <w:div w:id="1991521955">
                  <w:marLeft w:val="0"/>
                  <w:marRight w:val="0"/>
                  <w:marTop w:val="0"/>
                  <w:marBottom w:val="0"/>
                  <w:divBdr>
                    <w:top w:val="none" w:sz="0" w:space="0" w:color="auto"/>
                    <w:left w:val="none" w:sz="0" w:space="0" w:color="auto"/>
                    <w:bottom w:val="none" w:sz="0" w:space="0" w:color="auto"/>
                    <w:right w:val="none" w:sz="0" w:space="0" w:color="auto"/>
                  </w:divBdr>
                  <w:divsChild>
                    <w:div w:id="1387025620">
                      <w:marLeft w:val="0"/>
                      <w:marRight w:val="0"/>
                      <w:marTop w:val="0"/>
                      <w:marBottom w:val="0"/>
                      <w:divBdr>
                        <w:top w:val="none" w:sz="0" w:space="0" w:color="auto"/>
                        <w:left w:val="none" w:sz="0" w:space="0" w:color="auto"/>
                        <w:bottom w:val="none" w:sz="0" w:space="0" w:color="auto"/>
                        <w:right w:val="none" w:sz="0" w:space="0" w:color="auto"/>
                      </w:divBdr>
                      <w:divsChild>
                        <w:div w:id="463892773">
                          <w:marLeft w:val="0"/>
                          <w:marRight w:val="0"/>
                          <w:marTop w:val="0"/>
                          <w:marBottom w:val="0"/>
                          <w:divBdr>
                            <w:top w:val="none" w:sz="0" w:space="0" w:color="auto"/>
                            <w:left w:val="none" w:sz="0" w:space="0" w:color="auto"/>
                            <w:bottom w:val="none" w:sz="0" w:space="0" w:color="auto"/>
                            <w:right w:val="none" w:sz="0" w:space="0" w:color="auto"/>
                          </w:divBdr>
                          <w:divsChild>
                            <w:div w:id="1935700083">
                              <w:marLeft w:val="0"/>
                              <w:marRight w:val="0"/>
                              <w:marTop w:val="0"/>
                              <w:marBottom w:val="0"/>
                              <w:divBdr>
                                <w:top w:val="none" w:sz="0" w:space="0" w:color="auto"/>
                                <w:left w:val="none" w:sz="0" w:space="0" w:color="auto"/>
                                <w:bottom w:val="none" w:sz="0" w:space="0" w:color="auto"/>
                                <w:right w:val="none" w:sz="0" w:space="0" w:color="auto"/>
                              </w:divBdr>
                              <w:divsChild>
                                <w:div w:id="2932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317615">
      <w:bodyDiv w:val="1"/>
      <w:marLeft w:val="0"/>
      <w:marRight w:val="0"/>
      <w:marTop w:val="0"/>
      <w:marBottom w:val="0"/>
      <w:divBdr>
        <w:top w:val="none" w:sz="0" w:space="0" w:color="auto"/>
        <w:left w:val="none" w:sz="0" w:space="0" w:color="auto"/>
        <w:bottom w:val="none" w:sz="0" w:space="0" w:color="auto"/>
        <w:right w:val="none" w:sz="0" w:space="0" w:color="auto"/>
      </w:divBdr>
      <w:divsChild>
        <w:div w:id="1299535363">
          <w:marLeft w:val="0"/>
          <w:marRight w:val="0"/>
          <w:marTop w:val="0"/>
          <w:marBottom w:val="0"/>
          <w:divBdr>
            <w:top w:val="none" w:sz="0" w:space="0" w:color="auto"/>
            <w:left w:val="none" w:sz="0" w:space="0" w:color="auto"/>
            <w:bottom w:val="none" w:sz="0" w:space="0" w:color="auto"/>
            <w:right w:val="none" w:sz="0" w:space="0" w:color="auto"/>
          </w:divBdr>
          <w:divsChild>
            <w:div w:id="2010792923">
              <w:marLeft w:val="0"/>
              <w:marRight w:val="0"/>
              <w:marTop w:val="0"/>
              <w:marBottom w:val="0"/>
              <w:divBdr>
                <w:top w:val="none" w:sz="0" w:space="0" w:color="auto"/>
                <w:left w:val="none" w:sz="0" w:space="0" w:color="auto"/>
                <w:bottom w:val="none" w:sz="0" w:space="0" w:color="auto"/>
                <w:right w:val="none" w:sz="0" w:space="0" w:color="auto"/>
              </w:divBdr>
              <w:divsChild>
                <w:div w:id="1479300462">
                  <w:marLeft w:val="0"/>
                  <w:marRight w:val="0"/>
                  <w:marTop w:val="0"/>
                  <w:marBottom w:val="0"/>
                  <w:divBdr>
                    <w:top w:val="none" w:sz="0" w:space="0" w:color="auto"/>
                    <w:left w:val="none" w:sz="0" w:space="0" w:color="auto"/>
                    <w:bottom w:val="none" w:sz="0" w:space="0" w:color="auto"/>
                    <w:right w:val="none" w:sz="0" w:space="0" w:color="auto"/>
                  </w:divBdr>
                  <w:divsChild>
                    <w:div w:id="855937">
                      <w:marLeft w:val="0"/>
                      <w:marRight w:val="0"/>
                      <w:marTop w:val="0"/>
                      <w:marBottom w:val="0"/>
                      <w:divBdr>
                        <w:top w:val="none" w:sz="0" w:space="0" w:color="auto"/>
                        <w:left w:val="none" w:sz="0" w:space="0" w:color="auto"/>
                        <w:bottom w:val="none" w:sz="0" w:space="0" w:color="auto"/>
                        <w:right w:val="none" w:sz="0" w:space="0" w:color="auto"/>
                      </w:divBdr>
                      <w:divsChild>
                        <w:div w:id="424151357">
                          <w:marLeft w:val="0"/>
                          <w:marRight w:val="0"/>
                          <w:marTop w:val="0"/>
                          <w:marBottom w:val="0"/>
                          <w:divBdr>
                            <w:top w:val="none" w:sz="0" w:space="0" w:color="auto"/>
                            <w:left w:val="none" w:sz="0" w:space="0" w:color="auto"/>
                            <w:bottom w:val="none" w:sz="0" w:space="0" w:color="auto"/>
                            <w:right w:val="none" w:sz="0" w:space="0" w:color="auto"/>
                          </w:divBdr>
                          <w:divsChild>
                            <w:div w:id="189535804">
                              <w:marLeft w:val="0"/>
                              <w:marRight w:val="0"/>
                              <w:marTop w:val="0"/>
                              <w:marBottom w:val="0"/>
                              <w:divBdr>
                                <w:top w:val="none" w:sz="0" w:space="0" w:color="auto"/>
                                <w:left w:val="none" w:sz="0" w:space="0" w:color="auto"/>
                                <w:bottom w:val="none" w:sz="0" w:space="0" w:color="auto"/>
                                <w:right w:val="none" w:sz="0" w:space="0" w:color="auto"/>
                              </w:divBdr>
                              <w:divsChild>
                                <w:div w:id="2061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379738">
      <w:bodyDiv w:val="1"/>
      <w:marLeft w:val="0"/>
      <w:marRight w:val="0"/>
      <w:marTop w:val="0"/>
      <w:marBottom w:val="0"/>
      <w:divBdr>
        <w:top w:val="none" w:sz="0" w:space="0" w:color="auto"/>
        <w:left w:val="none" w:sz="0" w:space="0" w:color="auto"/>
        <w:bottom w:val="none" w:sz="0" w:space="0" w:color="auto"/>
        <w:right w:val="none" w:sz="0" w:space="0" w:color="auto"/>
      </w:divBdr>
      <w:divsChild>
        <w:div w:id="1547720683">
          <w:marLeft w:val="0"/>
          <w:marRight w:val="0"/>
          <w:marTop w:val="0"/>
          <w:marBottom w:val="0"/>
          <w:divBdr>
            <w:top w:val="none" w:sz="0" w:space="0" w:color="auto"/>
            <w:left w:val="none" w:sz="0" w:space="0" w:color="auto"/>
            <w:bottom w:val="none" w:sz="0" w:space="0" w:color="auto"/>
            <w:right w:val="none" w:sz="0" w:space="0" w:color="auto"/>
          </w:divBdr>
          <w:divsChild>
            <w:div w:id="1032266517">
              <w:marLeft w:val="0"/>
              <w:marRight w:val="0"/>
              <w:marTop w:val="0"/>
              <w:marBottom w:val="0"/>
              <w:divBdr>
                <w:top w:val="none" w:sz="0" w:space="0" w:color="auto"/>
                <w:left w:val="none" w:sz="0" w:space="0" w:color="auto"/>
                <w:bottom w:val="none" w:sz="0" w:space="0" w:color="auto"/>
                <w:right w:val="none" w:sz="0" w:space="0" w:color="auto"/>
              </w:divBdr>
              <w:divsChild>
                <w:div w:id="1672759983">
                  <w:marLeft w:val="0"/>
                  <w:marRight w:val="0"/>
                  <w:marTop w:val="0"/>
                  <w:marBottom w:val="0"/>
                  <w:divBdr>
                    <w:top w:val="none" w:sz="0" w:space="0" w:color="auto"/>
                    <w:left w:val="none" w:sz="0" w:space="0" w:color="auto"/>
                    <w:bottom w:val="none" w:sz="0" w:space="0" w:color="auto"/>
                    <w:right w:val="none" w:sz="0" w:space="0" w:color="auto"/>
                  </w:divBdr>
                  <w:divsChild>
                    <w:div w:id="891696921">
                      <w:marLeft w:val="0"/>
                      <w:marRight w:val="0"/>
                      <w:marTop w:val="0"/>
                      <w:marBottom w:val="0"/>
                      <w:divBdr>
                        <w:top w:val="none" w:sz="0" w:space="0" w:color="auto"/>
                        <w:left w:val="none" w:sz="0" w:space="0" w:color="auto"/>
                        <w:bottom w:val="none" w:sz="0" w:space="0" w:color="auto"/>
                        <w:right w:val="none" w:sz="0" w:space="0" w:color="auto"/>
                      </w:divBdr>
                      <w:divsChild>
                        <w:div w:id="1525752355">
                          <w:marLeft w:val="0"/>
                          <w:marRight w:val="0"/>
                          <w:marTop w:val="0"/>
                          <w:marBottom w:val="0"/>
                          <w:divBdr>
                            <w:top w:val="none" w:sz="0" w:space="0" w:color="auto"/>
                            <w:left w:val="none" w:sz="0" w:space="0" w:color="auto"/>
                            <w:bottom w:val="none" w:sz="0" w:space="0" w:color="auto"/>
                            <w:right w:val="none" w:sz="0" w:space="0" w:color="auto"/>
                          </w:divBdr>
                          <w:divsChild>
                            <w:div w:id="1384602920">
                              <w:marLeft w:val="0"/>
                              <w:marRight w:val="0"/>
                              <w:marTop w:val="0"/>
                              <w:marBottom w:val="0"/>
                              <w:divBdr>
                                <w:top w:val="none" w:sz="0" w:space="0" w:color="auto"/>
                                <w:left w:val="none" w:sz="0" w:space="0" w:color="auto"/>
                                <w:bottom w:val="none" w:sz="0" w:space="0" w:color="auto"/>
                                <w:right w:val="none" w:sz="0" w:space="0" w:color="auto"/>
                              </w:divBdr>
                              <w:divsChild>
                                <w:div w:id="13275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84963">
      <w:bodyDiv w:val="1"/>
      <w:marLeft w:val="0"/>
      <w:marRight w:val="0"/>
      <w:marTop w:val="0"/>
      <w:marBottom w:val="0"/>
      <w:divBdr>
        <w:top w:val="none" w:sz="0" w:space="0" w:color="auto"/>
        <w:left w:val="none" w:sz="0" w:space="0" w:color="auto"/>
        <w:bottom w:val="none" w:sz="0" w:space="0" w:color="auto"/>
        <w:right w:val="none" w:sz="0" w:space="0" w:color="auto"/>
      </w:divBdr>
    </w:div>
    <w:div w:id="1832480777">
      <w:bodyDiv w:val="1"/>
      <w:marLeft w:val="0"/>
      <w:marRight w:val="0"/>
      <w:marTop w:val="0"/>
      <w:marBottom w:val="0"/>
      <w:divBdr>
        <w:top w:val="none" w:sz="0" w:space="0" w:color="auto"/>
        <w:left w:val="none" w:sz="0" w:space="0" w:color="auto"/>
        <w:bottom w:val="none" w:sz="0" w:space="0" w:color="auto"/>
        <w:right w:val="none" w:sz="0" w:space="0" w:color="auto"/>
      </w:divBdr>
      <w:divsChild>
        <w:div w:id="888422637">
          <w:marLeft w:val="0"/>
          <w:marRight w:val="0"/>
          <w:marTop w:val="0"/>
          <w:marBottom w:val="0"/>
          <w:divBdr>
            <w:top w:val="none" w:sz="0" w:space="0" w:color="auto"/>
            <w:left w:val="none" w:sz="0" w:space="0" w:color="auto"/>
            <w:bottom w:val="none" w:sz="0" w:space="0" w:color="auto"/>
            <w:right w:val="none" w:sz="0" w:space="0" w:color="auto"/>
          </w:divBdr>
          <w:divsChild>
            <w:div w:id="1409036957">
              <w:marLeft w:val="0"/>
              <w:marRight w:val="0"/>
              <w:marTop w:val="0"/>
              <w:marBottom w:val="0"/>
              <w:divBdr>
                <w:top w:val="none" w:sz="0" w:space="0" w:color="auto"/>
                <w:left w:val="none" w:sz="0" w:space="0" w:color="auto"/>
                <w:bottom w:val="none" w:sz="0" w:space="0" w:color="auto"/>
                <w:right w:val="none" w:sz="0" w:space="0" w:color="auto"/>
              </w:divBdr>
              <w:divsChild>
                <w:div w:id="886525392">
                  <w:marLeft w:val="0"/>
                  <w:marRight w:val="0"/>
                  <w:marTop w:val="0"/>
                  <w:marBottom w:val="0"/>
                  <w:divBdr>
                    <w:top w:val="none" w:sz="0" w:space="0" w:color="auto"/>
                    <w:left w:val="none" w:sz="0" w:space="0" w:color="auto"/>
                    <w:bottom w:val="none" w:sz="0" w:space="0" w:color="auto"/>
                    <w:right w:val="none" w:sz="0" w:space="0" w:color="auto"/>
                  </w:divBdr>
                  <w:divsChild>
                    <w:div w:id="1300913950">
                      <w:marLeft w:val="0"/>
                      <w:marRight w:val="0"/>
                      <w:marTop w:val="0"/>
                      <w:marBottom w:val="0"/>
                      <w:divBdr>
                        <w:top w:val="none" w:sz="0" w:space="0" w:color="auto"/>
                        <w:left w:val="none" w:sz="0" w:space="0" w:color="auto"/>
                        <w:bottom w:val="none" w:sz="0" w:space="0" w:color="auto"/>
                        <w:right w:val="none" w:sz="0" w:space="0" w:color="auto"/>
                      </w:divBdr>
                      <w:divsChild>
                        <w:div w:id="1504275929">
                          <w:marLeft w:val="0"/>
                          <w:marRight w:val="0"/>
                          <w:marTop w:val="0"/>
                          <w:marBottom w:val="0"/>
                          <w:divBdr>
                            <w:top w:val="none" w:sz="0" w:space="0" w:color="auto"/>
                            <w:left w:val="none" w:sz="0" w:space="0" w:color="auto"/>
                            <w:bottom w:val="none" w:sz="0" w:space="0" w:color="auto"/>
                            <w:right w:val="none" w:sz="0" w:space="0" w:color="auto"/>
                          </w:divBdr>
                          <w:divsChild>
                            <w:div w:id="29107692">
                              <w:marLeft w:val="0"/>
                              <w:marRight w:val="0"/>
                              <w:marTop w:val="0"/>
                              <w:marBottom w:val="0"/>
                              <w:divBdr>
                                <w:top w:val="none" w:sz="0" w:space="0" w:color="auto"/>
                                <w:left w:val="none" w:sz="0" w:space="0" w:color="auto"/>
                                <w:bottom w:val="none" w:sz="0" w:space="0" w:color="auto"/>
                                <w:right w:val="none" w:sz="0" w:space="0" w:color="auto"/>
                              </w:divBdr>
                            </w:div>
                            <w:div w:id="853231097">
                              <w:marLeft w:val="0"/>
                              <w:marRight w:val="0"/>
                              <w:marTop w:val="0"/>
                              <w:marBottom w:val="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1422530555">
                              <w:marLeft w:val="0"/>
                              <w:marRight w:val="0"/>
                              <w:marTop w:val="217"/>
                              <w:marBottom w:val="0"/>
                              <w:divBdr>
                                <w:top w:val="none" w:sz="0" w:space="0" w:color="auto"/>
                                <w:left w:val="none" w:sz="0" w:space="0" w:color="auto"/>
                                <w:bottom w:val="none" w:sz="0" w:space="0" w:color="auto"/>
                                <w:right w:val="none" w:sz="0" w:space="0" w:color="auto"/>
                              </w:divBdr>
                              <w:divsChild>
                                <w:div w:id="72359160">
                                  <w:marLeft w:val="0"/>
                                  <w:marRight w:val="0"/>
                                  <w:marTop w:val="0"/>
                                  <w:marBottom w:val="0"/>
                                  <w:divBdr>
                                    <w:top w:val="none" w:sz="0" w:space="0" w:color="auto"/>
                                    <w:left w:val="none" w:sz="0" w:space="0" w:color="auto"/>
                                    <w:bottom w:val="none" w:sz="0" w:space="0" w:color="auto"/>
                                    <w:right w:val="none" w:sz="0" w:space="0" w:color="auto"/>
                                  </w:divBdr>
                                </w:div>
                                <w:div w:id="106891631">
                                  <w:marLeft w:val="0"/>
                                  <w:marRight w:val="0"/>
                                  <w:marTop w:val="0"/>
                                  <w:marBottom w:val="0"/>
                                  <w:divBdr>
                                    <w:top w:val="none" w:sz="0" w:space="0" w:color="auto"/>
                                    <w:left w:val="none" w:sz="0" w:space="0" w:color="auto"/>
                                    <w:bottom w:val="none" w:sz="0" w:space="0" w:color="auto"/>
                                    <w:right w:val="none" w:sz="0" w:space="0" w:color="auto"/>
                                  </w:divBdr>
                                </w:div>
                              </w:divsChild>
                            </w:div>
                            <w:div w:id="162877469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06788">
      <w:bodyDiv w:val="1"/>
      <w:marLeft w:val="0"/>
      <w:marRight w:val="0"/>
      <w:marTop w:val="0"/>
      <w:marBottom w:val="0"/>
      <w:divBdr>
        <w:top w:val="none" w:sz="0" w:space="0" w:color="auto"/>
        <w:left w:val="none" w:sz="0" w:space="0" w:color="auto"/>
        <w:bottom w:val="none" w:sz="0" w:space="0" w:color="auto"/>
        <w:right w:val="none" w:sz="0" w:space="0" w:color="auto"/>
      </w:divBdr>
      <w:divsChild>
        <w:div w:id="1369837949">
          <w:marLeft w:val="0"/>
          <w:marRight w:val="0"/>
          <w:marTop w:val="0"/>
          <w:marBottom w:val="0"/>
          <w:divBdr>
            <w:top w:val="none" w:sz="0" w:space="0" w:color="auto"/>
            <w:left w:val="none" w:sz="0" w:space="0" w:color="auto"/>
            <w:bottom w:val="none" w:sz="0" w:space="0" w:color="auto"/>
            <w:right w:val="none" w:sz="0" w:space="0" w:color="auto"/>
          </w:divBdr>
        </w:div>
      </w:divsChild>
    </w:div>
    <w:div w:id="2013483753">
      <w:bodyDiv w:val="1"/>
      <w:marLeft w:val="0"/>
      <w:marRight w:val="0"/>
      <w:marTop w:val="0"/>
      <w:marBottom w:val="0"/>
      <w:divBdr>
        <w:top w:val="none" w:sz="0" w:space="0" w:color="auto"/>
        <w:left w:val="none" w:sz="0" w:space="0" w:color="auto"/>
        <w:bottom w:val="none" w:sz="0" w:space="0" w:color="auto"/>
        <w:right w:val="none" w:sz="0" w:space="0" w:color="auto"/>
      </w:divBdr>
      <w:divsChild>
        <w:div w:id="957950829">
          <w:marLeft w:val="0"/>
          <w:marRight w:val="0"/>
          <w:marTop w:val="0"/>
          <w:marBottom w:val="0"/>
          <w:divBdr>
            <w:top w:val="none" w:sz="0" w:space="0" w:color="auto"/>
            <w:left w:val="none" w:sz="0" w:space="0" w:color="auto"/>
            <w:bottom w:val="none" w:sz="0" w:space="0" w:color="auto"/>
            <w:right w:val="none" w:sz="0" w:space="0" w:color="auto"/>
          </w:divBdr>
          <w:divsChild>
            <w:div w:id="1705132849">
              <w:marLeft w:val="0"/>
              <w:marRight w:val="0"/>
              <w:marTop w:val="0"/>
              <w:marBottom w:val="0"/>
              <w:divBdr>
                <w:top w:val="none" w:sz="0" w:space="0" w:color="auto"/>
                <w:left w:val="none" w:sz="0" w:space="0" w:color="auto"/>
                <w:bottom w:val="none" w:sz="0" w:space="0" w:color="auto"/>
                <w:right w:val="none" w:sz="0" w:space="0" w:color="auto"/>
              </w:divBdr>
              <w:divsChild>
                <w:div w:id="1826244779">
                  <w:marLeft w:val="0"/>
                  <w:marRight w:val="0"/>
                  <w:marTop w:val="0"/>
                  <w:marBottom w:val="0"/>
                  <w:divBdr>
                    <w:top w:val="none" w:sz="0" w:space="0" w:color="auto"/>
                    <w:left w:val="none" w:sz="0" w:space="0" w:color="auto"/>
                    <w:bottom w:val="none" w:sz="0" w:space="0" w:color="auto"/>
                    <w:right w:val="none" w:sz="0" w:space="0" w:color="auto"/>
                  </w:divBdr>
                  <w:divsChild>
                    <w:div w:id="192616232">
                      <w:marLeft w:val="0"/>
                      <w:marRight w:val="0"/>
                      <w:marTop w:val="0"/>
                      <w:marBottom w:val="0"/>
                      <w:divBdr>
                        <w:top w:val="none" w:sz="0" w:space="0" w:color="auto"/>
                        <w:left w:val="none" w:sz="0" w:space="0" w:color="auto"/>
                        <w:bottom w:val="none" w:sz="0" w:space="0" w:color="auto"/>
                        <w:right w:val="none" w:sz="0" w:space="0" w:color="auto"/>
                      </w:divBdr>
                      <w:divsChild>
                        <w:div w:id="1651247608">
                          <w:marLeft w:val="0"/>
                          <w:marRight w:val="0"/>
                          <w:marTop w:val="0"/>
                          <w:marBottom w:val="0"/>
                          <w:divBdr>
                            <w:top w:val="none" w:sz="0" w:space="0" w:color="auto"/>
                            <w:left w:val="none" w:sz="0" w:space="0" w:color="auto"/>
                            <w:bottom w:val="none" w:sz="0" w:space="0" w:color="auto"/>
                            <w:right w:val="none" w:sz="0" w:space="0" w:color="auto"/>
                          </w:divBdr>
                          <w:divsChild>
                            <w:div w:id="675577317">
                              <w:marLeft w:val="0"/>
                              <w:marRight w:val="0"/>
                              <w:marTop w:val="0"/>
                              <w:marBottom w:val="0"/>
                              <w:divBdr>
                                <w:top w:val="none" w:sz="0" w:space="0" w:color="auto"/>
                                <w:left w:val="none" w:sz="0" w:space="0" w:color="auto"/>
                                <w:bottom w:val="none" w:sz="0" w:space="0" w:color="auto"/>
                                <w:right w:val="none" w:sz="0" w:space="0" w:color="auto"/>
                              </w:divBdr>
                              <w:divsChild>
                                <w:div w:id="6423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222D-D328-4FDE-9E6E-D672A3AA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7728</Words>
  <Characters>42505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50133</CharactersWithSpaces>
  <SharedDoc>false</SharedDoc>
  <HLinks>
    <vt:vector size="6" baseType="variant">
      <vt:variant>
        <vt:i4>5177438</vt:i4>
      </vt:variant>
      <vt:variant>
        <vt:i4>0</vt:i4>
      </vt:variant>
      <vt:variant>
        <vt:i4>0</vt:i4>
      </vt:variant>
      <vt:variant>
        <vt:i4>5</vt:i4>
      </vt:variant>
      <vt:variant>
        <vt:lpwstr>http://www.upv.es/VALORES/Documentaci%F3n/CYTED/Convocatoria.pdf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RobinsonRoa</dc:creator>
  <cp:lastModifiedBy>revista</cp:lastModifiedBy>
  <cp:revision>3</cp:revision>
  <cp:lastPrinted>2013-07-17T14:59:00Z</cp:lastPrinted>
  <dcterms:created xsi:type="dcterms:W3CDTF">2013-11-19T21:07:00Z</dcterms:created>
  <dcterms:modified xsi:type="dcterms:W3CDTF">2013-11-19T21:08:00Z</dcterms:modified>
</cp:coreProperties>
</file>