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CF1" w:rsidRPr="00105869" w:rsidRDefault="001B4E07" w:rsidP="00AB6388">
      <w:pPr>
        <w:spacing w:line="240" w:lineRule="auto"/>
        <w:ind w:firstLine="0"/>
        <w:jc w:val="center"/>
        <w:rPr>
          <w:rFonts w:ascii="Arial" w:hAnsi="Arial" w:cs="Arial"/>
          <w:b/>
          <w:color w:val="000000"/>
          <w:szCs w:val="24"/>
        </w:rPr>
      </w:pPr>
      <w:r>
        <w:rPr>
          <w:rFonts w:ascii="Arial" w:hAnsi="Arial" w:cs="Arial"/>
          <w:b/>
          <w:color w:val="000000"/>
          <w:szCs w:val="24"/>
        </w:rPr>
        <w:t xml:space="preserve">Aislamiento y caracterización de cepas de </w:t>
      </w:r>
      <w:proofErr w:type="spellStart"/>
      <w:r w:rsidR="00536CF1" w:rsidRPr="00105869">
        <w:rPr>
          <w:rFonts w:ascii="Arial" w:hAnsi="Arial" w:cs="Arial"/>
          <w:b/>
          <w:i/>
          <w:color w:val="000000"/>
          <w:szCs w:val="24"/>
        </w:rPr>
        <w:t>Bacillus</w:t>
      </w:r>
      <w:proofErr w:type="spellEnd"/>
      <w:r w:rsidR="00941542" w:rsidRPr="00105869">
        <w:rPr>
          <w:rFonts w:ascii="Arial" w:hAnsi="Arial" w:cs="Arial"/>
          <w:b/>
          <w:color w:val="000000"/>
          <w:szCs w:val="24"/>
        </w:rPr>
        <w:t xml:space="preserve"> </w:t>
      </w:r>
      <w:proofErr w:type="spellStart"/>
      <w:r w:rsidR="00941542" w:rsidRPr="00105869">
        <w:rPr>
          <w:rFonts w:ascii="Arial" w:hAnsi="Arial" w:cs="Arial"/>
          <w:b/>
          <w:color w:val="000000"/>
          <w:szCs w:val="24"/>
        </w:rPr>
        <w:t>spp</w:t>
      </w:r>
      <w:proofErr w:type="spellEnd"/>
      <w:r w:rsidR="00941542" w:rsidRPr="00105869">
        <w:rPr>
          <w:rFonts w:ascii="Arial" w:hAnsi="Arial" w:cs="Arial"/>
          <w:b/>
          <w:color w:val="000000"/>
          <w:szCs w:val="24"/>
        </w:rPr>
        <w:t xml:space="preserve">. </w:t>
      </w:r>
      <w:proofErr w:type="gramStart"/>
      <w:r>
        <w:rPr>
          <w:rFonts w:ascii="Arial" w:hAnsi="Arial" w:cs="Arial"/>
          <w:b/>
          <w:color w:val="000000"/>
          <w:szCs w:val="24"/>
        </w:rPr>
        <w:t>con</w:t>
      </w:r>
      <w:proofErr w:type="gramEnd"/>
      <w:r>
        <w:rPr>
          <w:rFonts w:ascii="Arial" w:hAnsi="Arial" w:cs="Arial"/>
          <w:b/>
          <w:color w:val="000000"/>
          <w:szCs w:val="24"/>
        </w:rPr>
        <w:t xml:space="preserve"> actividad contra</w:t>
      </w:r>
      <w:r w:rsidR="00536CF1" w:rsidRPr="00105869">
        <w:rPr>
          <w:rFonts w:ascii="Arial" w:hAnsi="Arial" w:cs="Arial"/>
          <w:b/>
          <w:color w:val="000000"/>
          <w:szCs w:val="24"/>
        </w:rPr>
        <w:t xml:space="preserve"> </w:t>
      </w:r>
      <w:proofErr w:type="spellStart"/>
      <w:r w:rsidR="00536CF1" w:rsidRPr="00105869">
        <w:rPr>
          <w:rFonts w:ascii="Arial" w:hAnsi="Arial" w:cs="Arial"/>
          <w:b/>
          <w:i/>
          <w:color w:val="000000"/>
          <w:szCs w:val="24"/>
        </w:rPr>
        <w:t>Tetranychus</w:t>
      </w:r>
      <w:proofErr w:type="spellEnd"/>
      <w:r w:rsidR="00536CF1" w:rsidRPr="00105869">
        <w:rPr>
          <w:rFonts w:ascii="Arial" w:hAnsi="Arial" w:cs="Arial"/>
          <w:b/>
          <w:i/>
          <w:color w:val="000000"/>
          <w:szCs w:val="24"/>
        </w:rPr>
        <w:t xml:space="preserve"> </w:t>
      </w:r>
      <w:proofErr w:type="spellStart"/>
      <w:r w:rsidR="00536CF1" w:rsidRPr="00105869">
        <w:rPr>
          <w:rFonts w:ascii="Arial" w:hAnsi="Arial" w:cs="Arial"/>
          <w:b/>
          <w:i/>
          <w:color w:val="000000"/>
          <w:szCs w:val="24"/>
        </w:rPr>
        <w:t>urticae</w:t>
      </w:r>
      <w:proofErr w:type="spellEnd"/>
      <w:r w:rsidR="00941542" w:rsidRPr="00105869">
        <w:rPr>
          <w:rFonts w:ascii="Arial" w:hAnsi="Arial" w:cs="Arial"/>
          <w:b/>
          <w:i/>
          <w:color w:val="000000"/>
          <w:szCs w:val="24"/>
        </w:rPr>
        <w:t xml:space="preserve"> </w:t>
      </w:r>
      <w:r w:rsidR="00941542" w:rsidRPr="00105869">
        <w:rPr>
          <w:rFonts w:ascii="Arial" w:hAnsi="Arial" w:cs="Arial"/>
          <w:b/>
          <w:color w:val="000000"/>
          <w:szCs w:val="24"/>
        </w:rPr>
        <w:t>Koch</w:t>
      </w:r>
      <w:r w:rsidR="00536CF1" w:rsidRPr="00105869">
        <w:rPr>
          <w:rFonts w:ascii="Arial" w:hAnsi="Arial" w:cs="Arial"/>
          <w:b/>
          <w:color w:val="000000"/>
          <w:szCs w:val="24"/>
        </w:rPr>
        <w:t xml:space="preserve"> </w:t>
      </w:r>
      <w:r>
        <w:rPr>
          <w:rFonts w:ascii="Arial" w:hAnsi="Arial" w:cs="Arial"/>
          <w:b/>
          <w:color w:val="000000"/>
          <w:szCs w:val="24"/>
        </w:rPr>
        <w:t>en cultivos comerciales de rosas</w:t>
      </w:r>
      <w:r w:rsidR="00536CF1" w:rsidRPr="00105869">
        <w:rPr>
          <w:rFonts w:ascii="Arial" w:hAnsi="Arial" w:cs="Arial"/>
          <w:b/>
          <w:color w:val="000000"/>
          <w:szCs w:val="24"/>
        </w:rPr>
        <w:t xml:space="preserve"> </w:t>
      </w:r>
    </w:p>
    <w:p w:rsidR="002E5047" w:rsidRPr="00105869" w:rsidRDefault="002E5047" w:rsidP="00AB6388">
      <w:pPr>
        <w:spacing w:line="240" w:lineRule="auto"/>
        <w:ind w:firstLine="0"/>
        <w:jc w:val="center"/>
        <w:rPr>
          <w:rFonts w:ascii="Arial" w:hAnsi="Arial" w:cs="Arial"/>
          <w:b/>
          <w:color w:val="000000"/>
          <w:szCs w:val="24"/>
        </w:rPr>
      </w:pPr>
    </w:p>
    <w:p w:rsidR="005768EF" w:rsidRDefault="008E21CF" w:rsidP="00AB6388">
      <w:pPr>
        <w:spacing w:line="240" w:lineRule="auto"/>
        <w:ind w:firstLine="0"/>
        <w:jc w:val="left"/>
        <w:rPr>
          <w:rFonts w:ascii="Arial" w:hAnsi="Arial" w:cs="Arial"/>
          <w:b/>
          <w:color w:val="000000"/>
          <w:szCs w:val="24"/>
          <w:lang w:val="en-US"/>
        </w:rPr>
      </w:pPr>
      <w:proofErr w:type="gramStart"/>
      <w:r>
        <w:rPr>
          <w:rFonts w:ascii="Arial" w:hAnsi="Arial" w:cs="Arial"/>
          <w:b/>
          <w:color w:val="000000"/>
          <w:szCs w:val="24"/>
          <w:lang w:val="en-US"/>
        </w:rPr>
        <w:t xml:space="preserve">Isolation and characterization of strains of </w:t>
      </w:r>
      <w:r w:rsidR="002E5047" w:rsidRPr="00105869">
        <w:rPr>
          <w:rFonts w:ascii="Arial" w:hAnsi="Arial" w:cs="Arial"/>
          <w:b/>
          <w:i/>
          <w:color w:val="000000"/>
          <w:szCs w:val="24"/>
          <w:lang w:val="en-US"/>
        </w:rPr>
        <w:t>Bacillus</w:t>
      </w:r>
      <w:r w:rsidR="00A6475C" w:rsidRPr="00105869">
        <w:rPr>
          <w:rFonts w:ascii="Arial" w:hAnsi="Arial" w:cs="Arial"/>
          <w:b/>
          <w:color w:val="000000"/>
          <w:szCs w:val="24"/>
          <w:lang w:val="en-US"/>
        </w:rPr>
        <w:t xml:space="preserve"> spp.</w:t>
      </w:r>
      <w:proofErr w:type="gramEnd"/>
      <w:r w:rsidR="00A6475C" w:rsidRPr="00105869">
        <w:rPr>
          <w:rFonts w:ascii="Arial" w:hAnsi="Arial" w:cs="Arial"/>
          <w:b/>
          <w:color w:val="000000"/>
          <w:szCs w:val="24"/>
          <w:lang w:val="en-US"/>
        </w:rPr>
        <w:t xml:space="preserve"> </w:t>
      </w:r>
      <w:r>
        <w:rPr>
          <w:rFonts w:ascii="Arial" w:hAnsi="Arial" w:cs="Arial"/>
          <w:b/>
          <w:color w:val="000000"/>
          <w:szCs w:val="24"/>
          <w:lang w:val="en-US"/>
        </w:rPr>
        <w:t xml:space="preserve">With activity against </w:t>
      </w:r>
      <w:proofErr w:type="spellStart"/>
      <w:r w:rsidR="002E5047" w:rsidRPr="00105869">
        <w:rPr>
          <w:rFonts w:ascii="Arial" w:hAnsi="Arial" w:cs="Arial"/>
          <w:b/>
          <w:i/>
          <w:color w:val="000000"/>
          <w:szCs w:val="24"/>
          <w:lang w:val="en-US"/>
        </w:rPr>
        <w:t>Tetranychus</w:t>
      </w:r>
      <w:proofErr w:type="spellEnd"/>
      <w:r w:rsidR="002E5047" w:rsidRPr="00105869">
        <w:rPr>
          <w:rFonts w:ascii="Arial" w:hAnsi="Arial" w:cs="Arial"/>
          <w:b/>
          <w:i/>
          <w:color w:val="000000"/>
          <w:szCs w:val="24"/>
          <w:lang w:val="en-US"/>
        </w:rPr>
        <w:t xml:space="preserve"> </w:t>
      </w:r>
      <w:proofErr w:type="spellStart"/>
      <w:r w:rsidR="002E5047" w:rsidRPr="00105869">
        <w:rPr>
          <w:rFonts w:ascii="Arial" w:hAnsi="Arial" w:cs="Arial"/>
          <w:b/>
          <w:i/>
          <w:color w:val="000000"/>
          <w:szCs w:val="24"/>
          <w:lang w:val="en-US"/>
        </w:rPr>
        <w:t>urticae</w:t>
      </w:r>
      <w:proofErr w:type="spellEnd"/>
      <w:r w:rsidR="002E5047" w:rsidRPr="00105869">
        <w:rPr>
          <w:rFonts w:ascii="Arial" w:hAnsi="Arial" w:cs="Arial"/>
          <w:b/>
          <w:i/>
          <w:color w:val="000000"/>
          <w:szCs w:val="24"/>
          <w:lang w:val="en-US"/>
        </w:rPr>
        <w:t xml:space="preserve"> </w:t>
      </w:r>
      <w:r w:rsidR="006F4D27" w:rsidRPr="00105869">
        <w:rPr>
          <w:rFonts w:ascii="Arial" w:hAnsi="Arial" w:cs="Arial"/>
          <w:b/>
          <w:color w:val="000000"/>
          <w:szCs w:val="24"/>
          <w:lang w:val="en-US"/>
        </w:rPr>
        <w:t xml:space="preserve">Koch </w:t>
      </w:r>
      <w:r>
        <w:rPr>
          <w:rFonts w:ascii="Arial" w:hAnsi="Arial" w:cs="Arial"/>
          <w:b/>
          <w:color w:val="000000"/>
          <w:szCs w:val="24"/>
          <w:lang w:val="en-US"/>
        </w:rPr>
        <w:t>in commercial crops of roses</w:t>
      </w:r>
    </w:p>
    <w:p w:rsidR="004422B8" w:rsidRPr="00105869" w:rsidRDefault="004422B8" w:rsidP="00AB6388">
      <w:pPr>
        <w:spacing w:line="240" w:lineRule="auto"/>
        <w:ind w:firstLine="0"/>
        <w:rPr>
          <w:rFonts w:ascii="Arial" w:hAnsi="Arial" w:cs="Arial"/>
          <w:b/>
          <w:color w:val="000000"/>
          <w:szCs w:val="24"/>
          <w:lang w:val="en-US"/>
        </w:rPr>
      </w:pPr>
    </w:p>
    <w:p w:rsidR="00F25E10" w:rsidRPr="00105869" w:rsidRDefault="004422B8" w:rsidP="00AB6388">
      <w:pPr>
        <w:spacing w:line="240" w:lineRule="auto"/>
        <w:ind w:firstLine="0"/>
        <w:jc w:val="left"/>
        <w:rPr>
          <w:rFonts w:ascii="Arial" w:hAnsi="Arial" w:cs="Arial"/>
          <w:b/>
          <w:color w:val="000000"/>
          <w:szCs w:val="24"/>
        </w:rPr>
      </w:pPr>
      <w:r w:rsidRPr="00105869">
        <w:rPr>
          <w:rFonts w:ascii="Arial" w:hAnsi="Arial" w:cs="Arial"/>
          <w:b/>
          <w:color w:val="000000"/>
          <w:szCs w:val="24"/>
          <w:lang w:val="es-EC"/>
        </w:rPr>
        <w:t xml:space="preserve">Título corto: </w:t>
      </w:r>
      <w:r w:rsidR="008E21CF">
        <w:rPr>
          <w:rFonts w:ascii="Arial" w:hAnsi="Arial" w:cs="Arial"/>
          <w:b/>
          <w:color w:val="000000"/>
          <w:szCs w:val="24"/>
          <w:lang w:val="es-EC"/>
        </w:rPr>
        <w:t xml:space="preserve">Aislamiento y caracterización de </w:t>
      </w:r>
      <w:proofErr w:type="spellStart"/>
      <w:r w:rsidR="00F25E10" w:rsidRPr="00105869">
        <w:rPr>
          <w:rFonts w:ascii="Arial" w:hAnsi="Arial" w:cs="Arial"/>
          <w:b/>
          <w:i/>
          <w:color w:val="000000"/>
          <w:szCs w:val="24"/>
        </w:rPr>
        <w:t>Bacillus</w:t>
      </w:r>
      <w:proofErr w:type="spellEnd"/>
      <w:r w:rsidR="00F25E10" w:rsidRPr="00105869">
        <w:rPr>
          <w:rFonts w:ascii="Arial" w:hAnsi="Arial" w:cs="Arial"/>
          <w:b/>
          <w:color w:val="000000"/>
          <w:szCs w:val="24"/>
        </w:rPr>
        <w:t xml:space="preserve"> </w:t>
      </w:r>
      <w:proofErr w:type="spellStart"/>
      <w:r w:rsidR="00F25E10" w:rsidRPr="00105869">
        <w:rPr>
          <w:rFonts w:ascii="Arial" w:hAnsi="Arial" w:cs="Arial"/>
          <w:b/>
          <w:color w:val="000000"/>
          <w:szCs w:val="24"/>
        </w:rPr>
        <w:t>spp</w:t>
      </w:r>
      <w:proofErr w:type="spellEnd"/>
      <w:r w:rsidR="00F25E10" w:rsidRPr="00105869">
        <w:rPr>
          <w:rFonts w:ascii="Arial" w:hAnsi="Arial" w:cs="Arial"/>
          <w:b/>
          <w:color w:val="000000"/>
          <w:szCs w:val="24"/>
        </w:rPr>
        <w:t xml:space="preserve">. </w:t>
      </w:r>
    </w:p>
    <w:p w:rsidR="004422B8" w:rsidRPr="000F3845" w:rsidRDefault="004422B8" w:rsidP="00AB6388">
      <w:pPr>
        <w:spacing w:line="240" w:lineRule="auto"/>
        <w:ind w:firstLine="0"/>
        <w:rPr>
          <w:rFonts w:ascii="Arial" w:hAnsi="Arial" w:cs="Arial"/>
          <w:b/>
          <w:color w:val="000000"/>
          <w:szCs w:val="24"/>
          <w:lang w:val="es-EC"/>
        </w:rPr>
      </w:pPr>
    </w:p>
    <w:p w:rsidR="005768EF" w:rsidRPr="000F3845" w:rsidRDefault="00DA0696" w:rsidP="00AB6388">
      <w:pPr>
        <w:spacing w:line="240" w:lineRule="auto"/>
        <w:ind w:firstLine="0"/>
        <w:rPr>
          <w:rFonts w:ascii="Arial" w:hAnsi="Arial" w:cs="Arial"/>
          <w:color w:val="000000" w:themeColor="text1"/>
          <w:szCs w:val="24"/>
          <w:vertAlign w:val="superscript"/>
        </w:rPr>
      </w:pPr>
      <w:r w:rsidRPr="000F3845">
        <w:rPr>
          <w:rFonts w:ascii="Arial" w:hAnsi="Arial" w:cs="Arial"/>
          <w:color w:val="000000" w:themeColor="text1"/>
          <w:szCs w:val="24"/>
        </w:rPr>
        <w:t>Isabel Larrea Izurieta</w:t>
      </w:r>
      <w:r w:rsidR="002E7AA3" w:rsidRPr="000F3845">
        <w:rPr>
          <w:rStyle w:val="Refdenotaalpie"/>
          <w:rFonts w:ascii="Arial" w:hAnsi="Arial" w:cs="Arial"/>
          <w:color w:val="000000" w:themeColor="text1"/>
          <w:szCs w:val="24"/>
        </w:rPr>
        <w:footnoteReference w:customMarkFollows="1" w:id="1"/>
        <w:sym w:font="Symbol" w:char="F02A"/>
      </w:r>
      <w:r w:rsidRPr="000F3845">
        <w:rPr>
          <w:rFonts w:ascii="Arial" w:hAnsi="Arial" w:cs="Arial"/>
          <w:color w:val="000000" w:themeColor="text1"/>
          <w:szCs w:val="24"/>
        </w:rPr>
        <w:t>, Carlos</w:t>
      </w:r>
      <w:r w:rsidR="00E10CA4" w:rsidRPr="000F3845">
        <w:rPr>
          <w:rFonts w:ascii="Arial" w:hAnsi="Arial" w:cs="Arial"/>
          <w:color w:val="000000" w:themeColor="text1"/>
          <w:szCs w:val="24"/>
        </w:rPr>
        <w:t xml:space="preserve"> </w:t>
      </w:r>
      <w:r w:rsidRPr="000F3845">
        <w:rPr>
          <w:rFonts w:ascii="Arial" w:hAnsi="Arial" w:cs="Arial"/>
          <w:color w:val="000000" w:themeColor="text1"/>
          <w:szCs w:val="24"/>
        </w:rPr>
        <w:t>Falconí Borja</w:t>
      </w:r>
      <w:r w:rsidR="002E7AA3" w:rsidRPr="000F3845">
        <w:rPr>
          <w:rStyle w:val="Refdenotaalpie"/>
          <w:rFonts w:ascii="Arial" w:hAnsi="Arial" w:cs="Arial"/>
          <w:color w:val="000000" w:themeColor="text1"/>
          <w:szCs w:val="24"/>
        </w:rPr>
        <w:footnoteReference w:customMarkFollows="1" w:id="2"/>
        <w:sym w:font="Symbol" w:char="F02A"/>
      </w:r>
      <w:r w:rsidR="002E7AA3" w:rsidRPr="000F3845">
        <w:rPr>
          <w:rStyle w:val="Refdenotaalpie"/>
          <w:rFonts w:ascii="Arial" w:hAnsi="Arial" w:cs="Arial"/>
          <w:color w:val="000000" w:themeColor="text1"/>
          <w:szCs w:val="24"/>
        </w:rPr>
        <w:sym w:font="Symbol" w:char="F02A"/>
      </w:r>
      <w:r w:rsidR="0031025E" w:rsidRPr="000F3845">
        <w:rPr>
          <w:rFonts w:ascii="Arial" w:hAnsi="Arial" w:cs="Arial"/>
          <w:color w:val="000000" w:themeColor="text1"/>
          <w:szCs w:val="24"/>
        </w:rPr>
        <w:t xml:space="preserve">,  </w:t>
      </w:r>
      <w:r w:rsidRPr="000F3845">
        <w:rPr>
          <w:rFonts w:ascii="Arial" w:hAnsi="Arial" w:cs="Arial"/>
          <w:color w:val="000000" w:themeColor="text1"/>
          <w:szCs w:val="24"/>
        </w:rPr>
        <w:t>Andrea</w:t>
      </w:r>
      <w:r w:rsidR="00E10CA4" w:rsidRPr="000F3845">
        <w:rPr>
          <w:rFonts w:ascii="Arial" w:hAnsi="Arial" w:cs="Arial"/>
          <w:color w:val="000000" w:themeColor="text1"/>
          <w:szCs w:val="24"/>
        </w:rPr>
        <w:t xml:space="preserve"> </w:t>
      </w:r>
      <w:r w:rsidRPr="000F3845">
        <w:rPr>
          <w:rFonts w:ascii="Arial" w:hAnsi="Arial" w:cs="Arial"/>
          <w:color w:val="000000" w:themeColor="text1"/>
          <w:szCs w:val="24"/>
        </w:rPr>
        <w:t>Arcos Andrade</w:t>
      </w:r>
      <w:r w:rsidR="002E7AA3" w:rsidRPr="000F3845">
        <w:rPr>
          <w:rStyle w:val="Refdenotaalpie"/>
          <w:rFonts w:ascii="Arial" w:hAnsi="Arial" w:cs="Arial"/>
          <w:color w:val="000000" w:themeColor="text1"/>
          <w:szCs w:val="24"/>
        </w:rPr>
        <w:footnoteReference w:customMarkFollows="1" w:id="3"/>
        <w:sym w:font="Symbol" w:char="F02A"/>
      </w:r>
      <w:r w:rsidR="002E7AA3" w:rsidRPr="000F3845">
        <w:rPr>
          <w:rStyle w:val="Refdenotaalpie"/>
          <w:rFonts w:ascii="Arial" w:hAnsi="Arial" w:cs="Arial"/>
          <w:color w:val="000000" w:themeColor="text1"/>
          <w:szCs w:val="24"/>
        </w:rPr>
        <w:sym w:font="Symbol" w:char="F02A"/>
      </w:r>
      <w:r w:rsidR="002E7AA3" w:rsidRPr="000F3845">
        <w:rPr>
          <w:rStyle w:val="Refdenotaalpie"/>
          <w:rFonts w:ascii="Arial" w:hAnsi="Arial" w:cs="Arial"/>
          <w:color w:val="000000" w:themeColor="text1"/>
          <w:szCs w:val="24"/>
        </w:rPr>
        <w:sym w:font="Symbol" w:char="F02A"/>
      </w:r>
      <w:r w:rsidRPr="000F3845">
        <w:rPr>
          <w:rFonts w:ascii="Arial" w:hAnsi="Arial" w:cs="Arial"/>
          <w:color w:val="000000" w:themeColor="text1"/>
          <w:szCs w:val="24"/>
        </w:rPr>
        <w:t xml:space="preserve"> </w:t>
      </w:r>
    </w:p>
    <w:p w:rsidR="00DA0696" w:rsidRPr="000F3845" w:rsidRDefault="00DA0696" w:rsidP="00AB6388">
      <w:pPr>
        <w:spacing w:line="240" w:lineRule="auto"/>
        <w:ind w:firstLine="0"/>
        <w:rPr>
          <w:rFonts w:ascii="Arial" w:hAnsi="Arial" w:cs="Arial"/>
          <w:b/>
          <w:color w:val="000000"/>
          <w:szCs w:val="24"/>
        </w:rPr>
      </w:pPr>
    </w:p>
    <w:p w:rsidR="006B4D8A" w:rsidRPr="000F3845" w:rsidRDefault="006B4D8A" w:rsidP="00AB6388">
      <w:pPr>
        <w:pStyle w:val="Textonotapie"/>
        <w:rPr>
          <w:rFonts w:ascii="Arial" w:hAnsi="Arial" w:cs="Arial"/>
        </w:rPr>
      </w:pPr>
      <w:r w:rsidRPr="000F3845">
        <w:rPr>
          <w:rStyle w:val="Refdenotaalpie"/>
          <w:rFonts w:ascii="Arial" w:hAnsi="Arial" w:cs="Arial"/>
        </w:rPr>
        <w:sym w:font="Symbol" w:char="F02A"/>
      </w:r>
      <w:r w:rsidRPr="000F3845">
        <w:rPr>
          <w:rFonts w:ascii="Arial" w:hAnsi="Arial" w:cs="Arial"/>
        </w:rPr>
        <w:t xml:space="preserve"> </w:t>
      </w:r>
      <w:proofErr w:type="spellStart"/>
      <w:r w:rsidRPr="000F3845">
        <w:rPr>
          <w:rFonts w:ascii="Arial" w:hAnsi="Arial" w:cs="Arial"/>
        </w:rPr>
        <w:t>Agrobiotecnologa</w:t>
      </w:r>
      <w:proofErr w:type="spellEnd"/>
      <w:r w:rsidRPr="000F3845">
        <w:rPr>
          <w:rFonts w:ascii="Arial" w:hAnsi="Arial" w:cs="Arial"/>
        </w:rPr>
        <w:t xml:space="preserve">, Escuela de Biología Aplicada, Facultad de Ciencias Médicas de la Salud y la Vida,  Universidad Internacional del Ecuador, </w:t>
      </w:r>
      <w:proofErr w:type="spellStart"/>
      <w:r w:rsidRPr="000F3845">
        <w:rPr>
          <w:rFonts w:ascii="Arial" w:hAnsi="Arial" w:cs="Arial"/>
        </w:rPr>
        <w:t>Collacoto</w:t>
      </w:r>
      <w:proofErr w:type="spellEnd"/>
      <w:r w:rsidRPr="000F3845">
        <w:rPr>
          <w:rFonts w:ascii="Arial" w:hAnsi="Arial" w:cs="Arial"/>
        </w:rPr>
        <w:t xml:space="preserve"> – Quito, Ecuador; y Responsable de laboratorio, </w:t>
      </w:r>
      <w:proofErr w:type="spellStart"/>
      <w:r w:rsidRPr="000F3845">
        <w:rPr>
          <w:rFonts w:ascii="Arial" w:hAnsi="Arial" w:cs="Arial"/>
        </w:rPr>
        <w:t>Plantsphere</w:t>
      </w:r>
      <w:proofErr w:type="spellEnd"/>
      <w:r w:rsidRPr="000F3845">
        <w:rPr>
          <w:rFonts w:ascii="Arial" w:hAnsi="Arial" w:cs="Arial"/>
        </w:rPr>
        <w:t xml:space="preserve"> </w:t>
      </w:r>
      <w:proofErr w:type="spellStart"/>
      <w:r w:rsidRPr="000F3845">
        <w:rPr>
          <w:rFonts w:ascii="Arial" w:hAnsi="Arial" w:cs="Arial"/>
        </w:rPr>
        <w:t>Laboratories</w:t>
      </w:r>
      <w:proofErr w:type="spellEnd"/>
      <w:r w:rsidRPr="000F3845">
        <w:rPr>
          <w:rFonts w:ascii="Arial" w:hAnsi="Arial" w:cs="Arial"/>
        </w:rPr>
        <w:t xml:space="preserve">, Bellavista de Carretas – Quito, Ecuador marisa.larrea@hotmail.com   </w:t>
      </w:r>
    </w:p>
    <w:p w:rsidR="006B4D8A" w:rsidRPr="000F3845" w:rsidRDefault="006B4D8A" w:rsidP="00AB6388">
      <w:pPr>
        <w:pStyle w:val="Textonotapie"/>
        <w:rPr>
          <w:rFonts w:ascii="Arial" w:hAnsi="Arial" w:cs="Arial"/>
        </w:rPr>
      </w:pPr>
      <w:r w:rsidRPr="000F3845">
        <w:rPr>
          <w:rStyle w:val="Refdenotaalpie"/>
          <w:rFonts w:ascii="Arial" w:hAnsi="Arial" w:cs="Arial"/>
        </w:rPr>
        <w:sym w:font="Symbol" w:char="F02A"/>
      </w:r>
      <w:r w:rsidRPr="000F3845">
        <w:rPr>
          <w:rStyle w:val="Refdenotaalpie"/>
          <w:rFonts w:ascii="Arial" w:hAnsi="Arial" w:cs="Arial"/>
        </w:rPr>
        <w:sym w:font="Symbol" w:char="F02A"/>
      </w:r>
      <w:r w:rsidRPr="000F3845">
        <w:rPr>
          <w:rFonts w:ascii="Arial" w:hAnsi="Arial" w:cs="Arial"/>
        </w:rPr>
        <w:t xml:space="preserve"> Doctor en Ciencias Naturales, Gerente General, </w:t>
      </w:r>
      <w:proofErr w:type="spellStart"/>
      <w:r w:rsidRPr="000F3845">
        <w:rPr>
          <w:rFonts w:ascii="Arial" w:hAnsi="Arial" w:cs="Arial"/>
        </w:rPr>
        <w:t>Plantshphere</w:t>
      </w:r>
      <w:proofErr w:type="spellEnd"/>
      <w:r w:rsidRPr="000F3845">
        <w:rPr>
          <w:rFonts w:ascii="Arial" w:hAnsi="Arial" w:cs="Arial"/>
        </w:rPr>
        <w:t xml:space="preserve"> </w:t>
      </w:r>
      <w:proofErr w:type="spellStart"/>
      <w:r w:rsidRPr="000F3845">
        <w:rPr>
          <w:rFonts w:ascii="Arial" w:hAnsi="Arial" w:cs="Arial"/>
        </w:rPr>
        <w:t>Laboratories</w:t>
      </w:r>
      <w:proofErr w:type="spellEnd"/>
      <w:r w:rsidRPr="000F3845">
        <w:rPr>
          <w:rFonts w:ascii="Arial" w:hAnsi="Arial" w:cs="Arial"/>
        </w:rPr>
        <w:t xml:space="preserve">, Bellavista de Carretas – Quito, Ecuador drfalconi-labs@biosftware.de </w:t>
      </w:r>
    </w:p>
    <w:p w:rsidR="00C66E96" w:rsidRPr="000F3845" w:rsidRDefault="006B4D8A" w:rsidP="00AB6388">
      <w:pPr>
        <w:spacing w:line="240" w:lineRule="auto"/>
        <w:ind w:firstLine="0"/>
        <w:jc w:val="left"/>
        <w:rPr>
          <w:rFonts w:ascii="Arial" w:hAnsi="Arial" w:cs="Arial"/>
          <w:sz w:val="20"/>
          <w:szCs w:val="20"/>
          <w:lang w:val="es-EC"/>
        </w:rPr>
      </w:pPr>
      <w:r w:rsidRPr="000F3845">
        <w:rPr>
          <w:rFonts w:ascii="Arial" w:hAnsi="Arial" w:cs="Arial"/>
          <w:sz w:val="20"/>
          <w:szCs w:val="20"/>
          <w:lang w:val="es-EC"/>
        </w:rPr>
        <w:sym w:font="Symbol" w:char="F02A"/>
      </w:r>
      <w:r w:rsidRPr="000F3845">
        <w:rPr>
          <w:rFonts w:ascii="Arial" w:hAnsi="Arial" w:cs="Arial"/>
          <w:sz w:val="20"/>
          <w:szCs w:val="20"/>
          <w:lang w:val="es-EC"/>
        </w:rPr>
        <w:sym w:font="Symbol" w:char="F02A"/>
      </w:r>
      <w:r w:rsidRPr="000F3845">
        <w:rPr>
          <w:rFonts w:ascii="Arial" w:hAnsi="Arial" w:cs="Arial"/>
          <w:sz w:val="20"/>
          <w:szCs w:val="20"/>
          <w:lang w:val="es-EC"/>
        </w:rPr>
        <w:sym w:font="Symbol" w:char="F02A"/>
      </w:r>
      <w:r w:rsidRPr="000F3845">
        <w:rPr>
          <w:rFonts w:ascii="Arial" w:hAnsi="Arial" w:cs="Arial"/>
          <w:sz w:val="20"/>
          <w:szCs w:val="20"/>
          <w:lang w:val="es-EC"/>
        </w:rPr>
        <w:t xml:space="preserve"> Ingeniera </w:t>
      </w:r>
      <w:proofErr w:type="spellStart"/>
      <w:r w:rsidRPr="000F3845">
        <w:rPr>
          <w:rFonts w:ascii="Arial" w:hAnsi="Arial" w:cs="Arial"/>
          <w:sz w:val="20"/>
          <w:szCs w:val="20"/>
          <w:lang w:val="es-EC"/>
        </w:rPr>
        <w:t>Biotecnóloga</w:t>
      </w:r>
      <w:proofErr w:type="spellEnd"/>
      <w:r w:rsidRPr="000F3845">
        <w:rPr>
          <w:rFonts w:ascii="Arial" w:hAnsi="Arial" w:cs="Arial"/>
          <w:sz w:val="20"/>
          <w:szCs w:val="20"/>
          <w:lang w:val="es-EC"/>
        </w:rPr>
        <w:t xml:space="preserve">, Docente Escuela de Biología Aplicada, Facultad de Ciencias Médicas de la Salud y la Vida, Universidad Internacional del Ecuador, </w:t>
      </w:r>
      <w:proofErr w:type="spellStart"/>
      <w:r w:rsidRPr="000F3845">
        <w:rPr>
          <w:rFonts w:ascii="Arial" w:hAnsi="Arial" w:cs="Arial"/>
          <w:sz w:val="20"/>
          <w:szCs w:val="20"/>
          <w:lang w:val="es-EC"/>
        </w:rPr>
        <w:t>Collacoto</w:t>
      </w:r>
      <w:proofErr w:type="spellEnd"/>
      <w:r w:rsidRPr="000F3845">
        <w:rPr>
          <w:rFonts w:ascii="Arial" w:hAnsi="Arial" w:cs="Arial"/>
          <w:sz w:val="20"/>
          <w:szCs w:val="20"/>
          <w:lang w:val="es-EC"/>
        </w:rPr>
        <w:t xml:space="preserve"> – Quito, Ecuador </w:t>
      </w:r>
      <w:hyperlink r:id="rId8" w:history="1">
        <w:r w:rsidRPr="000F3845">
          <w:rPr>
            <w:rFonts w:ascii="Arial" w:hAnsi="Arial" w:cs="Arial"/>
            <w:sz w:val="20"/>
            <w:szCs w:val="20"/>
            <w:lang w:val="es-EC"/>
          </w:rPr>
          <w:t>aarcos.47@gmail.com</w:t>
        </w:r>
      </w:hyperlink>
    </w:p>
    <w:p w:rsidR="006B4D8A" w:rsidRPr="000F3845" w:rsidRDefault="006B4D8A" w:rsidP="00AB6388">
      <w:pPr>
        <w:spacing w:line="240" w:lineRule="auto"/>
        <w:jc w:val="left"/>
        <w:rPr>
          <w:rFonts w:ascii="Arial" w:hAnsi="Arial" w:cs="Arial"/>
          <w:i/>
          <w:color w:val="000000"/>
          <w:szCs w:val="24"/>
          <w:lang w:val="es-EC"/>
        </w:rPr>
      </w:pPr>
    </w:p>
    <w:p w:rsidR="000D5CFB" w:rsidRPr="00105869" w:rsidRDefault="00536CF1" w:rsidP="00AB6388">
      <w:pPr>
        <w:spacing w:line="240" w:lineRule="auto"/>
        <w:ind w:firstLine="0"/>
        <w:jc w:val="left"/>
        <w:rPr>
          <w:rFonts w:ascii="Arial" w:hAnsi="Arial" w:cs="Arial"/>
          <w:b/>
          <w:color w:val="000000"/>
          <w:szCs w:val="24"/>
        </w:rPr>
      </w:pPr>
      <w:r w:rsidRPr="00105869">
        <w:rPr>
          <w:rFonts w:ascii="Arial" w:hAnsi="Arial" w:cs="Arial"/>
          <w:b/>
          <w:color w:val="000000"/>
          <w:szCs w:val="24"/>
        </w:rPr>
        <w:t>Resumen</w:t>
      </w:r>
    </w:p>
    <w:p w:rsidR="008A317E" w:rsidRPr="00105869" w:rsidRDefault="008A317E" w:rsidP="00AB6388">
      <w:pPr>
        <w:spacing w:line="240" w:lineRule="auto"/>
        <w:ind w:firstLine="0"/>
        <w:jc w:val="left"/>
        <w:rPr>
          <w:rFonts w:ascii="Arial" w:hAnsi="Arial" w:cs="Arial"/>
          <w:color w:val="000000"/>
          <w:szCs w:val="24"/>
        </w:rPr>
      </w:pPr>
    </w:p>
    <w:p w:rsidR="000D5CFB" w:rsidRPr="00105869" w:rsidRDefault="000D5CFB" w:rsidP="00AB6388">
      <w:pPr>
        <w:spacing w:line="240" w:lineRule="auto"/>
        <w:ind w:firstLine="0"/>
        <w:rPr>
          <w:rFonts w:ascii="Arial" w:hAnsi="Arial" w:cs="Arial"/>
          <w:color w:val="000000"/>
          <w:szCs w:val="24"/>
        </w:rPr>
      </w:pPr>
      <w:r w:rsidRPr="00105869">
        <w:rPr>
          <w:rFonts w:ascii="Arial" w:hAnsi="Arial" w:cs="Arial"/>
          <w:color w:val="000000"/>
          <w:szCs w:val="24"/>
        </w:rPr>
        <w:t xml:space="preserve">Una de las especies de ácaros que producen considerables pérdidas cualitativas y cuantitativas en el cultivo de rosas </w:t>
      </w:r>
      <w:r w:rsidR="006F4D27" w:rsidRPr="00105869">
        <w:rPr>
          <w:rFonts w:ascii="Arial" w:hAnsi="Arial" w:cs="Arial"/>
          <w:color w:val="000000"/>
          <w:szCs w:val="24"/>
        </w:rPr>
        <w:t xml:space="preserve">bajo invernadero en Ecuador </w:t>
      </w:r>
      <w:r w:rsidRPr="00105869">
        <w:rPr>
          <w:rFonts w:ascii="Arial" w:hAnsi="Arial" w:cs="Arial"/>
          <w:color w:val="000000"/>
          <w:szCs w:val="24"/>
        </w:rPr>
        <w:t xml:space="preserve">es </w:t>
      </w:r>
      <w:proofErr w:type="spellStart"/>
      <w:r w:rsidRPr="00105869">
        <w:rPr>
          <w:rFonts w:ascii="Arial" w:hAnsi="Arial" w:cs="Arial"/>
          <w:i/>
          <w:color w:val="000000"/>
          <w:szCs w:val="24"/>
        </w:rPr>
        <w:t>T</w:t>
      </w:r>
      <w:r w:rsidR="0070357E" w:rsidRPr="00105869">
        <w:rPr>
          <w:rFonts w:ascii="Arial" w:hAnsi="Arial" w:cs="Arial"/>
          <w:i/>
          <w:color w:val="000000"/>
          <w:szCs w:val="24"/>
        </w:rPr>
        <w:t>etranychus</w:t>
      </w:r>
      <w:proofErr w:type="spellEnd"/>
      <w:r w:rsidRPr="00105869">
        <w:rPr>
          <w:rFonts w:ascii="Arial" w:hAnsi="Arial" w:cs="Arial"/>
          <w:i/>
          <w:color w:val="000000"/>
          <w:szCs w:val="24"/>
        </w:rPr>
        <w:t xml:space="preserve"> </w:t>
      </w:r>
      <w:proofErr w:type="spellStart"/>
      <w:r w:rsidRPr="00105869">
        <w:rPr>
          <w:rFonts w:ascii="Arial" w:hAnsi="Arial" w:cs="Arial"/>
          <w:i/>
          <w:color w:val="000000"/>
          <w:szCs w:val="24"/>
        </w:rPr>
        <w:t>urticae</w:t>
      </w:r>
      <w:proofErr w:type="spellEnd"/>
      <w:r w:rsidR="006F4D27" w:rsidRPr="00105869">
        <w:rPr>
          <w:rFonts w:ascii="Arial" w:hAnsi="Arial" w:cs="Arial"/>
          <w:color w:val="000000"/>
          <w:szCs w:val="24"/>
        </w:rPr>
        <w:t>, donde e</w:t>
      </w:r>
      <w:r w:rsidRPr="00105869">
        <w:rPr>
          <w:rFonts w:ascii="Arial" w:hAnsi="Arial" w:cs="Arial"/>
          <w:color w:val="000000"/>
          <w:szCs w:val="24"/>
        </w:rPr>
        <w:t xml:space="preserve">l control con agroquímicos convencionales no es efectivo; por lo cual se busca identificar cepas de </w:t>
      </w:r>
      <w:proofErr w:type="spellStart"/>
      <w:r w:rsidRPr="00105869">
        <w:rPr>
          <w:rFonts w:ascii="Arial" w:hAnsi="Arial" w:cs="Arial"/>
          <w:i/>
          <w:color w:val="000000"/>
          <w:szCs w:val="24"/>
        </w:rPr>
        <w:t>Bacillus</w:t>
      </w:r>
      <w:proofErr w:type="spellEnd"/>
      <w:r w:rsidRPr="00105869">
        <w:rPr>
          <w:rFonts w:ascii="Arial" w:hAnsi="Arial" w:cs="Arial"/>
          <w:i/>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xml:space="preserve">. </w:t>
      </w:r>
      <w:proofErr w:type="gramStart"/>
      <w:r w:rsidR="00E2355A">
        <w:rPr>
          <w:rFonts w:ascii="Arial" w:hAnsi="Arial" w:cs="Arial"/>
          <w:color w:val="000000"/>
          <w:szCs w:val="24"/>
        </w:rPr>
        <w:t>aisladas</w:t>
      </w:r>
      <w:proofErr w:type="gramEnd"/>
      <w:r w:rsidR="00E2355A">
        <w:rPr>
          <w:rFonts w:ascii="Arial" w:hAnsi="Arial" w:cs="Arial"/>
          <w:color w:val="000000"/>
          <w:szCs w:val="24"/>
        </w:rPr>
        <w:t xml:space="preserve"> </w:t>
      </w:r>
      <w:r w:rsidRPr="00105869">
        <w:rPr>
          <w:rFonts w:ascii="Arial" w:hAnsi="Arial" w:cs="Arial"/>
          <w:color w:val="000000"/>
          <w:szCs w:val="24"/>
        </w:rPr>
        <w:t xml:space="preserve">a partir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y determinar sus escenarios anatómicos patogénicos para un futuro control</w:t>
      </w:r>
      <w:r w:rsidR="0070357E" w:rsidRPr="00105869">
        <w:rPr>
          <w:rFonts w:ascii="Arial" w:hAnsi="Arial" w:cs="Arial"/>
          <w:color w:val="000000"/>
          <w:szCs w:val="24"/>
        </w:rPr>
        <w:t xml:space="preserve"> con bacterias</w:t>
      </w:r>
      <w:r w:rsidRPr="00105869">
        <w:rPr>
          <w:rFonts w:ascii="Arial" w:hAnsi="Arial" w:cs="Arial"/>
          <w:color w:val="000000"/>
          <w:szCs w:val="24"/>
        </w:rPr>
        <w:t xml:space="preserve">. La fase de campo se realizó </w:t>
      </w:r>
      <w:r w:rsidR="0070357E" w:rsidRPr="00105869">
        <w:rPr>
          <w:rFonts w:ascii="Arial" w:hAnsi="Arial" w:cs="Arial"/>
          <w:color w:val="000000"/>
          <w:szCs w:val="24"/>
        </w:rPr>
        <w:t xml:space="preserve">en la florícola Naranjo Roses S.A. en Latacunga </w:t>
      </w:r>
      <w:r w:rsidRPr="00105869">
        <w:rPr>
          <w:rFonts w:ascii="Arial" w:hAnsi="Arial" w:cs="Arial"/>
          <w:color w:val="000000"/>
          <w:szCs w:val="24"/>
        </w:rPr>
        <w:t xml:space="preserve">en un cultivo de rosas bajo condiciones orgánicas, en donde se recolectaron hojas de cada  tercio de </w:t>
      </w:r>
      <w:r w:rsidR="0070357E" w:rsidRPr="00105869">
        <w:rPr>
          <w:rFonts w:ascii="Arial" w:hAnsi="Arial" w:cs="Arial"/>
          <w:color w:val="000000"/>
          <w:szCs w:val="24"/>
        </w:rPr>
        <w:t>seis</w:t>
      </w:r>
      <w:r w:rsidRPr="00105869">
        <w:rPr>
          <w:rFonts w:ascii="Arial" w:hAnsi="Arial" w:cs="Arial"/>
          <w:color w:val="000000"/>
          <w:szCs w:val="24"/>
        </w:rPr>
        <w:t xml:space="preserve"> plantas con presencia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00A76E91">
        <w:rPr>
          <w:rFonts w:ascii="Arial" w:hAnsi="Arial" w:cs="Arial"/>
          <w:i/>
          <w:color w:val="000000"/>
          <w:szCs w:val="24"/>
        </w:rPr>
        <w:t xml:space="preserve"> </w:t>
      </w:r>
      <w:r w:rsidR="00A76E91">
        <w:rPr>
          <w:rFonts w:ascii="Arial" w:hAnsi="Arial" w:cs="Arial"/>
          <w:color w:val="000000"/>
          <w:szCs w:val="24"/>
        </w:rPr>
        <w:t>Koch. L</w:t>
      </w:r>
      <w:r w:rsidRPr="00105869">
        <w:rPr>
          <w:rFonts w:ascii="Arial" w:hAnsi="Arial" w:cs="Arial"/>
          <w:color w:val="000000"/>
          <w:szCs w:val="24"/>
        </w:rPr>
        <w:t>as muestras fueron trasladadas</w:t>
      </w:r>
      <w:r w:rsidR="002328A8" w:rsidRPr="00105869">
        <w:rPr>
          <w:rFonts w:ascii="Arial" w:hAnsi="Arial" w:cs="Arial"/>
          <w:color w:val="000000"/>
          <w:szCs w:val="24"/>
        </w:rPr>
        <w:t xml:space="preserve"> para ser procesadas </w:t>
      </w:r>
      <w:r w:rsidRPr="00105869">
        <w:rPr>
          <w:rFonts w:ascii="Arial" w:hAnsi="Arial" w:cs="Arial"/>
          <w:color w:val="000000"/>
          <w:szCs w:val="24"/>
        </w:rPr>
        <w:t xml:space="preserve"> </w:t>
      </w:r>
      <w:r w:rsidR="006424F7">
        <w:rPr>
          <w:rFonts w:ascii="Arial" w:hAnsi="Arial" w:cs="Arial"/>
          <w:color w:val="000000"/>
          <w:szCs w:val="24"/>
        </w:rPr>
        <w:t>en</w:t>
      </w:r>
      <w:r w:rsidRPr="00105869">
        <w:rPr>
          <w:rFonts w:ascii="Arial" w:hAnsi="Arial" w:cs="Arial"/>
          <w:color w:val="000000"/>
          <w:szCs w:val="24"/>
        </w:rPr>
        <w:t xml:space="preserve"> </w:t>
      </w:r>
      <w:proofErr w:type="spellStart"/>
      <w:r w:rsidRPr="00105869">
        <w:rPr>
          <w:rFonts w:ascii="Arial" w:hAnsi="Arial" w:cs="Arial"/>
          <w:color w:val="000000"/>
          <w:szCs w:val="24"/>
        </w:rPr>
        <w:t>P</w:t>
      </w:r>
      <w:r w:rsidR="00234F0A" w:rsidRPr="00105869">
        <w:rPr>
          <w:rFonts w:ascii="Arial" w:hAnsi="Arial" w:cs="Arial"/>
          <w:color w:val="000000"/>
          <w:szCs w:val="24"/>
        </w:rPr>
        <w:t>lantsphere</w:t>
      </w:r>
      <w:proofErr w:type="spellEnd"/>
      <w:r w:rsidR="00234F0A" w:rsidRPr="00105869">
        <w:rPr>
          <w:rFonts w:ascii="Arial" w:hAnsi="Arial" w:cs="Arial"/>
          <w:color w:val="000000"/>
          <w:szCs w:val="24"/>
        </w:rPr>
        <w:t xml:space="preserve"> </w:t>
      </w:r>
      <w:proofErr w:type="spellStart"/>
      <w:r w:rsidR="00234F0A" w:rsidRPr="00105869">
        <w:rPr>
          <w:rFonts w:ascii="Arial" w:hAnsi="Arial" w:cs="Arial"/>
          <w:color w:val="000000"/>
          <w:szCs w:val="24"/>
        </w:rPr>
        <w:t>Laboratories</w:t>
      </w:r>
      <w:proofErr w:type="spellEnd"/>
      <w:r w:rsidR="00A76E91">
        <w:rPr>
          <w:rFonts w:ascii="Arial" w:hAnsi="Arial" w:cs="Arial"/>
          <w:color w:val="000000"/>
          <w:szCs w:val="24"/>
        </w:rPr>
        <w:t xml:space="preserve"> (PSL)</w:t>
      </w:r>
      <w:r w:rsidR="0070357E" w:rsidRPr="00105869">
        <w:rPr>
          <w:rFonts w:ascii="Arial" w:hAnsi="Arial" w:cs="Arial"/>
          <w:color w:val="000000"/>
          <w:szCs w:val="24"/>
        </w:rPr>
        <w:t xml:space="preserve"> en Quito</w:t>
      </w:r>
      <w:r w:rsidRPr="00105869">
        <w:rPr>
          <w:rFonts w:ascii="Arial" w:hAnsi="Arial" w:cs="Arial"/>
          <w:color w:val="000000"/>
          <w:szCs w:val="24"/>
        </w:rPr>
        <w:t>. Se identificaron y cuantificaron los d</w:t>
      </w:r>
      <w:r w:rsidR="00A76E91">
        <w:rPr>
          <w:rFonts w:ascii="Arial" w:hAnsi="Arial" w:cs="Arial"/>
          <w:color w:val="000000"/>
          <w:szCs w:val="24"/>
        </w:rPr>
        <w:t xml:space="preserve">iferentes estadios de la plaga y </w:t>
      </w:r>
      <w:r w:rsidRPr="00105869">
        <w:rPr>
          <w:rFonts w:ascii="Arial" w:hAnsi="Arial" w:cs="Arial"/>
          <w:color w:val="000000"/>
          <w:szCs w:val="24"/>
        </w:rPr>
        <w:t xml:space="preserve">se aislaron algunos individuos para determinar la presencia de cepas patogénicas de </w:t>
      </w:r>
      <w:proofErr w:type="spellStart"/>
      <w:r w:rsidRPr="00105869">
        <w:rPr>
          <w:rFonts w:ascii="Arial" w:hAnsi="Arial" w:cs="Arial"/>
          <w:i/>
          <w:color w:val="000000"/>
          <w:szCs w:val="24"/>
        </w:rPr>
        <w:t>Bacillus</w:t>
      </w:r>
      <w:proofErr w:type="spellEnd"/>
      <w:r w:rsidRPr="00105869">
        <w:rPr>
          <w:rFonts w:ascii="Arial" w:hAnsi="Arial" w:cs="Arial"/>
          <w:i/>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las cuales fueron aisladas, purificadas e identificad</w:t>
      </w:r>
      <w:r w:rsidR="0088335C" w:rsidRPr="00105869">
        <w:rPr>
          <w:rFonts w:ascii="Arial" w:hAnsi="Arial" w:cs="Arial"/>
          <w:color w:val="000000"/>
          <w:szCs w:val="24"/>
        </w:rPr>
        <w:t>as</w:t>
      </w:r>
      <w:r w:rsidRPr="00105869">
        <w:rPr>
          <w:rFonts w:ascii="Arial" w:hAnsi="Arial" w:cs="Arial"/>
          <w:color w:val="000000"/>
          <w:szCs w:val="24"/>
        </w:rPr>
        <w:t>. Los tratamientos</w:t>
      </w:r>
      <w:r w:rsidR="006F4D27" w:rsidRPr="00105869">
        <w:rPr>
          <w:rFonts w:ascii="Arial" w:hAnsi="Arial" w:cs="Arial"/>
          <w:color w:val="000000"/>
          <w:szCs w:val="24"/>
        </w:rPr>
        <w:t xml:space="preserve"> de verificación patogénica</w:t>
      </w:r>
      <w:r w:rsidRPr="00105869">
        <w:rPr>
          <w:rFonts w:ascii="Arial" w:hAnsi="Arial" w:cs="Arial"/>
          <w:color w:val="000000"/>
          <w:szCs w:val="24"/>
        </w:rPr>
        <w:t xml:space="preserve"> fueron las ce</w:t>
      </w:r>
      <w:r w:rsidR="009522FA" w:rsidRPr="00105869">
        <w:rPr>
          <w:rFonts w:ascii="Arial" w:hAnsi="Arial" w:cs="Arial"/>
          <w:color w:val="000000"/>
          <w:szCs w:val="24"/>
        </w:rPr>
        <w:t xml:space="preserve">pas, agua destilada (testigo) y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A00C9F">
        <w:rPr>
          <w:rFonts w:ascii="Arial" w:hAnsi="Arial" w:cs="Arial"/>
          <w:color w:val="000000"/>
          <w:szCs w:val="24"/>
        </w:rPr>
        <w:t xml:space="preserve"> (testigo positivo)</w:t>
      </w:r>
      <w:r w:rsidR="00A66286" w:rsidRPr="00105869">
        <w:rPr>
          <w:rFonts w:ascii="Arial" w:hAnsi="Arial" w:cs="Arial"/>
          <w:color w:val="000000"/>
          <w:szCs w:val="24"/>
        </w:rPr>
        <w:t xml:space="preserve">. </w:t>
      </w:r>
      <w:r w:rsidR="00A76E91">
        <w:rPr>
          <w:rFonts w:ascii="Arial" w:hAnsi="Arial" w:cs="Arial"/>
          <w:color w:val="000000"/>
          <w:szCs w:val="24"/>
        </w:rPr>
        <w:t xml:space="preserve">Los eventos patogénicos se evaluaron en </w:t>
      </w:r>
      <w:r w:rsidR="00A66286" w:rsidRPr="00105869">
        <w:rPr>
          <w:rFonts w:ascii="Arial" w:hAnsi="Arial" w:cs="Arial"/>
          <w:color w:val="000000"/>
          <w:szCs w:val="24"/>
        </w:rPr>
        <w:t xml:space="preserve">hembras adultas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i/>
          <w:color w:val="000000"/>
          <w:szCs w:val="24"/>
        </w:rPr>
        <w:t xml:space="preserve"> </w:t>
      </w:r>
      <w:r w:rsidRPr="00105869">
        <w:rPr>
          <w:rFonts w:ascii="Arial" w:hAnsi="Arial" w:cs="Arial"/>
          <w:color w:val="000000"/>
          <w:szCs w:val="24"/>
        </w:rPr>
        <w:t xml:space="preserve">mediante </w:t>
      </w:r>
      <w:proofErr w:type="spellStart"/>
      <w:r w:rsidRPr="00105869">
        <w:rPr>
          <w:rFonts w:ascii="Arial" w:hAnsi="Arial" w:cs="Arial"/>
          <w:color w:val="000000"/>
          <w:szCs w:val="24"/>
        </w:rPr>
        <w:t>citohistoquímica</w:t>
      </w:r>
      <w:proofErr w:type="spellEnd"/>
      <w:r w:rsidR="00A66286" w:rsidRPr="00105869">
        <w:rPr>
          <w:rFonts w:ascii="Arial" w:hAnsi="Arial" w:cs="Arial"/>
          <w:color w:val="000000"/>
          <w:szCs w:val="24"/>
        </w:rPr>
        <w:t xml:space="preserve">, </w:t>
      </w:r>
      <w:r w:rsidR="00A76E91">
        <w:rPr>
          <w:rFonts w:ascii="Arial" w:hAnsi="Arial" w:cs="Arial"/>
          <w:color w:val="000000"/>
          <w:szCs w:val="24"/>
        </w:rPr>
        <w:t>por medio de la cual</w:t>
      </w:r>
      <w:r w:rsidR="00A66286" w:rsidRPr="00105869">
        <w:rPr>
          <w:rFonts w:ascii="Arial" w:hAnsi="Arial" w:cs="Arial"/>
          <w:color w:val="000000"/>
          <w:szCs w:val="24"/>
        </w:rPr>
        <w:t xml:space="preserve"> se reportó ruptura de paredes externas, precipitación de contenido celular</w:t>
      </w:r>
      <w:r w:rsidR="006424F7">
        <w:rPr>
          <w:rFonts w:ascii="Arial" w:hAnsi="Arial" w:cs="Arial"/>
          <w:color w:val="000000"/>
          <w:szCs w:val="24"/>
        </w:rPr>
        <w:t xml:space="preserve"> y</w:t>
      </w:r>
      <w:r w:rsidR="00A66286" w:rsidRPr="00105869">
        <w:rPr>
          <w:rFonts w:ascii="Arial" w:hAnsi="Arial" w:cs="Arial"/>
          <w:color w:val="000000"/>
          <w:szCs w:val="24"/>
        </w:rPr>
        <w:t xml:space="preserve"> malformaciones cuticulares</w:t>
      </w:r>
      <w:r w:rsidRPr="00105869">
        <w:rPr>
          <w:rFonts w:ascii="Arial" w:hAnsi="Arial" w:cs="Arial"/>
          <w:color w:val="000000"/>
          <w:szCs w:val="24"/>
        </w:rPr>
        <w:t xml:space="preserve">. Se determinó que el mayor número de individuos plaga se </w:t>
      </w:r>
      <w:r w:rsidR="00A66286" w:rsidRPr="00105869">
        <w:rPr>
          <w:rFonts w:ascii="Arial" w:hAnsi="Arial" w:cs="Arial"/>
          <w:color w:val="000000"/>
          <w:szCs w:val="24"/>
        </w:rPr>
        <w:t>localizan</w:t>
      </w:r>
      <w:r w:rsidRPr="00105869">
        <w:rPr>
          <w:rFonts w:ascii="Arial" w:hAnsi="Arial" w:cs="Arial"/>
          <w:color w:val="000000"/>
          <w:szCs w:val="24"/>
        </w:rPr>
        <w:t xml:space="preserve"> en el tercio bajo (59,4%) </w:t>
      </w:r>
      <w:r w:rsidR="006424F7">
        <w:rPr>
          <w:rFonts w:ascii="Arial" w:hAnsi="Arial" w:cs="Arial"/>
          <w:color w:val="000000"/>
          <w:szCs w:val="24"/>
        </w:rPr>
        <w:t>con mayor presencia de</w:t>
      </w:r>
      <w:r w:rsidR="00A66286" w:rsidRPr="00105869">
        <w:rPr>
          <w:rFonts w:ascii="Arial" w:hAnsi="Arial" w:cs="Arial"/>
          <w:color w:val="000000"/>
          <w:szCs w:val="24"/>
        </w:rPr>
        <w:t xml:space="preserve"> huevos </w:t>
      </w:r>
      <w:r w:rsidRPr="00105869">
        <w:rPr>
          <w:rFonts w:ascii="Arial" w:hAnsi="Arial" w:cs="Arial"/>
          <w:color w:val="000000"/>
          <w:szCs w:val="24"/>
        </w:rPr>
        <w:t>(63,3%)</w:t>
      </w:r>
      <w:r w:rsidR="00A66286" w:rsidRPr="00105869">
        <w:rPr>
          <w:rFonts w:ascii="Arial" w:hAnsi="Arial" w:cs="Arial"/>
          <w:color w:val="000000"/>
          <w:szCs w:val="24"/>
        </w:rPr>
        <w:t xml:space="preserve">. </w:t>
      </w:r>
      <w:r w:rsidR="007527AA" w:rsidRPr="00105869">
        <w:rPr>
          <w:rFonts w:ascii="Arial" w:hAnsi="Arial" w:cs="Arial"/>
          <w:color w:val="000000"/>
          <w:szCs w:val="24"/>
        </w:rPr>
        <w:t>Mediante análisis de componentes principales</w:t>
      </w:r>
      <w:r w:rsidR="00A66286" w:rsidRPr="00105869">
        <w:rPr>
          <w:rFonts w:ascii="Arial" w:hAnsi="Arial" w:cs="Arial"/>
          <w:color w:val="000000"/>
          <w:szCs w:val="24"/>
        </w:rPr>
        <w:t xml:space="preserve"> (ACP) de los tratamientos,</w:t>
      </w:r>
      <w:r w:rsidR="007527AA" w:rsidRPr="00105869">
        <w:rPr>
          <w:rFonts w:ascii="Arial" w:hAnsi="Arial" w:cs="Arial"/>
          <w:color w:val="000000"/>
          <w:szCs w:val="24"/>
        </w:rPr>
        <w:t xml:space="preserve"> se determinó </w:t>
      </w:r>
      <w:r w:rsidR="006424F7">
        <w:rPr>
          <w:rFonts w:ascii="Arial" w:hAnsi="Arial" w:cs="Arial"/>
          <w:color w:val="000000"/>
          <w:szCs w:val="24"/>
        </w:rPr>
        <w:t>las cepas</w:t>
      </w:r>
      <w:r w:rsidR="007527AA" w:rsidRPr="00105869">
        <w:rPr>
          <w:rFonts w:ascii="Arial" w:hAnsi="Arial" w:cs="Arial"/>
          <w:color w:val="000000"/>
          <w:szCs w:val="24"/>
        </w:rPr>
        <w:t xml:space="preserve"> más eficientes como E</w:t>
      </w:r>
      <w:r w:rsidR="00A66286" w:rsidRPr="00105869">
        <w:rPr>
          <w:rFonts w:ascii="Arial" w:hAnsi="Arial" w:cs="Arial"/>
          <w:color w:val="000000"/>
          <w:szCs w:val="24"/>
        </w:rPr>
        <w:t xml:space="preserve">fectores </w:t>
      </w:r>
      <w:proofErr w:type="spellStart"/>
      <w:r w:rsidR="007527AA" w:rsidRPr="00105869">
        <w:rPr>
          <w:rFonts w:ascii="Arial" w:hAnsi="Arial" w:cs="Arial"/>
          <w:color w:val="000000"/>
          <w:szCs w:val="24"/>
        </w:rPr>
        <w:t>B</w:t>
      </w:r>
      <w:r w:rsidR="00A66286" w:rsidRPr="00105869">
        <w:rPr>
          <w:rFonts w:ascii="Arial" w:hAnsi="Arial" w:cs="Arial"/>
          <w:color w:val="000000"/>
          <w:szCs w:val="24"/>
        </w:rPr>
        <w:t>iocatalíticos</w:t>
      </w:r>
      <w:proofErr w:type="spellEnd"/>
      <w:r w:rsidR="00A66286" w:rsidRPr="00105869">
        <w:rPr>
          <w:rFonts w:ascii="Arial" w:hAnsi="Arial" w:cs="Arial"/>
          <w:color w:val="000000"/>
          <w:szCs w:val="24"/>
        </w:rPr>
        <w:t xml:space="preserve"> (</w:t>
      </w:r>
      <w:proofErr w:type="spellStart"/>
      <w:r w:rsidR="00A66286" w:rsidRPr="00105869">
        <w:rPr>
          <w:rFonts w:ascii="Arial" w:hAnsi="Arial" w:cs="Arial"/>
          <w:color w:val="000000"/>
          <w:szCs w:val="24"/>
        </w:rPr>
        <w:t>EB</w:t>
      </w:r>
      <w:r w:rsidR="007527AA" w:rsidRPr="00105869">
        <w:rPr>
          <w:rFonts w:ascii="Arial" w:hAnsi="Arial" w:cs="Arial"/>
          <w:color w:val="000000"/>
          <w:szCs w:val="24"/>
        </w:rPr>
        <w:t>c</w:t>
      </w:r>
      <w:proofErr w:type="spellEnd"/>
      <w:r w:rsidR="00A6475C" w:rsidRPr="00105869">
        <w:rPr>
          <w:rFonts w:ascii="Arial" w:hAnsi="Arial" w:cs="Arial"/>
          <w:color w:val="000000"/>
          <w:szCs w:val="24"/>
          <w:vertAlign w:val="superscript"/>
        </w:rPr>
        <w:t>©</w:t>
      </w:r>
      <w:r w:rsidR="00A66286" w:rsidRPr="00105869">
        <w:rPr>
          <w:rFonts w:ascii="Arial" w:hAnsi="Arial" w:cs="Arial"/>
          <w:color w:val="000000"/>
          <w:szCs w:val="24"/>
        </w:rPr>
        <w:t>)</w:t>
      </w:r>
      <w:r w:rsidR="007527AA" w:rsidRPr="00105869">
        <w:rPr>
          <w:rFonts w:ascii="Arial" w:hAnsi="Arial" w:cs="Arial"/>
          <w:color w:val="000000"/>
          <w:szCs w:val="24"/>
          <w:vertAlign w:val="superscript"/>
        </w:rPr>
        <w:t xml:space="preserve"> </w:t>
      </w:r>
      <w:r w:rsidR="006424F7">
        <w:rPr>
          <w:rFonts w:ascii="Arial" w:hAnsi="Arial" w:cs="Arial"/>
          <w:color w:val="000000"/>
          <w:szCs w:val="24"/>
        </w:rPr>
        <w:t>siendo estas la</w:t>
      </w:r>
      <w:r w:rsidR="00234F0A" w:rsidRPr="00105869">
        <w:rPr>
          <w:rFonts w:ascii="Arial" w:hAnsi="Arial" w:cs="Arial"/>
          <w:color w:val="000000"/>
          <w:szCs w:val="24"/>
        </w:rPr>
        <w:t xml:space="preserve"> PSL </w:t>
      </w:r>
      <w:r w:rsidR="007527AA" w:rsidRPr="00105869">
        <w:rPr>
          <w:rFonts w:ascii="Arial" w:hAnsi="Arial" w:cs="Arial"/>
          <w:color w:val="000000"/>
          <w:szCs w:val="24"/>
        </w:rPr>
        <w:t>104, 1</w:t>
      </w:r>
      <w:r w:rsidR="00234F0A" w:rsidRPr="00105869">
        <w:rPr>
          <w:rFonts w:ascii="Arial" w:hAnsi="Arial" w:cs="Arial"/>
          <w:color w:val="000000"/>
          <w:szCs w:val="24"/>
        </w:rPr>
        <w:t>1</w:t>
      </w:r>
      <w:r w:rsidR="007527AA" w:rsidRPr="00105869">
        <w:rPr>
          <w:rFonts w:ascii="Arial" w:hAnsi="Arial" w:cs="Arial"/>
          <w:color w:val="000000"/>
          <w:szCs w:val="24"/>
        </w:rPr>
        <w:t xml:space="preserve">3, </w:t>
      </w:r>
      <w:r w:rsidR="00234F0A" w:rsidRPr="00105869">
        <w:rPr>
          <w:rFonts w:ascii="Arial" w:hAnsi="Arial" w:cs="Arial"/>
          <w:color w:val="000000"/>
          <w:szCs w:val="24"/>
        </w:rPr>
        <w:t xml:space="preserve">114 y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A66286" w:rsidRPr="00105869">
        <w:rPr>
          <w:rFonts w:ascii="Arial" w:hAnsi="Arial" w:cs="Arial"/>
          <w:color w:val="000000"/>
          <w:szCs w:val="24"/>
        </w:rPr>
        <w:t>.</w:t>
      </w:r>
    </w:p>
    <w:p w:rsidR="000D5CFB" w:rsidRPr="00105869" w:rsidRDefault="000D5CFB" w:rsidP="00AB6388">
      <w:pPr>
        <w:spacing w:line="240" w:lineRule="auto"/>
        <w:ind w:firstLine="0"/>
        <w:jc w:val="center"/>
        <w:rPr>
          <w:rFonts w:ascii="Arial" w:hAnsi="Arial" w:cs="Arial"/>
          <w:b/>
          <w:color w:val="000000"/>
          <w:szCs w:val="24"/>
        </w:rPr>
      </w:pPr>
    </w:p>
    <w:p w:rsidR="00536CF1" w:rsidRPr="00105869" w:rsidRDefault="00536CF1" w:rsidP="00AB6388">
      <w:pPr>
        <w:spacing w:line="240" w:lineRule="auto"/>
        <w:ind w:firstLine="0"/>
        <w:rPr>
          <w:rFonts w:ascii="Arial" w:hAnsi="Arial" w:cs="Arial"/>
          <w:color w:val="000000"/>
          <w:szCs w:val="24"/>
        </w:rPr>
      </w:pPr>
      <w:r w:rsidRPr="00105869">
        <w:rPr>
          <w:rFonts w:ascii="Arial" w:hAnsi="Arial" w:cs="Arial"/>
          <w:b/>
          <w:color w:val="000000"/>
          <w:szCs w:val="24"/>
        </w:rPr>
        <w:lastRenderedPageBreak/>
        <w:t xml:space="preserve">Palabras clave: </w:t>
      </w:r>
      <w:proofErr w:type="spellStart"/>
      <w:r w:rsidR="002328A8" w:rsidRPr="00105869">
        <w:rPr>
          <w:rFonts w:ascii="Arial" w:hAnsi="Arial" w:cs="Arial"/>
          <w:color w:val="000000"/>
          <w:szCs w:val="24"/>
        </w:rPr>
        <w:t>C</w:t>
      </w:r>
      <w:r w:rsidR="00C66E96" w:rsidRPr="00105869">
        <w:rPr>
          <w:rFonts w:ascii="Arial" w:hAnsi="Arial" w:cs="Arial"/>
          <w:color w:val="000000"/>
          <w:szCs w:val="24"/>
        </w:rPr>
        <w:t>itohistoquímica</w:t>
      </w:r>
      <w:proofErr w:type="spellEnd"/>
      <w:r w:rsidR="00C66E96" w:rsidRPr="00105869">
        <w:rPr>
          <w:rFonts w:ascii="Arial" w:hAnsi="Arial" w:cs="Arial"/>
          <w:color w:val="000000"/>
          <w:szCs w:val="24"/>
        </w:rPr>
        <w:t xml:space="preserve">, </w:t>
      </w:r>
      <w:r w:rsidR="005221CD" w:rsidRPr="00105869">
        <w:rPr>
          <w:rFonts w:ascii="Arial" w:hAnsi="Arial" w:cs="Arial"/>
          <w:color w:val="000000"/>
          <w:szCs w:val="24"/>
        </w:rPr>
        <w:t xml:space="preserve">Efectores </w:t>
      </w:r>
      <w:proofErr w:type="spellStart"/>
      <w:r w:rsidR="00A6475C" w:rsidRPr="00105869">
        <w:rPr>
          <w:rFonts w:ascii="Arial" w:hAnsi="Arial" w:cs="Arial"/>
          <w:color w:val="000000"/>
          <w:szCs w:val="24"/>
        </w:rPr>
        <w:t>Biocatalíticos</w:t>
      </w:r>
      <w:proofErr w:type="spellEnd"/>
      <w:r w:rsidR="00A6475C" w:rsidRPr="00105869">
        <w:rPr>
          <w:rFonts w:ascii="Arial" w:hAnsi="Arial" w:cs="Arial"/>
          <w:color w:val="000000"/>
          <w:szCs w:val="24"/>
        </w:rPr>
        <w:t xml:space="preserve"> (</w:t>
      </w:r>
      <w:proofErr w:type="spellStart"/>
      <w:r w:rsidR="00A6475C" w:rsidRPr="00105869">
        <w:rPr>
          <w:rFonts w:ascii="Arial" w:hAnsi="Arial" w:cs="Arial"/>
          <w:color w:val="000000"/>
          <w:szCs w:val="24"/>
        </w:rPr>
        <w:t>EBc</w:t>
      </w:r>
      <w:proofErr w:type="spellEnd"/>
      <w:r w:rsidR="00A6475C" w:rsidRPr="00105869">
        <w:rPr>
          <w:rFonts w:ascii="Arial" w:hAnsi="Arial" w:cs="Arial"/>
          <w:color w:val="000000"/>
          <w:szCs w:val="24"/>
          <w:vertAlign w:val="superscript"/>
        </w:rPr>
        <w:t>©</w:t>
      </w:r>
      <w:r w:rsidR="00A6475C" w:rsidRPr="00105869">
        <w:rPr>
          <w:rFonts w:ascii="Arial" w:hAnsi="Arial" w:cs="Arial"/>
          <w:color w:val="000000"/>
          <w:szCs w:val="24"/>
        </w:rPr>
        <w:t>),</w:t>
      </w:r>
      <w:r w:rsidR="002328A8" w:rsidRPr="00105869">
        <w:rPr>
          <w:rFonts w:ascii="Arial" w:hAnsi="Arial" w:cs="Arial"/>
          <w:color w:val="000000"/>
          <w:szCs w:val="24"/>
        </w:rPr>
        <w:t xml:space="preserve"> foco de infección, control biológico</w:t>
      </w:r>
      <w:r w:rsidR="004F233A" w:rsidRPr="00105869">
        <w:rPr>
          <w:rFonts w:ascii="Arial" w:hAnsi="Arial" w:cs="Arial"/>
          <w:color w:val="000000"/>
          <w:szCs w:val="24"/>
        </w:rPr>
        <w:t xml:space="preserve">, </w:t>
      </w:r>
      <w:proofErr w:type="spellStart"/>
      <w:r w:rsidR="004F233A" w:rsidRPr="00105869">
        <w:rPr>
          <w:rFonts w:ascii="Arial" w:hAnsi="Arial" w:cs="Arial"/>
          <w:color w:val="000000"/>
          <w:szCs w:val="24"/>
        </w:rPr>
        <w:t>agrosistemas</w:t>
      </w:r>
      <w:proofErr w:type="spellEnd"/>
      <w:r w:rsidR="004F233A" w:rsidRPr="00105869">
        <w:rPr>
          <w:rFonts w:ascii="Arial" w:hAnsi="Arial" w:cs="Arial"/>
          <w:color w:val="000000"/>
          <w:szCs w:val="24"/>
        </w:rPr>
        <w:t>.</w:t>
      </w:r>
    </w:p>
    <w:p w:rsidR="002B79D8" w:rsidRPr="00970CD2" w:rsidRDefault="002B79D8" w:rsidP="00AB6388">
      <w:pPr>
        <w:spacing w:line="240" w:lineRule="auto"/>
        <w:ind w:firstLine="0"/>
        <w:rPr>
          <w:rFonts w:ascii="Arial" w:hAnsi="Arial" w:cs="Arial"/>
          <w:b/>
          <w:color w:val="000000"/>
          <w:szCs w:val="24"/>
          <w:lang w:val="es-CO"/>
        </w:rPr>
      </w:pPr>
    </w:p>
    <w:p w:rsidR="0070770B" w:rsidRPr="00105869" w:rsidRDefault="0070770B" w:rsidP="00AB6388">
      <w:pPr>
        <w:spacing w:line="240" w:lineRule="auto"/>
        <w:ind w:firstLine="0"/>
        <w:rPr>
          <w:rFonts w:ascii="Arial" w:hAnsi="Arial" w:cs="Arial"/>
          <w:b/>
          <w:color w:val="000000"/>
          <w:szCs w:val="24"/>
          <w:lang w:val="en-US"/>
        </w:rPr>
      </w:pPr>
      <w:r w:rsidRPr="00105869">
        <w:rPr>
          <w:rFonts w:ascii="Arial" w:hAnsi="Arial" w:cs="Arial"/>
          <w:b/>
          <w:color w:val="000000"/>
          <w:szCs w:val="24"/>
          <w:lang w:val="en-US"/>
        </w:rPr>
        <w:t>Abstract</w:t>
      </w:r>
    </w:p>
    <w:p w:rsidR="007B238D" w:rsidRPr="00105869" w:rsidRDefault="007B238D" w:rsidP="00AB6388">
      <w:pPr>
        <w:spacing w:line="240" w:lineRule="auto"/>
        <w:ind w:firstLine="0"/>
        <w:jc w:val="center"/>
        <w:rPr>
          <w:rFonts w:ascii="Arial" w:hAnsi="Arial" w:cs="Arial"/>
          <w:b/>
          <w:color w:val="000000"/>
          <w:szCs w:val="24"/>
          <w:lang w:val="en-US"/>
        </w:rPr>
      </w:pPr>
    </w:p>
    <w:p w:rsidR="007B238D" w:rsidRPr="00105869" w:rsidRDefault="007B238D" w:rsidP="00AB6388">
      <w:pPr>
        <w:spacing w:line="240" w:lineRule="auto"/>
        <w:ind w:firstLine="0"/>
        <w:rPr>
          <w:rFonts w:ascii="Arial" w:hAnsi="Arial" w:cs="Arial"/>
          <w:szCs w:val="24"/>
          <w:lang w:val="en-US"/>
        </w:rPr>
      </w:pPr>
      <w:r w:rsidRPr="00105869">
        <w:rPr>
          <w:rFonts w:ascii="Arial" w:hAnsi="Arial" w:cs="Arial"/>
          <w:szCs w:val="24"/>
          <w:lang w:val="en-US"/>
        </w:rPr>
        <w:t>One</w:t>
      </w:r>
      <w:r w:rsidR="00B97D76">
        <w:rPr>
          <w:rFonts w:ascii="Arial" w:hAnsi="Arial" w:cs="Arial"/>
          <w:szCs w:val="24"/>
          <w:lang w:val="en-US"/>
        </w:rPr>
        <w:t xml:space="preserve"> of the</w:t>
      </w:r>
      <w:r w:rsidRPr="00105869">
        <w:rPr>
          <w:rFonts w:ascii="Arial" w:hAnsi="Arial" w:cs="Arial"/>
          <w:szCs w:val="24"/>
          <w:lang w:val="en-US"/>
        </w:rPr>
        <w:t xml:space="preserve"> species of mites that cause considerable qualitative and quantitative losses in </w:t>
      </w:r>
      <w:r w:rsidR="00B97D76" w:rsidRPr="00105869">
        <w:rPr>
          <w:rFonts w:ascii="Arial" w:hAnsi="Arial" w:cs="Arial"/>
          <w:szCs w:val="24"/>
          <w:lang w:val="en-US"/>
        </w:rPr>
        <w:t xml:space="preserve">roses </w:t>
      </w:r>
      <w:r w:rsidRPr="00105869">
        <w:rPr>
          <w:rFonts w:ascii="Arial" w:hAnsi="Arial" w:cs="Arial"/>
          <w:szCs w:val="24"/>
          <w:lang w:val="en-US"/>
        </w:rPr>
        <w:t>growing</w:t>
      </w:r>
      <w:r w:rsidR="00B97D76">
        <w:rPr>
          <w:rFonts w:ascii="Arial" w:hAnsi="Arial" w:cs="Arial"/>
          <w:szCs w:val="24"/>
          <w:lang w:val="en-US"/>
        </w:rPr>
        <w:t xml:space="preserve"> under</w:t>
      </w:r>
      <w:r w:rsidRPr="00105869">
        <w:rPr>
          <w:rFonts w:ascii="Arial" w:hAnsi="Arial" w:cs="Arial"/>
          <w:szCs w:val="24"/>
          <w:lang w:val="en-US"/>
        </w:rPr>
        <w:t xml:space="preserve"> </w:t>
      </w:r>
      <w:r w:rsidR="006F4D27" w:rsidRPr="00105869">
        <w:rPr>
          <w:rFonts w:ascii="Arial" w:hAnsi="Arial" w:cs="Arial"/>
          <w:szCs w:val="24"/>
          <w:lang w:val="en-US"/>
        </w:rPr>
        <w:t>greenhouses in Ecuador</w:t>
      </w:r>
      <w:r w:rsidRPr="00105869">
        <w:rPr>
          <w:rFonts w:ascii="Arial" w:hAnsi="Arial" w:cs="Arial"/>
          <w:szCs w:val="24"/>
          <w:lang w:val="en-US"/>
        </w:rPr>
        <w:t xml:space="preserve"> is </w:t>
      </w:r>
      <w:proofErr w:type="spellStart"/>
      <w:r w:rsidR="00BE215A" w:rsidRPr="00105869">
        <w:rPr>
          <w:rFonts w:ascii="Arial" w:hAnsi="Arial" w:cs="Arial"/>
          <w:i/>
          <w:szCs w:val="24"/>
          <w:lang w:val="en-US"/>
        </w:rPr>
        <w:t>T</w:t>
      </w:r>
      <w:r w:rsidR="0080786C" w:rsidRPr="00105869">
        <w:rPr>
          <w:rFonts w:ascii="Arial" w:hAnsi="Arial" w:cs="Arial"/>
          <w:i/>
          <w:szCs w:val="24"/>
          <w:lang w:val="en-US"/>
        </w:rPr>
        <w:t>e</w:t>
      </w:r>
      <w:r w:rsidR="00BE215A" w:rsidRPr="00105869">
        <w:rPr>
          <w:rFonts w:ascii="Arial" w:hAnsi="Arial" w:cs="Arial"/>
          <w:i/>
          <w:szCs w:val="24"/>
          <w:lang w:val="en-US"/>
        </w:rPr>
        <w:t>tranychus</w:t>
      </w:r>
      <w:proofErr w:type="spellEnd"/>
      <w:r w:rsidRPr="00105869">
        <w:rPr>
          <w:rFonts w:ascii="Arial" w:hAnsi="Arial" w:cs="Arial"/>
          <w:i/>
          <w:szCs w:val="24"/>
          <w:lang w:val="en-US"/>
        </w:rPr>
        <w:t xml:space="preserve"> </w:t>
      </w:r>
      <w:proofErr w:type="spellStart"/>
      <w:r w:rsidRPr="00105869">
        <w:rPr>
          <w:rFonts w:ascii="Arial" w:hAnsi="Arial" w:cs="Arial"/>
          <w:i/>
          <w:szCs w:val="24"/>
          <w:lang w:val="en-US"/>
        </w:rPr>
        <w:t>urticae</w:t>
      </w:r>
      <w:proofErr w:type="spellEnd"/>
      <w:r w:rsidR="00B34B30">
        <w:rPr>
          <w:rFonts w:ascii="Arial" w:hAnsi="Arial" w:cs="Arial"/>
          <w:szCs w:val="24"/>
          <w:lang w:val="en-US"/>
        </w:rPr>
        <w:t xml:space="preserve">, where conventional agrochemicals control is not effective; therefore seeks to identify strains of </w:t>
      </w:r>
      <w:r w:rsidR="00B34B30">
        <w:rPr>
          <w:rFonts w:ascii="Arial" w:hAnsi="Arial" w:cs="Arial"/>
          <w:i/>
          <w:szCs w:val="24"/>
          <w:lang w:val="en-US"/>
        </w:rPr>
        <w:t xml:space="preserve">Bacillus </w:t>
      </w:r>
      <w:r w:rsidR="00B34B30">
        <w:rPr>
          <w:rFonts w:ascii="Arial" w:hAnsi="Arial" w:cs="Arial"/>
          <w:szCs w:val="24"/>
          <w:lang w:val="en-US"/>
        </w:rPr>
        <w:t xml:space="preserve">spp. Isolated from </w:t>
      </w:r>
      <w:r w:rsidR="00B34B30">
        <w:rPr>
          <w:rFonts w:ascii="Arial" w:hAnsi="Arial" w:cs="Arial"/>
          <w:i/>
          <w:szCs w:val="24"/>
          <w:lang w:val="en-US"/>
        </w:rPr>
        <w:t xml:space="preserve">T. </w:t>
      </w:r>
      <w:proofErr w:type="spellStart"/>
      <w:r w:rsidR="00B34B30">
        <w:rPr>
          <w:rFonts w:ascii="Arial" w:hAnsi="Arial" w:cs="Arial"/>
          <w:i/>
          <w:szCs w:val="24"/>
          <w:lang w:val="en-US"/>
        </w:rPr>
        <w:t>urticae</w:t>
      </w:r>
      <w:proofErr w:type="spellEnd"/>
      <w:r w:rsidR="00B34B30">
        <w:rPr>
          <w:rFonts w:ascii="Arial" w:hAnsi="Arial" w:cs="Arial"/>
          <w:szCs w:val="24"/>
          <w:lang w:val="en-US"/>
        </w:rPr>
        <w:t xml:space="preserve"> and determine </w:t>
      </w:r>
      <w:r w:rsidR="007E1CC8">
        <w:rPr>
          <w:rFonts w:ascii="Arial" w:hAnsi="Arial" w:cs="Arial"/>
          <w:szCs w:val="24"/>
          <w:lang w:val="en-US"/>
        </w:rPr>
        <w:t>their</w:t>
      </w:r>
      <w:r w:rsidR="00B34B30">
        <w:rPr>
          <w:rFonts w:ascii="Arial" w:hAnsi="Arial" w:cs="Arial"/>
          <w:szCs w:val="24"/>
          <w:lang w:val="en-US"/>
        </w:rPr>
        <w:t xml:space="preserve"> anatomical pathogenic scenarios for future control with bacteria. The field phase took place in Naranjo Roses </w:t>
      </w:r>
      <w:r w:rsidR="007E1CC8">
        <w:rPr>
          <w:rFonts w:ascii="Arial" w:hAnsi="Arial" w:cs="Arial"/>
          <w:szCs w:val="24"/>
          <w:lang w:val="en-US"/>
        </w:rPr>
        <w:t xml:space="preserve">S.A. in </w:t>
      </w:r>
      <w:proofErr w:type="spellStart"/>
      <w:r w:rsidR="007E1CC8">
        <w:rPr>
          <w:rFonts w:ascii="Arial" w:hAnsi="Arial" w:cs="Arial"/>
          <w:szCs w:val="24"/>
          <w:lang w:val="en-US"/>
        </w:rPr>
        <w:t>Latacunga</w:t>
      </w:r>
      <w:proofErr w:type="spellEnd"/>
      <w:r w:rsidR="007E1CC8">
        <w:rPr>
          <w:rFonts w:ascii="Arial" w:hAnsi="Arial" w:cs="Arial"/>
          <w:szCs w:val="24"/>
          <w:lang w:val="en-US"/>
        </w:rPr>
        <w:t xml:space="preserve"> </w:t>
      </w:r>
      <w:proofErr w:type="gramStart"/>
      <w:r w:rsidR="007E1CC8">
        <w:rPr>
          <w:rFonts w:ascii="Arial" w:hAnsi="Arial" w:cs="Arial"/>
          <w:szCs w:val="24"/>
          <w:lang w:val="en-US"/>
        </w:rPr>
        <w:t>in a growing roses</w:t>
      </w:r>
      <w:proofErr w:type="gramEnd"/>
      <w:r w:rsidR="007E1CC8">
        <w:rPr>
          <w:rFonts w:ascii="Arial" w:hAnsi="Arial" w:cs="Arial"/>
          <w:szCs w:val="24"/>
          <w:lang w:val="en-US"/>
        </w:rPr>
        <w:t xml:space="preserve"> under organic conditions, where they were collected sheets of each third of six plants with presence of </w:t>
      </w:r>
      <w:r w:rsidR="007E1CC8">
        <w:rPr>
          <w:rFonts w:ascii="Arial" w:hAnsi="Arial" w:cs="Arial"/>
          <w:i/>
          <w:szCs w:val="24"/>
          <w:lang w:val="en-US"/>
        </w:rPr>
        <w:t xml:space="preserve">T. </w:t>
      </w:r>
      <w:proofErr w:type="spellStart"/>
      <w:r w:rsidR="007E1CC8">
        <w:rPr>
          <w:rFonts w:ascii="Arial" w:hAnsi="Arial" w:cs="Arial"/>
          <w:i/>
          <w:szCs w:val="24"/>
          <w:lang w:val="en-US"/>
        </w:rPr>
        <w:t>urticae</w:t>
      </w:r>
      <w:proofErr w:type="spellEnd"/>
      <w:r w:rsidR="007E1CC8">
        <w:rPr>
          <w:rFonts w:ascii="Arial" w:hAnsi="Arial" w:cs="Arial"/>
          <w:i/>
          <w:szCs w:val="24"/>
          <w:lang w:val="en-US"/>
        </w:rPr>
        <w:t xml:space="preserve"> </w:t>
      </w:r>
      <w:r w:rsidR="007E1CC8">
        <w:rPr>
          <w:rFonts w:ascii="Arial" w:hAnsi="Arial" w:cs="Arial"/>
          <w:szCs w:val="24"/>
          <w:lang w:val="en-US"/>
        </w:rPr>
        <w:t xml:space="preserve">Koch. The samples were taken to be processed in </w:t>
      </w:r>
      <w:proofErr w:type="spellStart"/>
      <w:r w:rsidR="007E1CC8">
        <w:rPr>
          <w:rFonts w:ascii="Arial" w:hAnsi="Arial" w:cs="Arial"/>
          <w:szCs w:val="24"/>
          <w:lang w:val="en-US"/>
        </w:rPr>
        <w:t>Plantsphere</w:t>
      </w:r>
      <w:proofErr w:type="spellEnd"/>
      <w:r w:rsidR="007E1CC8">
        <w:rPr>
          <w:rFonts w:ascii="Arial" w:hAnsi="Arial" w:cs="Arial"/>
          <w:szCs w:val="24"/>
          <w:lang w:val="en-US"/>
        </w:rPr>
        <w:t xml:space="preserve"> Laboratories (PSL) in Quito. They were identified and quantified the different stages of the pest and some individuals were isolated for the presence of pathogenic strains of </w:t>
      </w:r>
      <w:r w:rsidR="007E1CC8">
        <w:rPr>
          <w:rFonts w:ascii="Arial" w:hAnsi="Arial" w:cs="Arial"/>
          <w:i/>
          <w:szCs w:val="24"/>
          <w:lang w:val="en-US"/>
        </w:rPr>
        <w:t xml:space="preserve">Bacillus </w:t>
      </w:r>
      <w:r w:rsidR="007E1CC8">
        <w:rPr>
          <w:rFonts w:ascii="Arial" w:hAnsi="Arial" w:cs="Arial"/>
          <w:szCs w:val="24"/>
          <w:lang w:val="en-US"/>
        </w:rPr>
        <w:t xml:space="preserve">spp., which were isolated, purified and identified. Check treatments of pathogenic were strains, distilled water (control) and </w:t>
      </w:r>
      <w:r w:rsidRPr="00105869">
        <w:rPr>
          <w:rFonts w:ascii="Arial" w:hAnsi="Arial" w:cs="Arial"/>
          <w:i/>
          <w:szCs w:val="24"/>
          <w:lang w:val="en-US"/>
        </w:rPr>
        <w:t xml:space="preserve">Bacillus </w:t>
      </w:r>
      <w:proofErr w:type="spellStart"/>
      <w:r w:rsidRPr="00105869">
        <w:rPr>
          <w:rFonts w:ascii="Arial" w:hAnsi="Arial" w:cs="Arial"/>
          <w:i/>
          <w:szCs w:val="24"/>
          <w:lang w:val="en-US"/>
        </w:rPr>
        <w:t>thuringiensis</w:t>
      </w:r>
      <w:proofErr w:type="spellEnd"/>
      <w:r w:rsidRPr="00105869">
        <w:rPr>
          <w:rFonts w:ascii="Arial" w:hAnsi="Arial" w:cs="Arial"/>
          <w:i/>
          <w:szCs w:val="24"/>
          <w:lang w:val="en-US"/>
        </w:rPr>
        <w:t xml:space="preserve"> </w:t>
      </w:r>
      <w:proofErr w:type="spellStart"/>
      <w:r w:rsidRPr="00105869">
        <w:rPr>
          <w:rFonts w:ascii="Arial" w:hAnsi="Arial" w:cs="Arial"/>
          <w:i/>
          <w:szCs w:val="24"/>
          <w:lang w:val="en-US"/>
        </w:rPr>
        <w:t>biovar</w:t>
      </w:r>
      <w:proofErr w:type="spellEnd"/>
      <w:r w:rsidRPr="00105869">
        <w:rPr>
          <w:rFonts w:ascii="Arial" w:hAnsi="Arial" w:cs="Arial"/>
          <w:i/>
          <w:szCs w:val="24"/>
          <w:lang w:val="en-US"/>
        </w:rPr>
        <w:t xml:space="preserve"> </w:t>
      </w:r>
      <w:proofErr w:type="spellStart"/>
      <w:r w:rsidRPr="00105869">
        <w:rPr>
          <w:rFonts w:ascii="Arial" w:hAnsi="Arial" w:cs="Arial"/>
          <w:i/>
          <w:szCs w:val="24"/>
          <w:lang w:val="en-US"/>
        </w:rPr>
        <w:t>acari</w:t>
      </w:r>
      <w:proofErr w:type="spellEnd"/>
      <w:r w:rsidR="00A00C9F">
        <w:rPr>
          <w:rFonts w:ascii="Arial" w:hAnsi="Arial" w:cs="Arial"/>
          <w:i/>
          <w:szCs w:val="24"/>
          <w:lang w:val="en-US"/>
        </w:rPr>
        <w:t xml:space="preserve"> </w:t>
      </w:r>
      <w:r w:rsidR="00AB4666">
        <w:rPr>
          <w:rFonts w:ascii="Arial" w:hAnsi="Arial" w:cs="Arial"/>
          <w:szCs w:val="24"/>
          <w:lang w:val="en-US"/>
        </w:rPr>
        <w:t>(positive control</w:t>
      </w:r>
      <w:r w:rsidR="00A00C9F">
        <w:rPr>
          <w:rFonts w:ascii="Arial" w:hAnsi="Arial" w:cs="Arial"/>
          <w:szCs w:val="24"/>
          <w:lang w:val="en-US"/>
        </w:rPr>
        <w:t>)</w:t>
      </w:r>
      <w:r w:rsidRPr="00105869">
        <w:rPr>
          <w:rFonts w:ascii="Arial" w:hAnsi="Arial" w:cs="Arial"/>
          <w:szCs w:val="24"/>
          <w:lang w:val="en-US"/>
        </w:rPr>
        <w:t>.</w:t>
      </w:r>
      <w:r w:rsidR="00AB4666">
        <w:rPr>
          <w:rFonts w:ascii="Arial" w:hAnsi="Arial" w:cs="Arial"/>
          <w:szCs w:val="24"/>
          <w:lang w:val="en-US"/>
        </w:rPr>
        <w:t xml:space="preserve"> </w:t>
      </w:r>
      <w:r w:rsidRPr="00105869">
        <w:rPr>
          <w:rFonts w:ascii="Arial" w:hAnsi="Arial" w:cs="Arial"/>
          <w:szCs w:val="24"/>
          <w:lang w:val="en-US"/>
        </w:rPr>
        <w:t xml:space="preserve">Pathogenic events were evaluated in adult females of </w:t>
      </w:r>
      <w:r w:rsidRPr="00105869">
        <w:rPr>
          <w:rFonts w:ascii="Arial" w:hAnsi="Arial" w:cs="Arial"/>
          <w:i/>
          <w:szCs w:val="24"/>
          <w:lang w:val="en-US"/>
        </w:rPr>
        <w:t xml:space="preserve">T. </w:t>
      </w:r>
      <w:proofErr w:type="spellStart"/>
      <w:r w:rsidRPr="00105869">
        <w:rPr>
          <w:rFonts w:ascii="Arial" w:hAnsi="Arial" w:cs="Arial"/>
          <w:i/>
          <w:szCs w:val="24"/>
          <w:lang w:val="en-US"/>
        </w:rPr>
        <w:t>urticae</w:t>
      </w:r>
      <w:proofErr w:type="spellEnd"/>
      <w:r w:rsidRPr="00105869">
        <w:rPr>
          <w:rFonts w:ascii="Arial" w:hAnsi="Arial" w:cs="Arial"/>
          <w:szCs w:val="24"/>
          <w:lang w:val="en-US"/>
        </w:rPr>
        <w:t xml:space="preserve"> by </w:t>
      </w:r>
      <w:proofErr w:type="spellStart"/>
      <w:r w:rsidRPr="00105869">
        <w:rPr>
          <w:rFonts w:ascii="Arial" w:hAnsi="Arial" w:cs="Arial"/>
          <w:szCs w:val="24"/>
          <w:lang w:val="en-US"/>
        </w:rPr>
        <w:t>ci</w:t>
      </w:r>
      <w:r w:rsidR="00A00C9F">
        <w:rPr>
          <w:rFonts w:ascii="Arial" w:hAnsi="Arial" w:cs="Arial"/>
          <w:szCs w:val="24"/>
          <w:lang w:val="en-US"/>
        </w:rPr>
        <w:t>tohistochemistry</w:t>
      </w:r>
      <w:proofErr w:type="spellEnd"/>
      <w:r w:rsidR="00A00C9F">
        <w:rPr>
          <w:rFonts w:ascii="Arial" w:hAnsi="Arial" w:cs="Arial"/>
          <w:szCs w:val="24"/>
          <w:lang w:val="en-US"/>
        </w:rPr>
        <w:t>, where breakout of the</w:t>
      </w:r>
      <w:r w:rsidRPr="00105869">
        <w:rPr>
          <w:rFonts w:ascii="Arial" w:hAnsi="Arial" w:cs="Arial"/>
          <w:szCs w:val="24"/>
          <w:lang w:val="en-US"/>
        </w:rPr>
        <w:t xml:space="preserve"> outer walls,</w:t>
      </w:r>
      <w:r w:rsidR="00AB4666">
        <w:rPr>
          <w:rFonts w:ascii="Arial" w:hAnsi="Arial" w:cs="Arial"/>
          <w:szCs w:val="24"/>
          <w:lang w:val="en-US"/>
        </w:rPr>
        <w:t xml:space="preserve"> precipitation of cell contents and</w:t>
      </w:r>
      <w:r w:rsidRPr="00105869">
        <w:rPr>
          <w:rFonts w:ascii="Arial" w:hAnsi="Arial" w:cs="Arial"/>
          <w:szCs w:val="24"/>
          <w:lang w:val="en-US"/>
        </w:rPr>
        <w:t xml:space="preserve"> </w:t>
      </w:r>
      <w:proofErr w:type="spellStart"/>
      <w:r w:rsidRPr="00105869">
        <w:rPr>
          <w:rFonts w:ascii="Arial" w:hAnsi="Arial" w:cs="Arial"/>
          <w:szCs w:val="24"/>
          <w:lang w:val="en-US"/>
        </w:rPr>
        <w:t>cuticular</w:t>
      </w:r>
      <w:proofErr w:type="spellEnd"/>
      <w:r w:rsidRPr="00105869">
        <w:rPr>
          <w:rFonts w:ascii="Arial" w:hAnsi="Arial" w:cs="Arial"/>
          <w:szCs w:val="24"/>
          <w:lang w:val="en-US"/>
        </w:rPr>
        <w:t xml:space="preserve"> malformations were reported. It was determined that the largest numbers of pest individuals are located in the lower third (59.4%) with </w:t>
      </w:r>
      <w:r w:rsidR="00AB4666">
        <w:rPr>
          <w:rFonts w:ascii="Arial" w:hAnsi="Arial" w:cs="Arial"/>
          <w:szCs w:val="24"/>
          <w:lang w:val="en-US"/>
        </w:rPr>
        <w:t>greater presence of</w:t>
      </w:r>
      <w:r w:rsidRPr="00105869">
        <w:rPr>
          <w:rFonts w:ascii="Arial" w:hAnsi="Arial" w:cs="Arial"/>
          <w:szCs w:val="24"/>
          <w:lang w:val="en-US"/>
        </w:rPr>
        <w:t xml:space="preserve"> eggs (63.3%). Using principal component analysis (PCA) of the treatments, the PSL 104, 113, 114 and </w:t>
      </w:r>
      <w:r w:rsidRPr="00105869">
        <w:rPr>
          <w:rFonts w:ascii="Arial" w:hAnsi="Arial" w:cs="Arial"/>
          <w:i/>
          <w:szCs w:val="24"/>
          <w:lang w:val="en-US"/>
        </w:rPr>
        <w:t xml:space="preserve">Bacillus </w:t>
      </w:r>
      <w:proofErr w:type="spellStart"/>
      <w:r w:rsidRPr="00105869">
        <w:rPr>
          <w:rFonts w:ascii="Arial" w:hAnsi="Arial" w:cs="Arial"/>
          <w:i/>
          <w:szCs w:val="24"/>
          <w:lang w:val="en-US"/>
        </w:rPr>
        <w:t>thuringiensis</w:t>
      </w:r>
      <w:proofErr w:type="spellEnd"/>
      <w:r w:rsidRPr="00105869">
        <w:rPr>
          <w:rFonts w:ascii="Arial" w:hAnsi="Arial" w:cs="Arial"/>
          <w:i/>
          <w:szCs w:val="24"/>
          <w:lang w:val="en-US"/>
        </w:rPr>
        <w:t xml:space="preserve"> </w:t>
      </w:r>
      <w:proofErr w:type="spellStart"/>
      <w:r w:rsidRPr="00105869">
        <w:rPr>
          <w:rFonts w:ascii="Arial" w:hAnsi="Arial" w:cs="Arial"/>
          <w:i/>
          <w:szCs w:val="24"/>
          <w:lang w:val="en-US"/>
        </w:rPr>
        <w:t>biovar</w:t>
      </w:r>
      <w:proofErr w:type="spellEnd"/>
      <w:r w:rsidRPr="00105869">
        <w:rPr>
          <w:rFonts w:ascii="Arial" w:hAnsi="Arial" w:cs="Arial"/>
          <w:i/>
          <w:szCs w:val="24"/>
          <w:lang w:val="en-US"/>
        </w:rPr>
        <w:t xml:space="preserve"> </w:t>
      </w:r>
      <w:proofErr w:type="spellStart"/>
      <w:r w:rsidRPr="00105869">
        <w:rPr>
          <w:rFonts w:ascii="Arial" w:hAnsi="Arial" w:cs="Arial"/>
          <w:i/>
          <w:szCs w:val="24"/>
          <w:lang w:val="en-US"/>
        </w:rPr>
        <w:t>acari</w:t>
      </w:r>
      <w:proofErr w:type="spellEnd"/>
      <w:r w:rsidRPr="00105869">
        <w:rPr>
          <w:rFonts w:ascii="Arial" w:hAnsi="Arial" w:cs="Arial"/>
          <w:szCs w:val="24"/>
          <w:lang w:val="en-US"/>
        </w:rPr>
        <w:t xml:space="preserve"> was determined as the most efficient </w:t>
      </w:r>
      <w:proofErr w:type="spellStart"/>
      <w:r w:rsidR="00711447" w:rsidRPr="00105869">
        <w:rPr>
          <w:rFonts w:ascii="Arial" w:hAnsi="Arial" w:cs="Arial"/>
          <w:szCs w:val="24"/>
          <w:lang w:val="en-US"/>
        </w:rPr>
        <w:t>B</w:t>
      </w:r>
      <w:r w:rsidRPr="00105869">
        <w:rPr>
          <w:rFonts w:ascii="Arial" w:hAnsi="Arial" w:cs="Arial"/>
          <w:szCs w:val="24"/>
          <w:lang w:val="en-US"/>
        </w:rPr>
        <w:t>iocatalytic</w:t>
      </w:r>
      <w:proofErr w:type="spellEnd"/>
      <w:r w:rsidRPr="00105869">
        <w:rPr>
          <w:rFonts w:ascii="Arial" w:hAnsi="Arial" w:cs="Arial"/>
          <w:szCs w:val="24"/>
          <w:lang w:val="en-US"/>
        </w:rPr>
        <w:t xml:space="preserve"> </w:t>
      </w:r>
      <w:r w:rsidR="00711447" w:rsidRPr="00105869">
        <w:rPr>
          <w:rFonts w:ascii="Arial" w:hAnsi="Arial" w:cs="Arial"/>
          <w:szCs w:val="24"/>
          <w:lang w:val="en-US"/>
        </w:rPr>
        <w:t>E</w:t>
      </w:r>
      <w:r w:rsidRPr="00105869">
        <w:rPr>
          <w:rFonts w:ascii="Arial" w:hAnsi="Arial" w:cs="Arial"/>
          <w:szCs w:val="24"/>
          <w:lang w:val="en-US"/>
        </w:rPr>
        <w:t>ffectors</w:t>
      </w:r>
      <w:r w:rsidR="0080786C" w:rsidRPr="00105869">
        <w:rPr>
          <w:rFonts w:ascii="Arial" w:hAnsi="Arial" w:cs="Arial"/>
          <w:szCs w:val="24"/>
          <w:lang w:val="en-US"/>
        </w:rPr>
        <w:t xml:space="preserve"> </w:t>
      </w:r>
      <w:r w:rsidR="0080786C" w:rsidRPr="00105869">
        <w:rPr>
          <w:rFonts w:ascii="Arial" w:hAnsi="Arial" w:cs="Arial"/>
          <w:color w:val="000000"/>
          <w:szCs w:val="24"/>
          <w:lang w:val="en-US"/>
        </w:rPr>
        <w:t>(</w:t>
      </w:r>
      <w:proofErr w:type="spellStart"/>
      <w:r w:rsidR="0080786C" w:rsidRPr="00105869">
        <w:rPr>
          <w:rFonts w:ascii="Arial" w:hAnsi="Arial" w:cs="Arial"/>
          <w:color w:val="000000"/>
          <w:szCs w:val="24"/>
          <w:lang w:val="en-US"/>
        </w:rPr>
        <w:t>EBc</w:t>
      </w:r>
      <w:proofErr w:type="spellEnd"/>
      <w:r w:rsidR="0080786C" w:rsidRPr="00105869">
        <w:rPr>
          <w:rFonts w:ascii="Arial" w:hAnsi="Arial" w:cs="Arial"/>
          <w:color w:val="000000"/>
          <w:szCs w:val="24"/>
          <w:vertAlign w:val="superscript"/>
          <w:lang w:val="en-US"/>
        </w:rPr>
        <w:t>©</w:t>
      </w:r>
      <w:r w:rsidR="0080786C" w:rsidRPr="00105869">
        <w:rPr>
          <w:rFonts w:ascii="Arial" w:hAnsi="Arial" w:cs="Arial"/>
          <w:color w:val="000000"/>
          <w:szCs w:val="24"/>
          <w:lang w:val="en-US"/>
        </w:rPr>
        <w:t>)</w:t>
      </w:r>
      <w:r w:rsidRPr="00105869">
        <w:rPr>
          <w:rFonts w:ascii="Arial" w:hAnsi="Arial" w:cs="Arial"/>
          <w:szCs w:val="24"/>
          <w:lang w:val="en-US"/>
        </w:rPr>
        <w:t>.</w:t>
      </w:r>
    </w:p>
    <w:p w:rsidR="00A6475C" w:rsidRPr="00105869" w:rsidRDefault="00A6475C" w:rsidP="00AB6388">
      <w:pPr>
        <w:spacing w:line="240" w:lineRule="auto"/>
        <w:ind w:firstLine="0"/>
        <w:rPr>
          <w:rFonts w:ascii="Arial" w:hAnsi="Arial" w:cs="Arial"/>
          <w:b/>
          <w:color w:val="000000"/>
          <w:szCs w:val="24"/>
          <w:lang w:val="en-US"/>
        </w:rPr>
      </w:pPr>
    </w:p>
    <w:p w:rsidR="0070770B" w:rsidRPr="00105869" w:rsidRDefault="0070770B" w:rsidP="00AB6388">
      <w:pPr>
        <w:spacing w:line="240" w:lineRule="auto"/>
        <w:ind w:firstLine="0"/>
        <w:rPr>
          <w:rFonts w:ascii="Arial" w:hAnsi="Arial" w:cs="Arial"/>
          <w:color w:val="000000"/>
          <w:szCs w:val="24"/>
          <w:lang w:val="en-US"/>
        </w:rPr>
      </w:pPr>
      <w:r w:rsidRPr="00105869">
        <w:rPr>
          <w:rFonts w:ascii="Arial" w:hAnsi="Arial" w:cs="Arial"/>
          <w:b/>
          <w:color w:val="000000"/>
          <w:szCs w:val="24"/>
          <w:lang w:val="en-US"/>
        </w:rPr>
        <w:t>Key words</w:t>
      </w:r>
      <w:r w:rsidR="00A6475C" w:rsidRPr="00105869">
        <w:rPr>
          <w:rFonts w:ascii="Arial" w:hAnsi="Arial" w:cs="Arial"/>
          <w:b/>
          <w:color w:val="000000"/>
          <w:szCs w:val="24"/>
          <w:lang w:val="en-US"/>
        </w:rPr>
        <w:t xml:space="preserve">: </w:t>
      </w:r>
      <w:proofErr w:type="spellStart"/>
      <w:r w:rsidR="00A6475C" w:rsidRPr="00105869">
        <w:rPr>
          <w:rFonts w:ascii="Arial" w:hAnsi="Arial" w:cs="Arial"/>
          <w:color w:val="000000"/>
          <w:szCs w:val="24"/>
          <w:lang w:val="en-US"/>
        </w:rPr>
        <w:t>Citohistochemistry</w:t>
      </w:r>
      <w:proofErr w:type="spellEnd"/>
      <w:r w:rsidR="00A6475C" w:rsidRPr="00105869">
        <w:rPr>
          <w:rFonts w:ascii="Arial" w:hAnsi="Arial" w:cs="Arial"/>
          <w:color w:val="000000"/>
          <w:szCs w:val="24"/>
          <w:lang w:val="en-US"/>
        </w:rPr>
        <w:t xml:space="preserve">, </w:t>
      </w:r>
      <w:proofErr w:type="spellStart"/>
      <w:r w:rsidR="00A6475C" w:rsidRPr="00105869">
        <w:rPr>
          <w:rFonts w:ascii="Arial" w:hAnsi="Arial" w:cs="Arial"/>
          <w:color w:val="000000"/>
          <w:szCs w:val="24"/>
          <w:lang w:val="en-US"/>
        </w:rPr>
        <w:t>Biocatalytic</w:t>
      </w:r>
      <w:proofErr w:type="spellEnd"/>
      <w:r w:rsidR="00A6475C" w:rsidRPr="00105869">
        <w:rPr>
          <w:rFonts w:ascii="Arial" w:hAnsi="Arial" w:cs="Arial"/>
          <w:color w:val="000000"/>
          <w:szCs w:val="24"/>
          <w:lang w:val="en-US"/>
        </w:rPr>
        <w:t xml:space="preserve"> Effectors (</w:t>
      </w:r>
      <w:proofErr w:type="spellStart"/>
      <w:r w:rsidR="00A6475C" w:rsidRPr="00105869">
        <w:rPr>
          <w:rFonts w:ascii="Arial" w:hAnsi="Arial" w:cs="Arial"/>
          <w:color w:val="000000"/>
          <w:szCs w:val="24"/>
          <w:lang w:val="en-US"/>
        </w:rPr>
        <w:t>EBc</w:t>
      </w:r>
      <w:proofErr w:type="spellEnd"/>
      <w:r w:rsidR="00A6475C" w:rsidRPr="00105869">
        <w:rPr>
          <w:rFonts w:ascii="Arial" w:hAnsi="Arial" w:cs="Arial"/>
          <w:color w:val="000000"/>
          <w:szCs w:val="24"/>
          <w:vertAlign w:val="superscript"/>
          <w:lang w:val="en-US"/>
        </w:rPr>
        <w:t>©</w:t>
      </w:r>
      <w:r w:rsidR="00A6475C" w:rsidRPr="00105869">
        <w:rPr>
          <w:rFonts w:ascii="Arial" w:hAnsi="Arial" w:cs="Arial"/>
          <w:color w:val="000000"/>
          <w:szCs w:val="24"/>
          <w:lang w:val="en-US"/>
        </w:rPr>
        <w:t xml:space="preserve">), source </w:t>
      </w:r>
      <w:r w:rsidR="004F233A" w:rsidRPr="00105869">
        <w:rPr>
          <w:rFonts w:ascii="Arial" w:hAnsi="Arial" w:cs="Arial"/>
          <w:color w:val="000000"/>
          <w:szCs w:val="24"/>
          <w:lang w:val="en-US"/>
        </w:rPr>
        <w:t>of infection, biological contro</w:t>
      </w:r>
      <w:r w:rsidR="00A00C9F">
        <w:rPr>
          <w:rFonts w:ascii="Arial" w:hAnsi="Arial" w:cs="Arial"/>
          <w:color w:val="000000"/>
          <w:szCs w:val="24"/>
          <w:lang w:val="en-US"/>
        </w:rPr>
        <w:t>l</w:t>
      </w:r>
      <w:r w:rsidR="004F233A" w:rsidRPr="00105869">
        <w:rPr>
          <w:rFonts w:ascii="Arial" w:hAnsi="Arial" w:cs="Arial"/>
          <w:color w:val="000000"/>
          <w:szCs w:val="24"/>
          <w:lang w:val="en-US"/>
        </w:rPr>
        <w:t xml:space="preserve">, </w:t>
      </w:r>
      <w:proofErr w:type="spellStart"/>
      <w:r w:rsidR="004F233A" w:rsidRPr="00105869">
        <w:rPr>
          <w:rFonts w:ascii="Arial" w:hAnsi="Arial" w:cs="Arial"/>
          <w:color w:val="000000"/>
          <w:szCs w:val="24"/>
          <w:lang w:val="en-US"/>
        </w:rPr>
        <w:t>agrosystems</w:t>
      </w:r>
      <w:proofErr w:type="spellEnd"/>
      <w:r w:rsidR="004F233A" w:rsidRPr="00105869">
        <w:rPr>
          <w:rFonts w:ascii="Arial" w:hAnsi="Arial" w:cs="Arial"/>
          <w:color w:val="000000"/>
          <w:szCs w:val="24"/>
          <w:lang w:val="en-US"/>
        </w:rPr>
        <w:t>.</w:t>
      </w:r>
    </w:p>
    <w:p w:rsidR="009A0723" w:rsidRDefault="009A0723" w:rsidP="00AB6388">
      <w:pPr>
        <w:spacing w:line="240" w:lineRule="auto"/>
        <w:ind w:firstLine="0"/>
        <w:rPr>
          <w:rFonts w:ascii="Arial" w:hAnsi="Arial" w:cs="Arial"/>
          <w:b/>
          <w:color w:val="000000"/>
          <w:szCs w:val="24"/>
          <w:lang w:val="en-US"/>
        </w:rPr>
      </w:pPr>
    </w:p>
    <w:p w:rsidR="00970CD2" w:rsidRPr="00970CD2" w:rsidRDefault="00970CD2" w:rsidP="00AB6388">
      <w:pPr>
        <w:spacing w:line="240" w:lineRule="auto"/>
        <w:ind w:firstLine="0"/>
        <w:rPr>
          <w:rFonts w:ascii="Arial" w:hAnsi="Arial" w:cs="Arial"/>
          <w:b/>
          <w:color w:val="000000"/>
          <w:szCs w:val="24"/>
          <w:lang w:val="es-CO"/>
        </w:rPr>
      </w:pPr>
      <w:r w:rsidRPr="00970CD2">
        <w:rPr>
          <w:rFonts w:ascii="Arial" w:hAnsi="Arial" w:cs="Arial"/>
          <w:b/>
          <w:color w:val="000000"/>
          <w:szCs w:val="24"/>
          <w:lang w:val="es-CO"/>
        </w:rPr>
        <w:t>Recibido:</w:t>
      </w:r>
      <w:r w:rsidRPr="00970CD2">
        <w:rPr>
          <w:rFonts w:ascii="Arial" w:hAnsi="Arial" w:cs="Arial"/>
          <w:color w:val="000000"/>
          <w:szCs w:val="24"/>
          <w:lang w:val="es-CO"/>
        </w:rPr>
        <w:t xml:space="preserve"> enero 24 de 2015</w:t>
      </w:r>
      <w:r w:rsidRPr="00970CD2">
        <w:rPr>
          <w:rFonts w:ascii="Arial" w:hAnsi="Arial" w:cs="Arial"/>
          <w:b/>
          <w:color w:val="000000"/>
          <w:szCs w:val="24"/>
          <w:lang w:val="es-CO"/>
        </w:rPr>
        <w:tab/>
        <w:t xml:space="preserve">Aprobado: </w:t>
      </w:r>
      <w:r>
        <w:rPr>
          <w:rFonts w:ascii="Arial" w:hAnsi="Arial" w:cs="Arial"/>
          <w:color w:val="000000"/>
          <w:szCs w:val="24"/>
          <w:lang w:val="es-CO"/>
        </w:rPr>
        <w:t xml:space="preserve">octubre 30 </w:t>
      </w:r>
      <w:r w:rsidRPr="00970CD2">
        <w:rPr>
          <w:rFonts w:ascii="Arial" w:hAnsi="Arial" w:cs="Arial"/>
          <w:color w:val="000000"/>
          <w:szCs w:val="24"/>
          <w:lang w:val="es-CO"/>
        </w:rPr>
        <w:t>de 2015</w:t>
      </w:r>
    </w:p>
    <w:p w:rsidR="00970CD2" w:rsidRPr="00970CD2" w:rsidRDefault="00970CD2" w:rsidP="00AB6388">
      <w:pPr>
        <w:spacing w:line="240" w:lineRule="auto"/>
        <w:ind w:firstLine="0"/>
        <w:rPr>
          <w:rFonts w:ascii="Arial" w:hAnsi="Arial" w:cs="Arial"/>
          <w:b/>
          <w:color w:val="000000"/>
          <w:szCs w:val="24"/>
          <w:lang w:val="es-CO"/>
        </w:rPr>
      </w:pPr>
    </w:p>
    <w:p w:rsidR="00725B13" w:rsidRPr="00105869" w:rsidRDefault="00E431ED" w:rsidP="00AB6388">
      <w:pPr>
        <w:spacing w:line="240" w:lineRule="auto"/>
        <w:ind w:firstLine="0"/>
        <w:rPr>
          <w:rFonts w:ascii="Arial" w:hAnsi="Arial" w:cs="Arial"/>
          <w:b/>
          <w:color w:val="000000"/>
          <w:szCs w:val="24"/>
        </w:rPr>
      </w:pPr>
      <w:r w:rsidRPr="00105869">
        <w:rPr>
          <w:rFonts w:ascii="Arial" w:hAnsi="Arial" w:cs="Arial"/>
          <w:b/>
          <w:color w:val="000000"/>
          <w:szCs w:val="24"/>
        </w:rPr>
        <w:t>I</w:t>
      </w:r>
      <w:r w:rsidR="008A317E" w:rsidRPr="00105869">
        <w:rPr>
          <w:rFonts w:ascii="Arial" w:hAnsi="Arial" w:cs="Arial"/>
          <w:b/>
          <w:color w:val="000000"/>
          <w:szCs w:val="24"/>
        </w:rPr>
        <w:t xml:space="preserve">ntroducción </w:t>
      </w:r>
    </w:p>
    <w:p w:rsidR="008A317E" w:rsidRPr="00105869" w:rsidRDefault="008A317E" w:rsidP="00AB6388">
      <w:pPr>
        <w:spacing w:line="240" w:lineRule="auto"/>
        <w:ind w:firstLine="0"/>
        <w:rPr>
          <w:rFonts w:ascii="Arial" w:hAnsi="Arial" w:cs="Arial"/>
          <w:b/>
          <w:color w:val="000000"/>
          <w:szCs w:val="24"/>
        </w:rPr>
      </w:pPr>
    </w:p>
    <w:p w:rsidR="005221CD" w:rsidRDefault="00B26251" w:rsidP="00AB6388">
      <w:pPr>
        <w:spacing w:line="240" w:lineRule="auto"/>
        <w:ind w:firstLine="0"/>
        <w:rPr>
          <w:rFonts w:ascii="Arial" w:hAnsi="Arial" w:cs="Arial"/>
          <w:color w:val="000000"/>
          <w:szCs w:val="24"/>
          <w:lang w:val="es-EC"/>
        </w:rPr>
      </w:pPr>
      <w:r w:rsidRPr="00105869">
        <w:rPr>
          <w:rFonts w:ascii="Arial" w:hAnsi="Arial" w:cs="Arial"/>
          <w:color w:val="000000"/>
          <w:szCs w:val="24"/>
        </w:rPr>
        <w:t xml:space="preserve">Existen aproximadamente 1500 microorganismos que poseen propiedades insecticidas, </w:t>
      </w:r>
      <w:proofErr w:type="spellStart"/>
      <w:r w:rsidRPr="00105869">
        <w:rPr>
          <w:rFonts w:ascii="Arial" w:hAnsi="Arial" w:cs="Arial"/>
          <w:color w:val="000000"/>
          <w:szCs w:val="24"/>
        </w:rPr>
        <w:t>nematicidas</w:t>
      </w:r>
      <w:proofErr w:type="spellEnd"/>
      <w:r w:rsidRPr="00105869">
        <w:rPr>
          <w:rFonts w:ascii="Arial" w:hAnsi="Arial" w:cs="Arial"/>
          <w:color w:val="000000"/>
          <w:szCs w:val="24"/>
        </w:rPr>
        <w:t>, etc. (</w:t>
      </w:r>
      <w:proofErr w:type="spellStart"/>
      <w:r w:rsidRPr="00105869">
        <w:rPr>
          <w:rFonts w:ascii="Arial" w:hAnsi="Arial" w:cs="Arial"/>
          <w:color w:val="000000"/>
          <w:szCs w:val="24"/>
        </w:rPr>
        <w:t>Niedmann</w:t>
      </w:r>
      <w:proofErr w:type="spellEnd"/>
      <w:r w:rsidRPr="00105869">
        <w:rPr>
          <w:rFonts w:ascii="Arial" w:hAnsi="Arial" w:cs="Arial"/>
          <w:color w:val="000000"/>
          <w:szCs w:val="24"/>
        </w:rPr>
        <w:t xml:space="preserve"> y Meza, 2006). </w:t>
      </w:r>
      <w:proofErr w:type="spellStart"/>
      <w:r w:rsidRPr="00105869">
        <w:rPr>
          <w:rFonts w:ascii="Arial" w:hAnsi="Arial" w:cs="Arial"/>
          <w:i/>
          <w:color w:val="000000"/>
          <w:szCs w:val="24"/>
        </w:rPr>
        <w:t>Bacillus</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es considerado como el principal a</w:t>
      </w:r>
      <w:r w:rsidR="00284877" w:rsidRPr="00105869">
        <w:rPr>
          <w:rFonts w:ascii="Arial" w:hAnsi="Arial" w:cs="Arial"/>
          <w:color w:val="000000"/>
          <w:szCs w:val="24"/>
        </w:rPr>
        <w:t xml:space="preserve">gente de control biológico o Efector </w:t>
      </w:r>
      <w:proofErr w:type="spellStart"/>
      <w:r w:rsidR="00284877" w:rsidRPr="00105869">
        <w:rPr>
          <w:rFonts w:ascii="Arial" w:hAnsi="Arial" w:cs="Arial"/>
          <w:color w:val="000000"/>
          <w:szCs w:val="24"/>
        </w:rPr>
        <w:t>B</w:t>
      </w:r>
      <w:r w:rsidRPr="00105869">
        <w:rPr>
          <w:rFonts w:ascii="Arial" w:hAnsi="Arial" w:cs="Arial"/>
          <w:color w:val="000000"/>
          <w:szCs w:val="24"/>
        </w:rPr>
        <w:t>iocatalítico</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EBc</w:t>
      </w:r>
      <w:proofErr w:type="spellEnd"/>
      <w:r w:rsidRPr="00105869">
        <w:rPr>
          <w:rFonts w:ascii="Arial" w:hAnsi="Arial" w:cs="Arial"/>
          <w:color w:val="000000"/>
          <w:szCs w:val="24"/>
        </w:rPr>
        <w:t xml:space="preserve">®), patógeno de invertebrados </w:t>
      </w:r>
      <w:r w:rsidR="00FF16FF" w:rsidRPr="00105869">
        <w:rPr>
          <w:rFonts w:ascii="Arial" w:hAnsi="Arial" w:cs="Arial"/>
          <w:color w:val="000000"/>
          <w:szCs w:val="24"/>
        </w:rPr>
        <w:t>versátil por</w:t>
      </w:r>
      <w:r w:rsidRPr="00105869">
        <w:rPr>
          <w:rFonts w:ascii="Arial" w:hAnsi="Arial" w:cs="Arial"/>
          <w:color w:val="000000"/>
          <w:szCs w:val="24"/>
        </w:rPr>
        <w:t xml:space="preserve"> sus mecanismos de acción</w:t>
      </w:r>
      <w:r w:rsidR="00FF16FF" w:rsidRPr="00105869">
        <w:rPr>
          <w:rFonts w:ascii="Arial" w:hAnsi="Arial" w:cs="Arial"/>
          <w:color w:val="000000"/>
          <w:szCs w:val="24"/>
        </w:rPr>
        <w:t xml:space="preserve"> (Flores </w:t>
      </w:r>
      <w:r w:rsidR="00FF16FF" w:rsidRPr="00105869">
        <w:rPr>
          <w:rFonts w:ascii="Arial" w:hAnsi="Arial" w:cs="Arial"/>
          <w:i/>
          <w:color w:val="000000"/>
          <w:szCs w:val="24"/>
        </w:rPr>
        <w:t xml:space="preserve">et al., </w:t>
      </w:r>
      <w:r w:rsidR="009E7BC5">
        <w:rPr>
          <w:rFonts w:ascii="Arial" w:hAnsi="Arial" w:cs="Arial"/>
          <w:color w:val="000000"/>
          <w:szCs w:val="24"/>
        </w:rPr>
        <w:t xml:space="preserve">2011 y Falconí, </w:t>
      </w:r>
      <w:r w:rsidR="00FF16FF" w:rsidRPr="00105869">
        <w:rPr>
          <w:rFonts w:ascii="Arial" w:hAnsi="Arial" w:cs="Arial"/>
          <w:color w:val="000000"/>
          <w:szCs w:val="24"/>
        </w:rPr>
        <w:t>2013</w:t>
      </w:r>
      <w:r w:rsidR="00D73205" w:rsidRPr="00105869">
        <w:rPr>
          <w:rFonts w:ascii="Arial" w:hAnsi="Arial" w:cs="Arial"/>
          <w:color w:val="000000"/>
          <w:szCs w:val="24"/>
        </w:rPr>
        <w:t>a</w:t>
      </w:r>
      <w:r w:rsidR="00FF16FF" w:rsidRPr="00105869">
        <w:rPr>
          <w:rFonts w:ascii="Arial" w:hAnsi="Arial" w:cs="Arial"/>
          <w:color w:val="000000"/>
          <w:szCs w:val="24"/>
        </w:rPr>
        <w:t>)</w:t>
      </w:r>
      <w:r w:rsidRPr="00105869">
        <w:rPr>
          <w:rFonts w:ascii="Arial" w:hAnsi="Arial" w:cs="Arial"/>
          <w:color w:val="000000"/>
          <w:szCs w:val="24"/>
        </w:rPr>
        <w:t xml:space="preserve">. Este tipo de bacterias son </w:t>
      </w:r>
      <w:r w:rsidR="00284877" w:rsidRPr="00105869">
        <w:rPr>
          <w:rFonts w:ascii="Arial" w:hAnsi="Arial" w:cs="Arial"/>
          <w:color w:val="000000"/>
          <w:szCs w:val="24"/>
        </w:rPr>
        <w:t>localizadas</w:t>
      </w:r>
      <w:r w:rsidRPr="00105869">
        <w:rPr>
          <w:rFonts w:ascii="Arial" w:hAnsi="Arial" w:cs="Arial"/>
          <w:color w:val="000000"/>
          <w:szCs w:val="24"/>
        </w:rPr>
        <w:t xml:space="preserve"> fácilmente en el suelo, aire, agua, plantas, etc</w:t>
      </w:r>
      <w:r w:rsidR="00FF16FF" w:rsidRPr="00105869">
        <w:rPr>
          <w:rFonts w:ascii="Arial" w:hAnsi="Arial" w:cs="Arial"/>
          <w:color w:val="000000"/>
          <w:szCs w:val="24"/>
        </w:rPr>
        <w:t xml:space="preserve">. (Veitía </w:t>
      </w:r>
      <w:r w:rsidR="00FF16FF" w:rsidRPr="00105869">
        <w:rPr>
          <w:rFonts w:ascii="Arial" w:hAnsi="Arial" w:cs="Arial"/>
          <w:i/>
          <w:color w:val="000000"/>
          <w:szCs w:val="24"/>
        </w:rPr>
        <w:t>et al</w:t>
      </w:r>
      <w:r w:rsidR="00772395" w:rsidRPr="00105869">
        <w:rPr>
          <w:rFonts w:ascii="Arial" w:hAnsi="Arial" w:cs="Arial"/>
          <w:color w:val="000000"/>
          <w:szCs w:val="24"/>
        </w:rPr>
        <w:t>., 2003;</w:t>
      </w:r>
      <w:r w:rsidR="00FF16FF" w:rsidRPr="00105869">
        <w:rPr>
          <w:rFonts w:ascii="Arial" w:hAnsi="Arial" w:cs="Arial"/>
          <w:color w:val="000000"/>
          <w:szCs w:val="24"/>
        </w:rPr>
        <w:t xml:space="preserve"> </w:t>
      </w:r>
      <w:proofErr w:type="spellStart"/>
      <w:r w:rsidR="00FF16FF" w:rsidRPr="00105869">
        <w:rPr>
          <w:rFonts w:ascii="Arial" w:hAnsi="Arial" w:cs="Arial"/>
          <w:color w:val="000000"/>
          <w:szCs w:val="24"/>
        </w:rPr>
        <w:t>Layton</w:t>
      </w:r>
      <w:proofErr w:type="spellEnd"/>
      <w:r w:rsidR="00FF16FF" w:rsidRPr="00105869">
        <w:rPr>
          <w:rFonts w:ascii="Arial" w:hAnsi="Arial" w:cs="Arial"/>
          <w:color w:val="000000"/>
          <w:szCs w:val="24"/>
        </w:rPr>
        <w:t xml:space="preserve"> </w:t>
      </w:r>
      <w:r w:rsidR="00FF16FF" w:rsidRPr="00105869">
        <w:rPr>
          <w:rFonts w:ascii="Arial" w:hAnsi="Arial" w:cs="Arial"/>
          <w:i/>
          <w:color w:val="000000"/>
          <w:szCs w:val="24"/>
        </w:rPr>
        <w:t>et al</w:t>
      </w:r>
      <w:r w:rsidR="00FF16FF" w:rsidRPr="00105869">
        <w:rPr>
          <w:rFonts w:ascii="Arial" w:hAnsi="Arial" w:cs="Arial"/>
          <w:color w:val="000000"/>
          <w:szCs w:val="24"/>
        </w:rPr>
        <w:t>., 2011)</w:t>
      </w:r>
      <w:r w:rsidRPr="00105869">
        <w:rPr>
          <w:rFonts w:ascii="Arial" w:hAnsi="Arial" w:cs="Arial"/>
          <w:color w:val="000000"/>
          <w:szCs w:val="24"/>
        </w:rPr>
        <w:t>.</w:t>
      </w:r>
      <w:r w:rsidR="005221CD" w:rsidRPr="00105869">
        <w:rPr>
          <w:rFonts w:ascii="Arial" w:hAnsi="Arial" w:cs="Arial"/>
          <w:color w:val="000000"/>
          <w:szCs w:val="24"/>
        </w:rPr>
        <w:t xml:space="preserve"> Dichos microorganismos son considerados </w:t>
      </w:r>
      <w:proofErr w:type="spellStart"/>
      <w:r w:rsidR="005221CD" w:rsidRPr="00105869">
        <w:rPr>
          <w:rFonts w:ascii="Arial" w:hAnsi="Arial" w:cs="Arial"/>
          <w:color w:val="000000"/>
          <w:szCs w:val="24"/>
          <w:lang w:val="es-EC"/>
        </w:rPr>
        <w:t>EBc</w:t>
      </w:r>
      <w:proofErr w:type="spellEnd"/>
      <w:r w:rsidR="005221CD" w:rsidRPr="00105869">
        <w:rPr>
          <w:rFonts w:ascii="Arial" w:hAnsi="Arial" w:cs="Arial"/>
          <w:color w:val="000000"/>
          <w:szCs w:val="24"/>
          <w:vertAlign w:val="superscript"/>
          <w:lang w:val="es-EC"/>
        </w:rPr>
        <w:t>©</w:t>
      </w:r>
      <w:r w:rsidR="005221CD" w:rsidRPr="00105869">
        <w:rPr>
          <w:rFonts w:ascii="Arial" w:hAnsi="Arial" w:cs="Arial"/>
          <w:color w:val="000000"/>
          <w:szCs w:val="24"/>
          <w:lang w:val="es-EC"/>
        </w:rPr>
        <w:t xml:space="preserve"> ya que actúan por medio de diversos procesos y mecanismos, en  la regulación de sistemas individuales o colectivos que evidencian alte</w:t>
      </w:r>
      <w:r w:rsidR="009E7BC5">
        <w:rPr>
          <w:rFonts w:ascii="Arial" w:hAnsi="Arial" w:cs="Arial"/>
          <w:color w:val="000000"/>
          <w:szCs w:val="24"/>
          <w:lang w:val="es-EC"/>
        </w:rPr>
        <w:t>ración o desequilibrio (Falconí,</w:t>
      </w:r>
      <w:r w:rsidR="00284877" w:rsidRPr="00105869">
        <w:rPr>
          <w:rFonts w:ascii="Arial" w:hAnsi="Arial" w:cs="Arial"/>
          <w:color w:val="000000"/>
          <w:szCs w:val="24"/>
          <w:lang w:val="es-EC"/>
        </w:rPr>
        <w:t xml:space="preserve"> 2014a)</w:t>
      </w:r>
      <w:r w:rsidR="005221CD" w:rsidRPr="00105869">
        <w:rPr>
          <w:rFonts w:ascii="Arial" w:hAnsi="Arial" w:cs="Arial"/>
          <w:color w:val="000000"/>
          <w:szCs w:val="24"/>
          <w:lang w:val="es-EC"/>
        </w:rPr>
        <w:t xml:space="preserve">. </w:t>
      </w:r>
    </w:p>
    <w:p w:rsidR="00105869" w:rsidRPr="00105869" w:rsidRDefault="00105869" w:rsidP="00AB6388">
      <w:pPr>
        <w:spacing w:line="240" w:lineRule="auto"/>
        <w:ind w:firstLine="0"/>
        <w:rPr>
          <w:rFonts w:ascii="Arial" w:hAnsi="Arial" w:cs="Arial"/>
          <w:color w:val="000000"/>
          <w:szCs w:val="24"/>
          <w:lang w:val="es-EC"/>
        </w:rPr>
      </w:pPr>
    </w:p>
    <w:p w:rsidR="00BC4351" w:rsidRDefault="009E7BC5" w:rsidP="00AB6388">
      <w:pPr>
        <w:spacing w:line="240" w:lineRule="auto"/>
        <w:ind w:firstLine="0"/>
        <w:rPr>
          <w:rFonts w:ascii="Arial" w:hAnsi="Arial" w:cs="Arial"/>
          <w:color w:val="000000"/>
          <w:szCs w:val="24"/>
        </w:rPr>
      </w:pPr>
      <w:r>
        <w:rPr>
          <w:rFonts w:ascii="Arial" w:hAnsi="Arial" w:cs="Arial"/>
          <w:color w:val="000000"/>
          <w:szCs w:val="24"/>
          <w:lang w:val="es-EC"/>
        </w:rPr>
        <w:t xml:space="preserve">Según </w:t>
      </w:r>
      <w:proofErr w:type="spellStart"/>
      <w:r>
        <w:rPr>
          <w:rFonts w:ascii="Arial" w:hAnsi="Arial" w:cs="Arial"/>
          <w:color w:val="000000"/>
          <w:szCs w:val="24"/>
          <w:lang w:val="es-EC"/>
        </w:rPr>
        <w:t>Expoflores</w:t>
      </w:r>
      <w:proofErr w:type="spellEnd"/>
      <w:r>
        <w:rPr>
          <w:rFonts w:ascii="Arial" w:hAnsi="Arial" w:cs="Arial"/>
          <w:color w:val="000000"/>
          <w:szCs w:val="24"/>
          <w:lang w:val="es-EC"/>
        </w:rPr>
        <w:t xml:space="preserve"> (2013) </w:t>
      </w:r>
      <w:proofErr w:type="spellStart"/>
      <w:r w:rsidR="00B26251" w:rsidRPr="00105869">
        <w:rPr>
          <w:rFonts w:ascii="Arial" w:hAnsi="Arial" w:cs="Arial"/>
          <w:i/>
          <w:color w:val="000000"/>
          <w:szCs w:val="24"/>
        </w:rPr>
        <w:t>Tetranychus</w:t>
      </w:r>
      <w:proofErr w:type="spellEnd"/>
      <w:r w:rsidR="00B26251" w:rsidRPr="00105869">
        <w:rPr>
          <w:rFonts w:ascii="Arial" w:hAnsi="Arial" w:cs="Arial"/>
          <w:i/>
          <w:color w:val="000000"/>
          <w:szCs w:val="24"/>
        </w:rPr>
        <w:t xml:space="preserve"> </w:t>
      </w:r>
      <w:proofErr w:type="spellStart"/>
      <w:r w:rsidR="00B26251" w:rsidRPr="00105869">
        <w:rPr>
          <w:rFonts w:ascii="Arial" w:hAnsi="Arial" w:cs="Arial"/>
          <w:i/>
          <w:color w:val="000000"/>
          <w:szCs w:val="24"/>
        </w:rPr>
        <w:t>urticae</w:t>
      </w:r>
      <w:proofErr w:type="spellEnd"/>
      <w:r w:rsidR="00B26251" w:rsidRPr="00105869">
        <w:rPr>
          <w:rFonts w:ascii="Arial" w:hAnsi="Arial" w:cs="Arial"/>
          <w:color w:val="000000"/>
          <w:szCs w:val="24"/>
        </w:rPr>
        <w:t xml:space="preserve"> es un ácaro</w:t>
      </w:r>
      <w:r w:rsidR="0075083A" w:rsidRPr="00105869">
        <w:rPr>
          <w:rFonts w:ascii="Arial" w:hAnsi="Arial" w:cs="Arial"/>
          <w:color w:val="000000"/>
          <w:szCs w:val="24"/>
        </w:rPr>
        <w:t xml:space="preserve"> </w:t>
      </w:r>
      <w:r w:rsidR="00DB0B00" w:rsidRPr="00105869">
        <w:rPr>
          <w:rFonts w:ascii="Arial" w:hAnsi="Arial" w:cs="Arial"/>
          <w:color w:val="000000"/>
          <w:szCs w:val="24"/>
        </w:rPr>
        <w:t>polífago</w:t>
      </w:r>
      <w:r w:rsidR="00B26251" w:rsidRPr="00105869">
        <w:rPr>
          <w:rFonts w:ascii="Arial" w:hAnsi="Arial" w:cs="Arial"/>
          <w:color w:val="000000"/>
          <w:szCs w:val="24"/>
        </w:rPr>
        <w:t xml:space="preserve"> conocido comúnmente como araña roja,</w:t>
      </w:r>
      <w:r w:rsidR="004E5935" w:rsidRPr="00105869">
        <w:rPr>
          <w:rFonts w:ascii="Arial" w:hAnsi="Arial" w:cs="Arial"/>
          <w:color w:val="000000"/>
          <w:szCs w:val="24"/>
        </w:rPr>
        <w:t xml:space="preserve"> en la antigüedad no era considerada una plaga de importancia económica, por la presencia de enemigos naturales los cuales mantenían el equilibrio de dicha plaga; debido al uso indiscriminado de </w:t>
      </w:r>
      <w:r w:rsidR="004E5935" w:rsidRPr="00105869">
        <w:rPr>
          <w:rFonts w:ascii="Arial" w:hAnsi="Arial" w:cs="Arial"/>
          <w:color w:val="000000"/>
          <w:szCs w:val="24"/>
        </w:rPr>
        <w:lastRenderedPageBreak/>
        <w:t xml:space="preserve">pesticidas desde la segunda guerra mundial, dicho </w:t>
      </w:r>
      <w:r>
        <w:rPr>
          <w:rFonts w:ascii="Arial" w:hAnsi="Arial" w:cs="Arial"/>
          <w:color w:val="000000"/>
          <w:szCs w:val="24"/>
        </w:rPr>
        <w:t>equilibrio empezó a desaparecer</w:t>
      </w:r>
      <w:r w:rsidR="004E5935" w:rsidRPr="00105869">
        <w:rPr>
          <w:rFonts w:ascii="Arial" w:hAnsi="Arial" w:cs="Arial"/>
          <w:color w:val="000000"/>
          <w:szCs w:val="24"/>
        </w:rPr>
        <w:t xml:space="preserve">. </w:t>
      </w:r>
      <w:r>
        <w:rPr>
          <w:rFonts w:ascii="Arial" w:hAnsi="Arial" w:cs="Arial"/>
          <w:color w:val="000000"/>
          <w:szCs w:val="24"/>
        </w:rPr>
        <w:t xml:space="preserve">Cerna </w:t>
      </w:r>
      <w:r>
        <w:rPr>
          <w:rFonts w:ascii="Arial" w:hAnsi="Arial" w:cs="Arial"/>
          <w:i/>
          <w:color w:val="000000"/>
          <w:szCs w:val="24"/>
        </w:rPr>
        <w:t>et al.</w:t>
      </w:r>
      <w:r>
        <w:rPr>
          <w:rFonts w:ascii="Arial" w:hAnsi="Arial" w:cs="Arial"/>
          <w:color w:val="000000"/>
          <w:szCs w:val="24"/>
        </w:rPr>
        <w:t xml:space="preserve"> Dice que a</w:t>
      </w:r>
      <w:r w:rsidR="004E5935" w:rsidRPr="00105869">
        <w:rPr>
          <w:rFonts w:ascii="Arial" w:hAnsi="Arial" w:cs="Arial"/>
          <w:color w:val="000000"/>
          <w:szCs w:val="24"/>
        </w:rPr>
        <w:t>ctualmente</w:t>
      </w:r>
      <w:r w:rsidR="00B26251" w:rsidRPr="00105869">
        <w:rPr>
          <w:rFonts w:ascii="Arial" w:hAnsi="Arial" w:cs="Arial"/>
          <w:color w:val="000000"/>
          <w:szCs w:val="24"/>
        </w:rPr>
        <w:t xml:space="preserve"> se la considera una de las especies que ocasiona mayor perjuicio en</w:t>
      </w:r>
      <w:r w:rsidR="004E5935" w:rsidRPr="00105869">
        <w:rPr>
          <w:rFonts w:ascii="Arial" w:hAnsi="Arial" w:cs="Arial"/>
          <w:color w:val="000000"/>
          <w:szCs w:val="24"/>
        </w:rPr>
        <w:t xml:space="preserve"> la agricultura a nivel mundial.  </w:t>
      </w:r>
      <w:r w:rsidR="00DB0B00" w:rsidRPr="00105869">
        <w:rPr>
          <w:rFonts w:ascii="Arial" w:hAnsi="Arial" w:cs="Arial"/>
          <w:color w:val="000000"/>
          <w:szCs w:val="24"/>
        </w:rPr>
        <w:t>E</w:t>
      </w:r>
      <w:r w:rsidR="00B26251" w:rsidRPr="00105869">
        <w:rPr>
          <w:rFonts w:ascii="Arial" w:hAnsi="Arial" w:cs="Arial"/>
          <w:color w:val="000000"/>
          <w:szCs w:val="24"/>
        </w:rPr>
        <w:t>n rosas es el más abundante causando oscurecimiento y debilitamiento en la producción de  botones, en sí pérdida en la calidad de la flor</w:t>
      </w:r>
      <w:r w:rsidR="00AA6365" w:rsidRPr="00105869">
        <w:rPr>
          <w:rFonts w:ascii="Arial" w:hAnsi="Arial" w:cs="Arial"/>
          <w:color w:val="000000"/>
          <w:szCs w:val="24"/>
        </w:rPr>
        <w:t>, siendo en el</w:t>
      </w:r>
      <w:r w:rsidR="00105869">
        <w:rPr>
          <w:rFonts w:ascii="Arial" w:hAnsi="Arial" w:cs="Arial"/>
          <w:color w:val="000000"/>
          <w:szCs w:val="24"/>
        </w:rPr>
        <w:t xml:space="preserve"> cultivo de rosas en el Ecuador</w:t>
      </w:r>
      <w:r w:rsidR="00AA6365" w:rsidRPr="00105869">
        <w:rPr>
          <w:rFonts w:ascii="Arial" w:hAnsi="Arial" w:cs="Arial"/>
          <w:color w:val="000000"/>
          <w:szCs w:val="24"/>
        </w:rPr>
        <w:t xml:space="preserve"> un problema recalcitrante</w:t>
      </w:r>
      <w:r w:rsidR="00FF16FF" w:rsidRPr="00105869">
        <w:rPr>
          <w:rFonts w:ascii="Arial" w:hAnsi="Arial" w:cs="Arial"/>
          <w:color w:val="000000"/>
          <w:szCs w:val="24"/>
        </w:rPr>
        <w:t xml:space="preserve"> (Rojas </w:t>
      </w:r>
      <w:r w:rsidR="00FF16FF" w:rsidRPr="00105869">
        <w:rPr>
          <w:rFonts w:ascii="Arial" w:hAnsi="Arial" w:cs="Arial"/>
          <w:i/>
          <w:color w:val="000000"/>
          <w:szCs w:val="24"/>
        </w:rPr>
        <w:t>et al</w:t>
      </w:r>
      <w:r w:rsidR="00772395" w:rsidRPr="00105869">
        <w:rPr>
          <w:rFonts w:ascii="Arial" w:hAnsi="Arial" w:cs="Arial"/>
          <w:color w:val="000000"/>
          <w:szCs w:val="24"/>
        </w:rPr>
        <w:t>., 2011;</w:t>
      </w:r>
      <w:r w:rsidR="00FF16FF" w:rsidRPr="00105869">
        <w:rPr>
          <w:rFonts w:ascii="Arial" w:hAnsi="Arial" w:cs="Arial"/>
          <w:color w:val="000000"/>
          <w:szCs w:val="24"/>
        </w:rPr>
        <w:t xml:space="preserve"> Yánez </w:t>
      </w:r>
      <w:r w:rsidR="00FF16FF" w:rsidRPr="00105869">
        <w:rPr>
          <w:rFonts w:ascii="Arial" w:hAnsi="Arial" w:cs="Arial"/>
          <w:i/>
          <w:color w:val="000000"/>
          <w:szCs w:val="24"/>
        </w:rPr>
        <w:t>et al</w:t>
      </w:r>
      <w:r w:rsidR="00FF16FF" w:rsidRPr="00105869">
        <w:rPr>
          <w:rFonts w:ascii="Arial" w:hAnsi="Arial" w:cs="Arial"/>
          <w:color w:val="000000"/>
          <w:szCs w:val="24"/>
        </w:rPr>
        <w:t>., 2014)</w:t>
      </w:r>
      <w:r w:rsidR="00B26251" w:rsidRPr="00105869">
        <w:rPr>
          <w:rFonts w:ascii="Arial" w:hAnsi="Arial" w:cs="Arial"/>
          <w:color w:val="000000"/>
          <w:szCs w:val="24"/>
        </w:rPr>
        <w:t>.</w:t>
      </w:r>
      <w:r w:rsidR="00BC4351" w:rsidRPr="00105869">
        <w:rPr>
          <w:rFonts w:ascii="Arial" w:hAnsi="Arial" w:cs="Arial"/>
          <w:color w:val="000000"/>
          <w:szCs w:val="24"/>
        </w:rPr>
        <w:t xml:space="preserve"> </w:t>
      </w:r>
    </w:p>
    <w:p w:rsidR="00105869" w:rsidRPr="00105869" w:rsidRDefault="00105869" w:rsidP="00AB6388">
      <w:pPr>
        <w:spacing w:line="240" w:lineRule="auto"/>
        <w:ind w:firstLine="0"/>
        <w:rPr>
          <w:rFonts w:ascii="Arial" w:hAnsi="Arial" w:cs="Arial"/>
          <w:color w:val="000000"/>
          <w:szCs w:val="24"/>
        </w:rPr>
      </w:pPr>
    </w:p>
    <w:p w:rsidR="0093428C" w:rsidRPr="00105869" w:rsidRDefault="00B26251" w:rsidP="00AB6388">
      <w:pPr>
        <w:spacing w:line="240" w:lineRule="auto"/>
        <w:ind w:firstLine="0"/>
        <w:rPr>
          <w:rFonts w:ascii="Arial" w:hAnsi="Arial" w:cs="Arial"/>
          <w:color w:val="000000"/>
          <w:szCs w:val="24"/>
        </w:rPr>
      </w:pPr>
      <w:r w:rsidRPr="00105869">
        <w:rPr>
          <w:rFonts w:ascii="Arial" w:hAnsi="Arial" w:cs="Arial"/>
          <w:color w:val="000000"/>
          <w:szCs w:val="24"/>
        </w:rPr>
        <w:t xml:space="preserve">Mediante diferentes técnicas de laboratorio se </w:t>
      </w:r>
      <w:r w:rsidRPr="002E7641">
        <w:rPr>
          <w:rFonts w:ascii="Arial" w:hAnsi="Arial" w:cs="Arial"/>
          <w:color w:val="000000"/>
          <w:szCs w:val="24"/>
        </w:rPr>
        <w:t>pue</w:t>
      </w:r>
      <w:r w:rsidR="00AA6365" w:rsidRPr="002E7641">
        <w:rPr>
          <w:rFonts w:ascii="Arial" w:hAnsi="Arial" w:cs="Arial"/>
          <w:color w:val="000000"/>
          <w:szCs w:val="24"/>
        </w:rPr>
        <w:t>de identificar microorganismos, p</w:t>
      </w:r>
      <w:r w:rsidRPr="002E7641">
        <w:rPr>
          <w:rFonts w:ascii="Arial" w:hAnsi="Arial" w:cs="Arial"/>
          <w:color w:val="000000"/>
          <w:szCs w:val="24"/>
        </w:rPr>
        <w:t xml:space="preserve">or ejemplo la aplicación de tinción de </w:t>
      </w:r>
      <w:proofErr w:type="spellStart"/>
      <w:r w:rsidRPr="002E7641">
        <w:rPr>
          <w:rFonts w:ascii="Arial" w:hAnsi="Arial" w:cs="Arial"/>
          <w:color w:val="000000"/>
          <w:szCs w:val="24"/>
        </w:rPr>
        <w:t>Gram</w:t>
      </w:r>
      <w:proofErr w:type="spellEnd"/>
      <w:r w:rsidR="002E7641" w:rsidRPr="002E7641">
        <w:rPr>
          <w:rFonts w:ascii="Arial" w:hAnsi="Arial" w:cs="Arial"/>
          <w:color w:val="000000"/>
          <w:szCs w:val="24"/>
        </w:rPr>
        <w:t xml:space="preserve"> (Gómez, s/a)</w:t>
      </w:r>
      <w:r w:rsidRPr="00105869">
        <w:rPr>
          <w:rFonts w:ascii="Arial" w:hAnsi="Arial" w:cs="Arial"/>
          <w:color w:val="000000"/>
          <w:szCs w:val="24"/>
        </w:rPr>
        <w:t xml:space="preserve"> y pruebas bioquímicas que permiten determinar la localización taxonómica de microorganismos por su comportamiento metabólico</w:t>
      </w:r>
      <w:r w:rsidR="00FF16FF" w:rsidRPr="00105869">
        <w:rPr>
          <w:rFonts w:ascii="Arial" w:hAnsi="Arial" w:cs="Arial"/>
          <w:color w:val="000000"/>
          <w:szCs w:val="24"/>
        </w:rPr>
        <w:t xml:space="preserve"> (García y Silva, 2004)</w:t>
      </w:r>
      <w:r w:rsidRPr="00105869">
        <w:rPr>
          <w:rFonts w:ascii="Arial" w:hAnsi="Arial" w:cs="Arial"/>
          <w:color w:val="000000"/>
          <w:szCs w:val="24"/>
        </w:rPr>
        <w:t xml:space="preserve">. </w:t>
      </w:r>
      <w:r w:rsidR="00BC4351" w:rsidRPr="00105869">
        <w:rPr>
          <w:rFonts w:ascii="Arial" w:hAnsi="Arial" w:cs="Arial"/>
          <w:color w:val="000000"/>
          <w:szCs w:val="24"/>
        </w:rPr>
        <w:t>Mientras</w:t>
      </w:r>
      <w:r w:rsidR="00032067" w:rsidRPr="00105869">
        <w:rPr>
          <w:rFonts w:ascii="Arial" w:hAnsi="Arial" w:cs="Arial"/>
          <w:color w:val="000000"/>
          <w:szCs w:val="24"/>
        </w:rPr>
        <w:t xml:space="preserve"> que, la </w:t>
      </w:r>
      <w:proofErr w:type="spellStart"/>
      <w:r w:rsidR="00032067" w:rsidRPr="00105869">
        <w:rPr>
          <w:rFonts w:ascii="Arial" w:hAnsi="Arial" w:cs="Arial"/>
          <w:color w:val="000000"/>
          <w:szCs w:val="24"/>
        </w:rPr>
        <w:t>citohistoquímica</w:t>
      </w:r>
      <w:proofErr w:type="spellEnd"/>
      <w:r w:rsidR="00032067" w:rsidRPr="00105869">
        <w:rPr>
          <w:rFonts w:ascii="Arial" w:hAnsi="Arial" w:cs="Arial"/>
          <w:color w:val="000000"/>
          <w:szCs w:val="24"/>
        </w:rPr>
        <w:t xml:space="preserve"> es un proceso</w:t>
      </w:r>
      <w:r w:rsidR="00BC4351" w:rsidRPr="00105869">
        <w:rPr>
          <w:rFonts w:ascii="Arial" w:hAnsi="Arial" w:cs="Arial"/>
          <w:color w:val="000000"/>
          <w:szCs w:val="24"/>
        </w:rPr>
        <w:t xml:space="preserve"> </w:t>
      </w:r>
      <w:r w:rsidR="00032067" w:rsidRPr="00105869">
        <w:rPr>
          <w:rFonts w:ascii="Arial" w:hAnsi="Arial" w:cs="Arial"/>
          <w:color w:val="000000"/>
          <w:szCs w:val="24"/>
        </w:rPr>
        <w:t>que produce reaccio</w:t>
      </w:r>
      <w:r w:rsidR="00BC4351" w:rsidRPr="00105869">
        <w:rPr>
          <w:rFonts w:ascii="Arial" w:hAnsi="Arial" w:cs="Arial"/>
          <w:color w:val="000000"/>
          <w:szCs w:val="24"/>
        </w:rPr>
        <w:t>n</w:t>
      </w:r>
      <w:r w:rsidR="00032067" w:rsidRPr="00105869">
        <w:rPr>
          <w:rFonts w:ascii="Arial" w:hAnsi="Arial" w:cs="Arial"/>
          <w:color w:val="000000"/>
          <w:szCs w:val="24"/>
        </w:rPr>
        <w:t>es de contraste que se traducen en matices de coloración patogénica en</w:t>
      </w:r>
      <w:r w:rsidR="00BC4351" w:rsidRPr="00105869">
        <w:rPr>
          <w:rFonts w:ascii="Arial" w:eastAsia="Times New Roman" w:hAnsi="Arial" w:cs="Arial"/>
          <w:color w:val="000000"/>
          <w:szCs w:val="24"/>
        </w:rPr>
        <w:t xml:space="preserve"> componentes celulares y tejidos, permitiendo así identificar </w:t>
      </w:r>
      <w:r w:rsidR="00105869">
        <w:rPr>
          <w:rFonts w:ascii="Arial" w:eastAsia="Times New Roman" w:hAnsi="Arial" w:cs="Arial"/>
          <w:color w:val="000000"/>
          <w:szCs w:val="24"/>
        </w:rPr>
        <w:t xml:space="preserve">mediante microscopio </w:t>
      </w:r>
      <w:r w:rsidR="00BC4351" w:rsidRPr="00105869">
        <w:rPr>
          <w:rFonts w:ascii="Arial" w:eastAsia="Times New Roman" w:hAnsi="Arial" w:cs="Arial"/>
          <w:color w:val="000000"/>
          <w:szCs w:val="24"/>
        </w:rPr>
        <w:t>las área</w:t>
      </w:r>
      <w:r w:rsidR="00032067" w:rsidRPr="00105869">
        <w:rPr>
          <w:rFonts w:ascii="Arial" w:eastAsia="Times New Roman" w:hAnsi="Arial" w:cs="Arial"/>
          <w:color w:val="000000"/>
          <w:szCs w:val="24"/>
        </w:rPr>
        <w:t>s</w:t>
      </w:r>
      <w:r w:rsidR="00BC4351" w:rsidRPr="00105869">
        <w:rPr>
          <w:rFonts w:ascii="Arial" w:eastAsia="Times New Roman" w:hAnsi="Arial" w:cs="Arial"/>
          <w:color w:val="000000"/>
          <w:szCs w:val="24"/>
        </w:rPr>
        <w:t xml:space="preserve"> afectadas</w:t>
      </w:r>
      <w:r w:rsidR="0093428C" w:rsidRPr="00105869">
        <w:rPr>
          <w:rFonts w:ascii="Arial" w:hAnsi="Arial" w:cs="Arial"/>
          <w:color w:val="000000"/>
          <w:szCs w:val="24"/>
          <w:bdr w:val="none" w:sz="0" w:space="0" w:color="auto" w:frame="1"/>
        </w:rPr>
        <w:t xml:space="preserve"> </w:t>
      </w:r>
      <w:r w:rsidR="00BC4351" w:rsidRPr="00105869">
        <w:rPr>
          <w:rFonts w:ascii="Arial" w:hAnsi="Arial" w:cs="Arial"/>
          <w:color w:val="000000"/>
          <w:szCs w:val="24"/>
          <w:bdr w:val="none" w:sz="0" w:space="0" w:color="auto" w:frame="1"/>
        </w:rPr>
        <w:t xml:space="preserve">de una muestra </w:t>
      </w:r>
      <w:r w:rsidR="00032067" w:rsidRPr="00105869">
        <w:rPr>
          <w:rFonts w:ascii="Arial" w:hAnsi="Arial" w:cs="Arial"/>
          <w:color w:val="000000"/>
          <w:szCs w:val="24"/>
          <w:bdr w:val="none" w:sz="0" w:space="0" w:color="auto" w:frame="1"/>
        </w:rPr>
        <w:t>(</w:t>
      </w:r>
      <w:proofErr w:type="spellStart"/>
      <w:r w:rsidR="0093428C" w:rsidRPr="00105869">
        <w:rPr>
          <w:rFonts w:ascii="Arial" w:hAnsi="Arial" w:cs="Arial"/>
          <w:color w:val="000000"/>
          <w:szCs w:val="24"/>
          <w:bdr w:val="none" w:sz="0" w:space="0" w:color="auto" w:frame="1"/>
        </w:rPr>
        <w:t>Rodak</w:t>
      </w:r>
      <w:proofErr w:type="spellEnd"/>
      <w:r w:rsidR="0093428C" w:rsidRPr="00105869">
        <w:rPr>
          <w:rFonts w:ascii="Arial" w:hAnsi="Arial" w:cs="Arial"/>
          <w:color w:val="000000"/>
          <w:szCs w:val="24"/>
          <w:bdr w:val="none" w:sz="0" w:space="0" w:color="auto" w:frame="1"/>
        </w:rPr>
        <w:t>, 2005</w:t>
      </w:r>
      <w:r w:rsidR="00772395" w:rsidRPr="00105869">
        <w:rPr>
          <w:rFonts w:ascii="Arial" w:hAnsi="Arial" w:cs="Arial"/>
          <w:color w:val="000000"/>
          <w:szCs w:val="24"/>
          <w:bdr w:val="none" w:sz="0" w:space="0" w:color="auto" w:frame="1"/>
        </w:rPr>
        <w:t>;</w:t>
      </w:r>
      <w:r w:rsidR="00095949">
        <w:rPr>
          <w:rFonts w:ascii="Arial" w:hAnsi="Arial" w:cs="Arial"/>
          <w:color w:val="000000"/>
          <w:szCs w:val="24"/>
          <w:bdr w:val="none" w:sz="0" w:space="0" w:color="auto" w:frame="1"/>
        </w:rPr>
        <w:t xml:space="preserve"> Falconí</w:t>
      </w:r>
      <w:r w:rsidR="00032067" w:rsidRPr="00105869">
        <w:rPr>
          <w:rFonts w:ascii="Arial" w:hAnsi="Arial" w:cs="Arial"/>
          <w:color w:val="000000"/>
          <w:szCs w:val="24"/>
          <w:bdr w:val="none" w:sz="0" w:space="0" w:color="auto" w:frame="1"/>
        </w:rPr>
        <w:t>, 2014b</w:t>
      </w:r>
      <w:r w:rsidR="0093428C" w:rsidRPr="00105869">
        <w:rPr>
          <w:rFonts w:ascii="Arial" w:hAnsi="Arial" w:cs="Arial"/>
          <w:color w:val="000000"/>
          <w:szCs w:val="24"/>
          <w:bdr w:val="none" w:sz="0" w:space="0" w:color="auto" w:frame="1"/>
        </w:rPr>
        <w:t>).</w:t>
      </w:r>
    </w:p>
    <w:p w:rsidR="00BC4351" w:rsidRPr="00105869" w:rsidRDefault="00BC4351" w:rsidP="00AB6388">
      <w:pPr>
        <w:spacing w:line="240" w:lineRule="auto"/>
        <w:ind w:firstLine="0"/>
        <w:rPr>
          <w:rFonts w:ascii="Arial" w:hAnsi="Arial" w:cs="Arial"/>
          <w:color w:val="000000"/>
          <w:szCs w:val="24"/>
        </w:rPr>
      </w:pPr>
    </w:p>
    <w:p w:rsidR="00B26251" w:rsidRPr="00105869" w:rsidRDefault="00095949" w:rsidP="00AB6388">
      <w:pPr>
        <w:spacing w:line="240" w:lineRule="auto"/>
        <w:ind w:firstLine="0"/>
        <w:rPr>
          <w:rFonts w:ascii="Arial" w:hAnsi="Arial" w:cs="Arial"/>
          <w:color w:val="000000"/>
          <w:szCs w:val="24"/>
        </w:rPr>
      </w:pPr>
      <w:r>
        <w:rPr>
          <w:rFonts w:ascii="Arial" w:hAnsi="Arial" w:cs="Arial"/>
          <w:color w:val="000000"/>
          <w:szCs w:val="24"/>
        </w:rPr>
        <w:t>D</w:t>
      </w:r>
      <w:r w:rsidR="00371F94" w:rsidRPr="00105869">
        <w:rPr>
          <w:rFonts w:ascii="Arial" w:hAnsi="Arial" w:cs="Arial"/>
          <w:color w:val="000000"/>
          <w:szCs w:val="24"/>
        </w:rPr>
        <w:t>ebido a que los agroquímicos</w:t>
      </w:r>
      <w:r w:rsidR="00032067" w:rsidRPr="00105869">
        <w:rPr>
          <w:rFonts w:ascii="Arial" w:hAnsi="Arial" w:cs="Arial"/>
          <w:color w:val="000000"/>
          <w:szCs w:val="24"/>
        </w:rPr>
        <w:t xml:space="preserve"> convencionales</w:t>
      </w:r>
      <w:r w:rsidR="00371F94" w:rsidRPr="00105869">
        <w:rPr>
          <w:rFonts w:ascii="Arial" w:hAnsi="Arial" w:cs="Arial"/>
          <w:color w:val="000000"/>
          <w:szCs w:val="24"/>
        </w:rPr>
        <w:t xml:space="preserve"> para el control de ácaros no son eficientes, en este estudio se busca </w:t>
      </w:r>
      <w:r w:rsidR="00B26251" w:rsidRPr="00105869">
        <w:rPr>
          <w:rFonts w:ascii="Arial" w:hAnsi="Arial" w:cs="Arial"/>
          <w:color w:val="000000"/>
          <w:szCs w:val="24"/>
        </w:rPr>
        <w:t xml:space="preserve">aislar </w:t>
      </w:r>
      <w:r w:rsidR="00371F94" w:rsidRPr="00105869">
        <w:rPr>
          <w:rFonts w:ascii="Arial" w:hAnsi="Arial" w:cs="Arial"/>
          <w:color w:val="000000"/>
          <w:szCs w:val="24"/>
        </w:rPr>
        <w:t xml:space="preserve">e identificar cepas de </w:t>
      </w:r>
      <w:proofErr w:type="spellStart"/>
      <w:r w:rsidR="00B26251" w:rsidRPr="00105869">
        <w:rPr>
          <w:rFonts w:ascii="Arial" w:hAnsi="Arial" w:cs="Arial"/>
          <w:i/>
          <w:color w:val="000000"/>
          <w:szCs w:val="24"/>
        </w:rPr>
        <w:t>Bacillus</w:t>
      </w:r>
      <w:proofErr w:type="spellEnd"/>
      <w:r w:rsidR="00B26251" w:rsidRPr="00105869">
        <w:rPr>
          <w:rFonts w:ascii="Arial" w:hAnsi="Arial" w:cs="Arial"/>
          <w:i/>
          <w:color w:val="000000"/>
          <w:szCs w:val="24"/>
        </w:rPr>
        <w:t xml:space="preserve"> </w:t>
      </w:r>
      <w:proofErr w:type="spellStart"/>
      <w:r w:rsidR="00B26251" w:rsidRPr="00105869">
        <w:rPr>
          <w:rFonts w:ascii="Arial" w:hAnsi="Arial" w:cs="Arial"/>
          <w:color w:val="000000"/>
          <w:szCs w:val="24"/>
        </w:rPr>
        <w:t>spp</w:t>
      </w:r>
      <w:proofErr w:type="spellEnd"/>
      <w:r w:rsidR="00B26251" w:rsidRPr="00105869">
        <w:rPr>
          <w:rFonts w:ascii="Arial" w:hAnsi="Arial" w:cs="Arial"/>
          <w:color w:val="000000"/>
          <w:szCs w:val="24"/>
        </w:rPr>
        <w:t xml:space="preserve">. </w:t>
      </w:r>
      <w:proofErr w:type="gramStart"/>
      <w:r w:rsidR="00B26251" w:rsidRPr="00105869">
        <w:rPr>
          <w:rFonts w:ascii="Arial" w:hAnsi="Arial" w:cs="Arial"/>
          <w:color w:val="000000"/>
          <w:szCs w:val="24"/>
        </w:rPr>
        <w:t>a</w:t>
      </w:r>
      <w:proofErr w:type="gramEnd"/>
      <w:r w:rsidR="00B26251" w:rsidRPr="00105869">
        <w:rPr>
          <w:rFonts w:ascii="Arial" w:hAnsi="Arial" w:cs="Arial"/>
          <w:color w:val="000000"/>
          <w:szCs w:val="24"/>
        </w:rPr>
        <w:t xml:space="preserve"> partir de </w:t>
      </w:r>
      <w:r w:rsidR="00B26251" w:rsidRPr="00105869">
        <w:rPr>
          <w:rFonts w:ascii="Arial" w:hAnsi="Arial" w:cs="Arial"/>
          <w:i/>
          <w:color w:val="000000"/>
          <w:szCs w:val="24"/>
        </w:rPr>
        <w:t>T</w:t>
      </w:r>
      <w:r w:rsidR="003F2932" w:rsidRPr="00105869">
        <w:rPr>
          <w:rFonts w:ascii="Arial" w:hAnsi="Arial" w:cs="Arial"/>
          <w:i/>
          <w:color w:val="000000"/>
          <w:szCs w:val="24"/>
        </w:rPr>
        <w:t>.</w:t>
      </w:r>
      <w:r w:rsidR="003F2932">
        <w:rPr>
          <w:rFonts w:ascii="Arial" w:hAnsi="Arial" w:cs="Arial"/>
          <w:i/>
          <w:color w:val="000000"/>
          <w:szCs w:val="24"/>
        </w:rPr>
        <w:t xml:space="preserve"> </w:t>
      </w:r>
      <w:proofErr w:type="spellStart"/>
      <w:r w:rsidR="00B26251" w:rsidRPr="00105869">
        <w:rPr>
          <w:rFonts w:ascii="Arial" w:hAnsi="Arial" w:cs="Arial"/>
          <w:i/>
          <w:color w:val="000000"/>
          <w:szCs w:val="24"/>
        </w:rPr>
        <w:t>urticae</w:t>
      </w:r>
      <w:proofErr w:type="spellEnd"/>
      <w:r w:rsidR="00371F94" w:rsidRPr="00105869">
        <w:rPr>
          <w:rFonts w:ascii="Arial" w:hAnsi="Arial" w:cs="Arial"/>
          <w:color w:val="000000"/>
          <w:szCs w:val="24"/>
        </w:rPr>
        <w:t xml:space="preserve"> </w:t>
      </w:r>
      <w:r w:rsidR="00B26251" w:rsidRPr="00105869">
        <w:rPr>
          <w:rFonts w:ascii="Arial" w:hAnsi="Arial" w:cs="Arial"/>
          <w:color w:val="000000"/>
          <w:szCs w:val="24"/>
        </w:rPr>
        <w:t>y</w:t>
      </w:r>
      <w:r w:rsidR="00371F94" w:rsidRPr="00105869">
        <w:rPr>
          <w:rFonts w:ascii="Arial" w:hAnsi="Arial" w:cs="Arial"/>
          <w:color w:val="000000"/>
          <w:szCs w:val="24"/>
        </w:rPr>
        <w:t xml:space="preserve"> evaluar sus eventos de </w:t>
      </w:r>
      <w:proofErr w:type="spellStart"/>
      <w:r w:rsidR="00371F94" w:rsidRPr="00105869">
        <w:rPr>
          <w:rFonts w:ascii="Arial" w:hAnsi="Arial" w:cs="Arial"/>
          <w:color w:val="000000"/>
          <w:szCs w:val="24"/>
        </w:rPr>
        <w:t>patogenicidad</w:t>
      </w:r>
      <w:proofErr w:type="spellEnd"/>
      <w:r w:rsidR="00032067" w:rsidRPr="00105869">
        <w:rPr>
          <w:rFonts w:ascii="Arial" w:hAnsi="Arial" w:cs="Arial"/>
          <w:color w:val="000000"/>
          <w:szCs w:val="24"/>
        </w:rPr>
        <w:t xml:space="preserve"> en comparación a</w:t>
      </w:r>
      <w:r w:rsidR="00371F94" w:rsidRPr="00105869">
        <w:rPr>
          <w:rFonts w:ascii="Arial" w:hAnsi="Arial" w:cs="Arial"/>
          <w:color w:val="000000"/>
          <w:szCs w:val="24"/>
        </w:rPr>
        <w:t xml:space="preserve"> un testigo y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371F94" w:rsidRPr="00105869">
        <w:rPr>
          <w:rFonts w:ascii="Arial" w:hAnsi="Arial" w:cs="Arial"/>
          <w:color w:val="000000"/>
          <w:szCs w:val="24"/>
          <w:vertAlign w:val="superscript"/>
        </w:rPr>
        <w:t xml:space="preserve"> </w:t>
      </w:r>
      <w:r w:rsidR="00371F94" w:rsidRPr="00105869">
        <w:rPr>
          <w:rFonts w:ascii="Arial" w:hAnsi="Arial" w:cs="Arial"/>
          <w:color w:val="000000"/>
          <w:szCs w:val="24"/>
        </w:rPr>
        <w:t xml:space="preserve">como </w:t>
      </w:r>
      <w:r w:rsidR="00AA6365" w:rsidRPr="00105869">
        <w:rPr>
          <w:rFonts w:ascii="Arial" w:hAnsi="Arial" w:cs="Arial"/>
          <w:color w:val="000000"/>
          <w:szCs w:val="24"/>
        </w:rPr>
        <w:t>testigo positivo, el c</w:t>
      </w:r>
      <w:r w:rsidR="00032067" w:rsidRPr="00105869">
        <w:rPr>
          <w:rFonts w:ascii="Arial" w:hAnsi="Arial" w:cs="Arial"/>
          <w:color w:val="000000"/>
          <w:szCs w:val="24"/>
        </w:rPr>
        <w:t>u</w:t>
      </w:r>
      <w:r w:rsidR="00AA6365" w:rsidRPr="00105869">
        <w:rPr>
          <w:rFonts w:ascii="Arial" w:hAnsi="Arial" w:cs="Arial"/>
          <w:color w:val="000000"/>
          <w:szCs w:val="24"/>
        </w:rPr>
        <w:t>a</w:t>
      </w:r>
      <w:r w:rsidR="00032067" w:rsidRPr="00105869">
        <w:rPr>
          <w:rFonts w:ascii="Arial" w:hAnsi="Arial" w:cs="Arial"/>
          <w:color w:val="000000"/>
          <w:szCs w:val="24"/>
        </w:rPr>
        <w:t>l ha mostrado se</w:t>
      </w:r>
      <w:r w:rsidR="00AA6365" w:rsidRPr="00105869">
        <w:rPr>
          <w:rFonts w:ascii="Arial" w:hAnsi="Arial" w:cs="Arial"/>
          <w:color w:val="000000"/>
          <w:szCs w:val="24"/>
        </w:rPr>
        <w:t>r</w:t>
      </w:r>
      <w:r w:rsidR="00032067" w:rsidRPr="00105869">
        <w:rPr>
          <w:rFonts w:ascii="Arial" w:hAnsi="Arial" w:cs="Arial"/>
          <w:color w:val="000000"/>
          <w:szCs w:val="24"/>
        </w:rPr>
        <w:t xml:space="preserve"> eficiente en condiciones de campo (Lozada, 2011), como potencial</w:t>
      </w:r>
      <w:r w:rsidR="00A76E91">
        <w:rPr>
          <w:rFonts w:ascii="Arial" w:hAnsi="Arial" w:cs="Arial"/>
          <w:color w:val="000000"/>
          <w:szCs w:val="24"/>
        </w:rPr>
        <w:t>es</w:t>
      </w:r>
      <w:r w:rsidR="00032067" w:rsidRPr="00105869">
        <w:rPr>
          <w:rFonts w:ascii="Arial" w:hAnsi="Arial" w:cs="Arial"/>
          <w:color w:val="000000"/>
          <w:szCs w:val="24"/>
        </w:rPr>
        <w:t xml:space="preserve"> </w:t>
      </w:r>
      <w:r w:rsidR="00371F94" w:rsidRPr="00105869">
        <w:rPr>
          <w:rFonts w:ascii="Arial" w:hAnsi="Arial" w:cs="Arial"/>
          <w:color w:val="000000"/>
          <w:szCs w:val="24"/>
        </w:rPr>
        <w:t xml:space="preserve">Efectores </w:t>
      </w:r>
      <w:proofErr w:type="spellStart"/>
      <w:r w:rsidR="00371F94" w:rsidRPr="00105869">
        <w:rPr>
          <w:rFonts w:ascii="Arial" w:hAnsi="Arial" w:cs="Arial"/>
          <w:color w:val="000000"/>
          <w:szCs w:val="24"/>
        </w:rPr>
        <w:t>Biocatalíticos</w:t>
      </w:r>
      <w:proofErr w:type="spellEnd"/>
      <w:r w:rsidR="00371F94" w:rsidRPr="00105869">
        <w:rPr>
          <w:rFonts w:ascii="Arial" w:hAnsi="Arial" w:cs="Arial"/>
          <w:color w:val="000000"/>
          <w:szCs w:val="24"/>
        </w:rPr>
        <w:t xml:space="preserve"> (</w:t>
      </w:r>
      <w:proofErr w:type="spellStart"/>
      <w:r w:rsidR="00371F94" w:rsidRPr="00105869">
        <w:rPr>
          <w:rFonts w:ascii="Arial" w:hAnsi="Arial" w:cs="Arial"/>
          <w:color w:val="000000"/>
          <w:szCs w:val="24"/>
        </w:rPr>
        <w:t>EBc</w:t>
      </w:r>
      <w:proofErr w:type="spellEnd"/>
      <w:r w:rsidR="00371F94" w:rsidRPr="00105869">
        <w:rPr>
          <w:rFonts w:ascii="Arial" w:hAnsi="Arial" w:cs="Arial"/>
          <w:color w:val="000000"/>
          <w:szCs w:val="24"/>
          <w:vertAlign w:val="superscript"/>
        </w:rPr>
        <w:t>®</w:t>
      </w:r>
      <w:r w:rsidR="00371F94" w:rsidRPr="00105869">
        <w:rPr>
          <w:rFonts w:ascii="Arial" w:hAnsi="Arial" w:cs="Arial"/>
          <w:color w:val="000000"/>
          <w:szCs w:val="24"/>
        </w:rPr>
        <w:t xml:space="preserve">) de </w:t>
      </w:r>
      <w:r w:rsidR="00032067" w:rsidRPr="00105869">
        <w:rPr>
          <w:rFonts w:ascii="Arial" w:hAnsi="Arial" w:cs="Arial"/>
          <w:i/>
          <w:color w:val="000000"/>
          <w:szCs w:val="24"/>
        </w:rPr>
        <w:t xml:space="preserve">T. </w:t>
      </w:r>
      <w:proofErr w:type="spellStart"/>
      <w:r w:rsidR="00032067" w:rsidRPr="00105869">
        <w:rPr>
          <w:rFonts w:ascii="Arial" w:hAnsi="Arial" w:cs="Arial"/>
          <w:i/>
          <w:color w:val="000000"/>
          <w:szCs w:val="24"/>
        </w:rPr>
        <w:t>urticae</w:t>
      </w:r>
      <w:proofErr w:type="spellEnd"/>
      <w:r w:rsidR="00032067" w:rsidRPr="00105869">
        <w:rPr>
          <w:rFonts w:ascii="Arial" w:hAnsi="Arial" w:cs="Arial"/>
          <w:color w:val="000000"/>
          <w:szCs w:val="24"/>
        </w:rPr>
        <w:t>.</w:t>
      </w:r>
    </w:p>
    <w:p w:rsidR="001C5015" w:rsidRPr="00105869" w:rsidRDefault="001C5015" w:rsidP="00AB6388">
      <w:pPr>
        <w:spacing w:line="240" w:lineRule="auto"/>
        <w:ind w:firstLine="0"/>
        <w:rPr>
          <w:rFonts w:ascii="Arial" w:hAnsi="Arial" w:cs="Arial"/>
          <w:color w:val="000000"/>
          <w:szCs w:val="24"/>
        </w:rPr>
      </w:pPr>
    </w:p>
    <w:p w:rsidR="00E431ED" w:rsidRPr="00105869" w:rsidRDefault="00E431ED" w:rsidP="00AB6388">
      <w:pPr>
        <w:spacing w:line="240" w:lineRule="auto"/>
        <w:ind w:firstLine="0"/>
        <w:rPr>
          <w:rFonts w:ascii="Arial" w:hAnsi="Arial" w:cs="Arial"/>
          <w:b/>
          <w:color w:val="000000"/>
          <w:szCs w:val="24"/>
        </w:rPr>
      </w:pPr>
      <w:r w:rsidRPr="00105869">
        <w:rPr>
          <w:rFonts w:ascii="Arial" w:hAnsi="Arial" w:cs="Arial"/>
          <w:b/>
          <w:color w:val="000000"/>
          <w:szCs w:val="24"/>
        </w:rPr>
        <w:t>M</w:t>
      </w:r>
      <w:r w:rsidR="008A317E" w:rsidRPr="00105869">
        <w:rPr>
          <w:rFonts w:ascii="Arial" w:hAnsi="Arial" w:cs="Arial"/>
          <w:b/>
          <w:color w:val="000000"/>
          <w:szCs w:val="24"/>
        </w:rPr>
        <w:t>ateriales y métodos</w:t>
      </w:r>
    </w:p>
    <w:p w:rsidR="001C5015" w:rsidRPr="00105869" w:rsidRDefault="001C5015" w:rsidP="00AB6388">
      <w:pPr>
        <w:pStyle w:val="Prrafodelista"/>
        <w:spacing w:line="240" w:lineRule="auto"/>
        <w:ind w:left="284" w:firstLine="0"/>
        <w:rPr>
          <w:rFonts w:ascii="Arial" w:hAnsi="Arial" w:cs="Arial"/>
          <w:b/>
          <w:color w:val="000000"/>
          <w:szCs w:val="24"/>
        </w:rPr>
      </w:pPr>
    </w:p>
    <w:p w:rsidR="00725B13" w:rsidRPr="00105869" w:rsidRDefault="008A317E" w:rsidP="00AB6388">
      <w:pPr>
        <w:spacing w:line="240" w:lineRule="auto"/>
        <w:ind w:firstLine="0"/>
        <w:rPr>
          <w:rFonts w:ascii="Arial" w:hAnsi="Arial" w:cs="Arial"/>
          <w:b/>
          <w:i/>
          <w:color w:val="000000"/>
          <w:szCs w:val="24"/>
        </w:rPr>
      </w:pPr>
      <w:r w:rsidRPr="00105869">
        <w:rPr>
          <w:rFonts w:ascii="Arial" w:hAnsi="Arial" w:cs="Arial"/>
          <w:b/>
          <w:i/>
          <w:color w:val="000000"/>
          <w:szCs w:val="24"/>
        </w:rPr>
        <w:t>Área de estudio</w:t>
      </w:r>
    </w:p>
    <w:p w:rsidR="00FE6933" w:rsidRPr="00105869" w:rsidRDefault="00FE6933" w:rsidP="00AB6388">
      <w:pPr>
        <w:spacing w:line="240" w:lineRule="auto"/>
        <w:ind w:firstLine="0"/>
        <w:rPr>
          <w:rFonts w:ascii="Arial" w:hAnsi="Arial" w:cs="Arial"/>
          <w:b/>
          <w:i/>
          <w:color w:val="000000"/>
          <w:szCs w:val="24"/>
        </w:rPr>
      </w:pPr>
    </w:p>
    <w:p w:rsidR="002412E3" w:rsidRPr="00105869" w:rsidRDefault="002412E3" w:rsidP="00AB6388">
      <w:pPr>
        <w:spacing w:line="240" w:lineRule="auto"/>
        <w:ind w:firstLine="0"/>
        <w:rPr>
          <w:rFonts w:ascii="Arial" w:hAnsi="Arial" w:cs="Arial"/>
          <w:color w:val="000000"/>
          <w:szCs w:val="24"/>
        </w:rPr>
      </w:pPr>
      <w:r w:rsidRPr="00105869">
        <w:rPr>
          <w:rFonts w:ascii="Arial" w:hAnsi="Arial" w:cs="Arial"/>
          <w:color w:val="000000"/>
          <w:szCs w:val="24"/>
        </w:rPr>
        <w:t>La toma de muestras se realizó en la florícola Naranjo Roses S.A.</w:t>
      </w:r>
      <w:r w:rsidR="00D16531" w:rsidRPr="00105869">
        <w:rPr>
          <w:rFonts w:ascii="Arial" w:hAnsi="Arial" w:cs="Arial"/>
          <w:color w:val="000000"/>
          <w:szCs w:val="24"/>
        </w:rPr>
        <w:t xml:space="preserve"> ubicada a 0°59´46.44¨ de latitud sur y a 78°36´23.52¨ de longitud oeste </w:t>
      </w:r>
      <w:r w:rsidRPr="00105869">
        <w:rPr>
          <w:rFonts w:ascii="Arial" w:hAnsi="Arial" w:cs="Arial"/>
          <w:color w:val="000000"/>
          <w:szCs w:val="24"/>
        </w:rPr>
        <w:t>en Latacun</w:t>
      </w:r>
      <w:r w:rsidR="00055FD1" w:rsidRPr="00105869">
        <w:rPr>
          <w:rFonts w:ascii="Arial" w:hAnsi="Arial" w:cs="Arial"/>
          <w:color w:val="000000"/>
          <w:szCs w:val="24"/>
        </w:rPr>
        <w:t>ga</w:t>
      </w:r>
      <w:r w:rsidR="00FE6933" w:rsidRPr="00105869">
        <w:rPr>
          <w:rFonts w:ascii="Arial" w:hAnsi="Arial" w:cs="Arial"/>
          <w:color w:val="000000"/>
          <w:szCs w:val="24"/>
        </w:rPr>
        <w:t xml:space="preserve"> provincia de Cotopaxi</w:t>
      </w:r>
      <w:r w:rsidR="00055FD1" w:rsidRPr="00105869">
        <w:rPr>
          <w:rFonts w:ascii="Arial" w:hAnsi="Arial" w:cs="Arial"/>
          <w:color w:val="000000"/>
          <w:szCs w:val="24"/>
        </w:rPr>
        <w:t>, se identificó el bloque de r</w:t>
      </w:r>
      <w:r w:rsidRPr="00105869">
        <w:rPr>
          <w:rFonts w:ascii="Arial" w:hAnsi="Arial" w:cs="Arial"/>
          <w:color w:val="000000"/>
          <w:szCs w:val="24"/>
        </w:rPr>
        <w:t xml:space="preserve">osas tipo orgánico con mayor presencia de </w:t>
      </w:r>
      <w:r w:rsidRPr="00105869">
        <w:rPr>
          <w:rFonts w:ascii="Arial" w:hAnsi="Arial" w:cs="Arial"/>
          <w:i/>
          <w:color w:val="000000"/>
          <w:szCs w:val="24"/>
        </w:rPr>
        <w:t>T</w:t>
      </w:r>
      <w:r w:rsidR="00D16531" w:rsidRPr="00105869">
        <w:rPr>
          <w:rFonts w:ascii="Arial" w:hAnsi="Arial" w:cs="Arial"/>
          <w:i/>
          <w:color w:val="000000"/>
          <w:szCs w:val="24"/>
        </w:rPr>
        <w:t>.</w:t>
      </w:r>
      <w:r w:rsidRPr="00105869">
        <w:rPr>
          <w:rFonts w:ascii="Arial" w:hAnsi="Arial" w:cs="Arial"/>
          <w:i/>
          <w:color w:val="000000"/>
          <w:szCs w:val="24"/>
        </w:rPr>
        <w:t xml:space="preserve">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y en el que no fue aplicado ningún tipo de acaricida. La fase de laboratorio se realizó en </w:t>
      </w:r>
      <w:proofErr w:type="spellStart"/>
      <w:r w:rsidRPr="00105869">
        <w:rPr>
          <w:rFonts w:ascii="Arial" w:hAnsi="Arial" w:cs="Arial"/>
          <w:color w:val="000000"/>
          <w:szCs w:val="24"/>
        </w:rPr>
        <w:t>Plantsphere</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Laboratories</w:t>
      </w:r>
      <w:proofErr w:type="spellEnd"/>
      <w:r w:rsidRPr="00105869">
        <w:rPr>
          <w:rFonts w:ascii="Arial" w:hAnsi="Arial" w:cs="Arial"/>
          <w:color w:val="000000"/>
          <w:szCs w:val="24"/>
        </w:rPr>
        <w:t xml:space="preserve"> (PSL) en Quito</w:t>
      </w:r>
      <w:r w:rsidR="00D16531" w:rsidRPr="00105869">
        <w:rPr>
          <w:rFonts w:ascii="Arial" w:hAnsi="Arial" w:cs="Arial"/>
          <w:color w:val="000000"/>
          <w:szCs w:val="24"/>
        </w:rPr>
        <w:t>,</w:t>
      </w:r>
      <w:r w:rsidR="00CF6002">
        <w:rPr>
          <w:rFonts w:ascii="Arial" w:hAnsi="Arial" w:cs="Arial"/>
          <w:color w:val="000000"/>
          <w:szCs w:val="24"/>
        </w:rPr>
        <w:t xml:space="preserve"> provincia de Pichincha,</w:t>
      </w:r>
      <w:r w:rsidRPr="00105869">
        <w:rPr>
          <w:rFonts w:ascii="Arial" w:hAnsi="Arial" w:cs="Arial"/>
          <w:color w:val="000000"/>
          <w:szCs w:val="24"/>
        </w:rPr>
        <w:t xml:space="preserve"> donde se procesaron las diferentes muestras de hojas de rosas con presencia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w:t>
      </w:r>
    </w:p>
    <w:p w:rsidR="00CE3130" w:rsidRPr="00105869" w:rsidRDefault="00CE3130" w:rsidP="00AB6388">
      <w:pPr>
        <w:spacing w:line="240" w:lineRule="auto"/>
        <w:ind w:firstLine="0"/>
        <w:rPr>
          <w:rFonts w:ascii="Arial" w:hAnsi="Arial" w:cs="Arial"/>
          <w:color w:val="000000"/>
          <w:szCs w:val="24"/>
        </w:rPr>
      </w:pPr>
    </w:p>
    <w:p w:rsidR="00725B13" w:rsidRDefault="008A317E" w:rsidP="00AB6388">
      <w:pPr>
        <w:spacing w:line="240" w:lineRule="auto"/>
        <w:ind w:firstLine="0"/>
        <w:rPr>
          <w:rFonts w:ascii="Arial" w:hAnsi="Arial" w:cs="Arial"/>
          <w:b/>
          <w:i/>
          <w:color w:val="000000"/>
          <w:szCs w:val="24"/>
        </w:rPr>
      </w:pPr>
      <w:r w:rsidRPr="00105869">
        <w:rPr>
          <w:rFonts w:ascii="Arial" w:hAnsi="Arial" w:cs="Arial"/>
          <w:b/>
          <w:i/>
          <w:color w:val="000000"/>
          <w:szCs w:val="24"/>
        </w:rPr>
        <w:t>Muestreo</w:t>
      </w:r>
    </w:p>
    <w:p w:rsidR="00A55202" w:rsidRPr="00105869" w:rsidRDefault="00A55202" w:rsidP="00AB6388">
      <w:pPr>
        <w:spacing w:line="240" w:lineRule="auto"/>
        <w:ind w:firstLine="0"/>
        <w:rPr>
          <w:rFonts w:ascii="Arial" w:hAnsi="Arial" w:cs="Arial"/>
          <w:b/>
          <w:i/>
          <w:color w:val="000000"/>
          <w:szCs w:val="24"/>
        </w:rPr>
      </w:pPr>
    </w:p>
    <w:p w:rsidR="00F17369" w:rsidRDefault="00241B40" w:rsidP="00AB6388">
      <w:pPr>
        <w:spacing w:line="240" w:lineRule="auto"/>
        <w:ind w:firstLine="0"/>
        <w:rPr>
          <w:rFonts w:ascii="Arial" w:hAnsi="Arial" w:cs="Arial"/>
          <w:color w:val="000000"/>
          <w:szCs w:val="24"/>
        </w:rPr>
      </w:pPr>
      <w:r w:rsidRPr="00105869">
        <w:rPr>
          <w:rFonts w:ascii="Arial" w:hAnsi="Arial" w:cs="Arial"/>
          <w:color w:val="000000"/>
          <w:szCs w:val="24"/>
        </w:rPr>
        <w:t xml:space="preserve">En el </w:t>
      </w:r>
      <w:r w:rsidR="00F17369" w:rsidRPr="00105869">
        <w:rPr>
          <w:rFonts w:ascii="Arial" w:hAnsi="Arial" w:cs="Arial"/>
          <w:color w:val="000000"/>
          <w:szCs w:val="24"/>
        </w:rPr>
        <w:t xml:space="preserve">invernadero de rosas variedad </w:t>
      </w:r>
      <w:proofErr w:type="spellStart"/>
      <w:r w:rsidR="00F17369" w:rsidRPr="00105869">
        <w:rPr>
          <w:rFonts w:ascii="Arial" w:hAnsi="Arial" w:cs="Arial"/>
          <w:i/>
          <w:color w:val="000000"/>
          <w:szCs w:val="24"/>
        </w:rPr>
        <w:t>Freedom</w:t>
      </w:r>
      <w:proofErr w:type="spellEnd"/>
      <w:r w:rsidR="00F17369" w:rsidRPr="00105869">
        <w:rPr>
          <w:rFonts w:ascii="Arial" w:hAnsi="Arial" w:cs="Arial"/>
          <w:i/>
          <w:color w:val="000000"/>
          <w:szCs w:val="24"/>
        </w:rPr>
        <w:t xml:space="preserve">, </w:t>
      </w:r>
      <w:r w:rsidR="00F17369" w:rsidRPr="00105869">
        <w:rPr>
          <w:rFonts w:ascii="Arial" w:hAnsi="Arial" w:cs="Arial"/>
          <w:color w:val="000000"/>
          <w:szCs w:val="24"/>
        </w:rPr>
        <w:t>se localizaron tres focos de infección (plantas infectadas)</w:t>
      </w:r>
      <w:r w:rsidR="00D16531" w:rsidRPr="00105869">
        <w:rPr>
          <w:rFonts w:ascii="Arial" w:hAnsi="Arial" w:cs="Arial"/>
          <w:color w:val="000000"/>
          <w:szCs w:val="24"/>
        </w:rPr>
        <w:t xml:space="preserve"> </w:t>
      </w:r>
      <w:r w:rsidR="00F17369" w:rsidRPr="00105869">
        <w:rPr>
          <w:rFonts w:ascii="Arial" w:hAnsi="Arial" w:cs="Arial"/>
          <w:color w:val="000000"/>
          <w:szCs w:val="24"/>
        </w:rPr>
        <w:t xml:space="preserve">con presencia de </w:t>
      </w:r>
      <w:r w:rsidR="00F17369" w:rsidRPr="00105869">
        <w:rPr>
          <w:rFonts w:ascii="Arial" w:hAnsi="Arial" w:cs="Arial"/>
          <w:i/>
          <w:color w:val="000000"/>
          <w:szCs w:val="24"/>
        </w:rPr>
        <w:t xml:space="preserve">T. </w:t>
      </w:r>
      <w:proofErr w:type="spellStart"/>
      <w:r w:rsidR="00F17369" w:rsidRPr="00105869">
        <w:rPr>
          <w:rFonts w:ascii="Arial" w:hAnsi="Arial" w:cs="Arial"/>
          <w:i/>
          <w:color w:val="000000"/>
          <w:szCs w:val="24"/>
        </w:rPr>
        <w:t>urticae</w:t>
      </w:r>
      <w:proofErr w:type="spellEnd"/>
      <w:r w:rsidR="00F17369" w:rsidRPr="00105869">
        <w:rPr>
          <w:rFonts w:ascii="Arial" w:hAnsi="Arial" w:cs="Arial"/>
          <w:color w:val="000000"/>
          <w:szCs w:val="24"/>
        </w:rPr>
        <w:t xml:space="preserve"> </w:t>
      </w:r>
      <w:r w:rsidR="00D16531" w:rsidRPr="00105869">
        <w:rPr>
          <w:rFonts w:ascii="Arial" w:hAnsi="Arial" w:cs="Arial"/>
          <w:color w:val="000000"/>
          <w:szCs w:val="24"/>
        </w:rPr>
        <w:t xml:space="preserve">y </w:t>
      </w:r>
      <w:r w:rsidR="00F17369" w:rsidRPr="00105869">
        <w:rPr>
          <w:rFonts w:ascii="Arial" w:hAnsi="Arial" w:cs="Arial"/>
          <w:color w:val="000000"/>
          <w:szCs w:val="24"/>
        </w:rPr>
        <w:t xml:space="preserve">en cada uno de estos se colectaron 15 hojas de cada tercio (superior, medio y bajo). Se realizaron dos muestreos con una diferencia de 15 días. Las hojas colectadas fueron colocadas en fundas plásticas sin evacuar el aire, </w:t>
      </w:r>
      <w:r w:rsidR="00044409" w:rsidRPr="00105869">
        <w:rPr>
          <w:rFonts w:ascii="Arial" w:hAnsi="Arial" w:cs="Arial"/>
          <w:color w:val="000000"/>
          <w:szCs w:val="24"/>
        </w:rPr>
        <w:t xml:space="preserve">procurando formar volúmenes </w:t>
      </w:r>
      <w:r w:rsidR="00055FD1" w:rsidRPr="00105869">
        <w:rPr>
          <w:rFonts w:ascii="Arial" w:hAnsi="Arial" w:cs="Arial"/>
          <w:color w:val="000000"/>
          <w:szCs w:val="24"/>
        </w:rPr>
        <w:t>físicos</w:t>
      </w:r>
      <w:r w:rsidR="00044409" w:rsidRPr="00105869">
        <w:rPr>
          <w:rFonts w:ascii="Arial" w:hAnsi="Arial" w:cs="Arial"/>
          <w:color w:val="000000"/>
          <w:szCs w:val="24"/>
        </w:rPr>
        <w:t xml:space="preserve"> de aire para afectar lo menos posible la integridad de las muestras biológicas, estas fueron cerradas y debidamente etiquetadas para ser transportadas al laboratorio </w:t>
      </w:r>
      <w:r w:rsidR="00095949">
        <w:rPr>
          <w:rFonts w:ascii="Arial" w:hAnsi="Arial" w:cs="Arial"/>
          <w:color w:val="000000"/>
          <w:szCs w:val="24"/>
        </w:rPr>
        <w:t>(Adaptado de Falconí</w:t>
      </w:r>
      <w:r w:rsidR="00F17369" w:rsidRPr="00105869">
        <w:rPr>
          <w:rFonts w:ascii="Arial" w:hAnsi="Arial" w:cs="Arial"/>
          <w:color w:val="000000"/>
          <w:szCs w:val="24"/>
        </w:rPr>
        <w:t>, 2013</w:t>
      </w:r>
      <w:r w:rsidR="00D73205" w:rsidRPr="00105869">
        <w:rPr>
          <w:rFonts w:ascii="Arial" w:hAnsi="Arial" w:cs="Arial"/>
          <w:color w:val="000000"/>
          <w:szCs w:val="24"/>
        </w:rPr>
        <w:t>b</w:t>
      </w:r>
      <w:r w:rsidR="00F17369" w:rsidRPr="00105869">
        <w:rPr>
          <w:rFonts w:ascii="Arial" w:hAnsi="Arial" w:cs="Arial"/>
          <w:color w:val="000000"/>
          <w:szCs w:val="24"/>
        </w:rPr>
        <w:t>).</w:t>
      </w:r>
    </w:p>
    <w:p w:rsidR="000D5076" w:rsidRPr="00105869" w:rsidRDefault="000D5076" w:rsidP="00AB6388">
      <w:pPr>
        <w:spacing w:line="240" w:lineRule="auto"/>
        <w:ind w:firstLine="0"/>
        <w:rPr>
          <w:rFonts w:ascii="Arial" w:hAnsi="Arial" w:cs="Arial"/>
          <w:color w:val="000000"/>
          <w:szCs w:val="24"/>
        </w:rPr>
      </w:pPr>
    </w:p>
    <w:p w:rsidR="002412E3" w:rsidRDefault="008A317E" w:rsidP="00AB6388">
      <w:pPr>
        <w:spacing w:line="240" w:lineRule="auto"/>
        <w:ind w:firstLine="0"/>
        <w:jc w:val="left"/>
        <w:rPr>
          <w:rFonts w:ascii="Arial" w:hAnsi="Arial" w:cs="Arial"/>
          <w:b/>
          <w:i/>
          <w:color w:val="000000"/>
          <w:szCs w:val="24"/>
        </w:rPr>
      </w:pPr>
      <w:r w:rsidRPr="00105869">
        <w:rPr>
          <w:rFonts w:ascii="Arial" w:hAnsi="Arial" w:cs="Arial"/>
          <w:b/>
          <w:i/>
          <w:color w:val="000000"/>
          <w:szCs w:val="24"/>
        </w:rPr>
        <w:lastRenderedPageBreak/>
        <w:t>Cuantificación e id</w:t>
      </w:r>
      <w:r w:rsidR="003E2058" w:rsidRPr="00105869">
        <w:rPr>
          <w:rFonts w:ascii="Arial" w:hAnsi="Arial" w:cs="Arial"/>
          <w:b/>
          <w:i/>
          <w:color w:val="000000"/>
          <w:szCs w:val="24"/>
        </w:rPr>
        <w:t>entificación de poblaciones de T</w:t>
      </w:r>
      <w:r w:rsidRPr="00105869">
        <w:rPr>
          <w:rFonts w:ascii="Arial" w:hAnsi="Arial" w:cs="Arial"/>
          <w:b/>
          <w:i/>
          <w:color w:val="000000"/>
          <w:szCs w:val="24"/>
        </w:rPr>
        <w:t xml:space="preserve">. </w:t>
      </w:r>
      <w:proofErr w:type="spellStart"/>
      <w:r w:rsidR="003E2058" w:rsidRPr="00105869">
        <w:rPr>
          <w:rFonts w:ascii="Arial" w:hAnsi="Arial" w:cs="Arial"/>
          <w:b/>
          <w:i/>
          <w:color w:val="000000"/>
          <w:szCs w:val="24"/>
        </w:rPr>
        <w:t>u</w:t>
      </w:r>
      <w:r w:rsidRPr="00105869">
        <w:rPr>
          <w:rFonts w:ascii="Arial" w:hAnsi="Arial" w:cs="Arial"/>
          <w:b/>
          <w:i/>
          <w:color w:val="000000"/>
          <w:szCs w:val="24"/>
        </w:rPr>
        <w:t>rticae</w:t>
      </w:r>
      <w:proofErr w:type="spellEnd"/>
      <w:r w:rsidR="007D753A" w:rsidRPr="00105869">
        <w:rPr>
          <w:rFonts w:ascii="Arial" w:hAnsi="Arial" w:cs="Arial"/>
          <w:b/>
          <w:i/>
          <w:color w:val="000000"/>
          <w:szCs w:val="24"/>
        </w:rPr>
        <w:t xml:space="preserve"> </w:t>
      </w:r>
    </w:p>
    <w:p w:rsidR="00A55202" w:rsidRPr="00105869" w:rsidRDefault="00A55202" w:rsidP="00AB6388">
      <w:pPr>
        <w:spacing w:line="240" w:lineRule="auto"/>
        <w:ind w:firstLine="0"/>
        <w:jc w:val="left"/>
        <w:rPr>
          <w:rFonts w:ascii="Arial" w:hAnsi="Arial" w:cs="Arial"/>
          <w:b/>
          <w:i/>
          <w:color w:val="000000"/>
          <w:szCs w:val="24"/>
        </w:rPr>
      </w:pPr>
    </w:p>
    <w:p w:rsidR="006C2B08" w:rsidRPr="00105869" w:rsidRDefault="00044409" w:rsidP="00AB6388">
      <w:pPr>
        <w:spacing w:line="240" w:lineRule="auto"/>
        <w:ind w:firstLine="0"/>
        <w:rPr>
          <w:rFonts w:ascii="Arial" w:hAnsi="Arial" w:cs="Arial"/>
          <w:color w:val="000000"/>
          <w:szCs w:val="24"/>
        </w:rPr>
      </w:pPr>
      <w:r w:rsidRPr="00105869">
        <w:rPr>
          <w:rFonts w:ascii="Arial" w:hAnsi="Arial" w:cs="Arial"/>
          <w:color w:val="000000"/>
          <w:szCs w:val="24"/>
        </w:rPr>
        <w:t>La metodología utilizada fue adaptada de Falconí (2013</w:t>
      </w:r>
      <w:r w:rsidR="00D73205" w:rsidRPr="00105869">
        <w:rPr>
          <w:rFonts w:ascii="Arial" w:hAnsi="Arial" w:cs="Arial"/>
          <w:color w:val="000000"/>
          <w:szCs w:val="24"/>
        </w:rPr>
        <w:t>b</w:t>
      </w:r>
      <w:r w:rsidRPr="00105869">
        <w:rPr>
          <w:rFonts w:ascii="Arial" w:hAnsi="Arial" w:cs="Arial"/>
          <w:color w:val="000000"/>
          <w:szCs w:val="24"/>
        </w:rPr>
        <w:t xml:space="preserve">). </w:t>
      </w:r>
      <w:r w:rsidR="000857BA" w:rsidRPr="00105869">
        <w:rPr>
          <w:rFonts w:ascii="Arial" w:hAnsi="Arial" w:cs="Arial"/>
          <w:color w:val="000000"/>
          <w:szCs w:val="24"/>
        </w:rPr>
        <w:t>Se utilizaron cajas plásticas con tapa</w:t>
      </w:r>
      <w:r w:rsidRPr="00105869">
        <w:rPr>
          <w:rFonts w:ascii="Arial" w:hAnsi="Arial" w:cs="Arial"/>
          <w:color w:val="000000"/>
          <w:szCs w:val="24"/>
        </w:rPr>
        <w:t xml:space="preserve"> (6x28x18cm)</w:t>
      </w:r>
      <w:r w:rsidR="000857BA" w:rsidRPr="00105869">
        <w:rPr>
          <w:rFonts w:ascii="Arial" w:hAnsi="Arial" w:cs="Arial"/>
          <w:color w:val="000000"/>
          <w:szCs w:val="24"/>
        </w:rPr>
        <w:t>, cuidadosamente desinfectadas con alcohol</w:t>
      </w:r>
      <w:r w:rsidRPr="00105869">
        <w:rPr>
          <w:rFonts w:ascii="Arial" w:hAnsi="Arial" w:cs="Arial"/>
          <w:color w:val="000000"/>
          <w:szCs w:val="24"/>
        </w:rPr>
        <w:t xml:space="preserve"> (70%), en la base de estas se localizó papel filtro con las dimensiones de la base de la cámara, humedecido con agua destilada estéril. En cada cámara se colocaron </w:t>
      </w:r>
      <w:r w:rsidR="006C2B08" w:rsidRPr="00105869">
        <w:rPr>
          <w:rFonts w:ascii="Arial" w:hAnsi="Arial" w:cs="Arial"/>
          <w:color w:val="000000"/>
          <w:szCs w:val="24"/>
        </w:rPr>
        <w:t xml:space="preserve">las </w:t>
      </w:r>
      <w:r w:rsidRPr="00105869">
        <w:rPr>
          <w:rFonts w:ascii="Arial" w:hAnsi="Arial" w:cs="Arial"/>
          <w:color w:val="000000"/>
          <w:szCs w:val="24"/>
        </w:rPr>
        <w:t xml:space="preserve">hojas de rosas </w:t>
      </w:r>
      <w:r w:rsidR="006C2B08" w:rsidRPr="00105869">
        <w:rPr>
          <w:rFonts w:ascii="Arial" w:hAnsi="Arial" w:cs="Arial"/>
          <w:color w:val="000000"/>
          <w:szCs w:val="24"/>
        </w:rPr>
        <w:t>recolectadas</w:t>
      </w:r>
      <w:r w:rsidRPr="00105869">
        <w:rPr>
          <w:rFonts w:ascii="Arial" w:hAnsi="Arial" w:cs="Arial"/>
          <w:color w:val="000000"/>
          <w:szCs w:val="24"/>
        </w:rPr>
        <w:t>, direccionadas con el envés hacia abajo. Las cámaras fueron ubicadas en un lugar claro, no expuestas directamente al sol</w:t>
      </w:r>
      <w:r w:rsidR="00055FD1" w:rsidRPr="00105869">
        <w:rPr>
          <w:rFonts w:ascii="Arial" w:hAnsi="Arial" w:cs="Arial"/>
          <w:color w:val="000000"/>
          <w:szCs w:val="24"/>
        </w:rPr>
        <w:t>,</w:t>
      </w:r>
      <w:r w:rsidR="006C2B08" w:rsidRPr="00105869">
        <w:rPr>
          <w:rFonts w:ascii="Arial" w:hAnsi="Arial" w:cs="Arial"/>
          <w:color w:val="000000"/>
          <w:szCs w:val="24"/>
        </w:rPr>
        <w:t xml:space="preserve"> simulando las condiciones naturales respecto a la luz en las que se localiza la plaga en campo</w:t>
      </w:r>
      <w:r w:rsidR="00A55202">
        <w:rPr>
          <w:rFonts w:ascii="Arial" w:hAnsi="Arial" w:cs="Arial"/>
          <w:color w:val="000000"/>
          <w:szCs w:val="24"/>
        </w:rPr>
        <w:t>;</w:t>
      </w:r>
      <w:r w:rsidRPr="00105869">
        <w:rPr>
          <w:rFonts w:ascii="Arial" w:hAnsi="Arial" w:cs="Arial"/>
          <w:color w:val="000000"/>
          <w:szCs w:val="24"/>
        </w:rPr>
        <w:t xml:space="preserve"> </w:t>
      </w:r>
      <w:r w:rsidR="006C2B08" w:rsidRPr="00105869">
        <w:rPr>
          <w:rFonts w:ascii="Arial" w:hAnsi="Arial" w:cs="Arial"/>
          <w:color w:val="000000"/>
          <w:szCs w:val="24"/>
        </w:rPr>
        <w:t xml:space="preserve">cada caja </w:t>
      </w:r>
      <w:r w:rsidRPr="00105869">
        <w:rPr>
          <w:rFonts w:ascii="Arial" w:hAnsi="Arial" w:cs="Arial"/>
          <w:color w:val="000000"/>
          <w:szCs w:val="24"/>
        </w:rPr>
        <w:t>debidamente etiquetada</w:t>
      </w:r>
      <w:r w:rsidR="00A55202">
        <w:rPr>
          <w:rFonts w:ascii="Arial" w:hAnsi="Arial" w:cs="Arial"/>
          <w:color w:val="000000"/>
          <w:szCs w:val="24"/>
        </w:rPr>
        <w:t xml:space="preserve"> con el código referente al foco de infección, tercio al que pertenecen y la fecha de recolección. Con un microscopio, a 20X y</w:t>
      </w:r>
      <w:r w:rsidRPr="00105869">
        <w:rPr>
          <w:rFonts w:ascii="Arial" w:hAnsi="Arial" w:cs="Arial"/>
          <w:color w:val="000000"/>
          <w:szCs w:val="24"/>
        </w:rPr>
        <w:t xml:space="preserve"> 40X se observaron cada una de las hojas, </w:t>
      </w:r>
      <w:r w:rsidR="006C2B08" w:rsidRPr="00105869">
        <w:rPr>
          <w:rFonts w:ascii="Arial" w:hAnsi="Arial" w:cs="Arial"/>
          <w:color w:val="000000"/>
          <w:szCs w:val="24"/>
        </w:rPr>
        <w:t>procedi</w:t>
      </w:r>
      <w:r w:rsidRPr="00105869">
        <w:rPr>
          <w:rFonts w:ascii="Arial" w:hAnsi="Arial" w:cs="Arial"/>
          <w:color w:val="000000"/>
          <w:szCs w:val="24"/>
        </w:rPr>
        <w:t>en</w:t>
      </w:r>
      <w:r w:rsidR="006C2B08" w:rsidRPr="00105869">
        <w:rPr>
          <w:rFonts w:ascii="Arial" w:hAnsi="Arial" w:cs="Arial"/>
          <w:color w:val="000000"/>
          <w:szCs w:val="24"/>
        </w:rPr>
        <w:t>do</w:t>
      </w:r>
      <w:r w:rsidRPr="00105869">
        <w:rPr>
          <w:rFonts w:ascii="Arial" w:hAnsi="Arial" w:cs="Arial"/>
          <w:color w:val="000000"/>
          <w:szCs w:val="24"/>
        </w:rPr>
        <w:t xml:space="preserve"> a identificar y cuantificar los diferentes estadios de los ácaros </w:t>
      </w:r>
      <w:r w:rsidR="000857BA" w:rsidRPr="00105869">
        <w:rPr>
          <w:rFonts w:ascii="Arial" w:hAnsi="Arial" w:cs="Arial"/>
          <w:color w:val="000000"/>
          <w:szCs w:val="24"/>
        </w:rPr>
        <w:t xml:space="preserve">(huevo, larva, </w:t>
      </w:r>
      <w:proofErr w:type="spellStart"/>
      <w:r w:rsidR="000857BA" w:rsidRPr="00105869">
        <w:rPr>
          <w:rFonts w:ascii="Arial" w:hAnsi="Arial" w:cs="Arial"/>
          <w:color w:val="000000"/>
          <w:szCs w:val="24"/>
        </w:rPr>
        <w:t>protoninfa</w:t>
      </w:r>
      <w:proofErr w:type="spellEnd"/>
      <w:r w:rsidR="000857BA" w:rsidRPr="00105869">
        <w:rPr>
          <w:rFonts w:ascii="Arial" w:hAnsi="Arial" w:cs="Arial"/>
          <w:color w:val="000000"/>
          <w:szCs w:val="24"/>
        </w:rPr>
        <w:t xml:space="preserve">, </w:t>
      </w:r>
      <w:proofErr w:type="spellStart"/>
      <w:r w:rsidR="000857BA" w:rsidRPr="00105869">
        <w:rPr>
          <w:rFonts w:ascii="Arial" w:hAnsi="Arial" w:cs="Arial"/>
          <w:color w:val="000000"/>
          <w:szCs w:val="24"/>
        </w:rPr>
        <w:t>deutoninfa</w:t>
      </w:r>
      <w:proofErr w:type="spellEnd"/>
      <w:r w:rsidR="000857BA" w:rsidRPr="00105869">
        <w:rPr>
          <w:rFonts w:ascii="Arial" w:hAnsi="Arial" w:cs="Arial"/>
          <w:color w:val="000000"/>
          <w:szCs w:val="24"/>
        </w:rPr>
        <w:t>, hembra y macho) (</w:t>
      </w:r>
      <w:r w:rsidR="00DE34BD">
        <w:rPr>
          <w:rFonts w:ascii="Arial" w:hAnsi="Arial" w:cs="Arial"/>
          <w:color w:val="000000"/>
          <w:szCs w:val="24"/>
        </w:rPr>
        <w:t>f</w:t>
      </w:r>
      <w:r w:rsidR="000857BA" w:rsidRPr="00105869">
        <w:rPr>
          <w:rFonts w:ascii="Arial" w:hAnsi="Arial" w:cs="Arial"/>
          <w:color w:val="000000"/>
          <w:szCs w:val="24"/>
        </w:rPr>
        <w:t>igura 1).</w:t>
      </w:r>
    </w:p>
    <w:p w:rsidR="000857BA" w:rsidRPr="00105869" w:rsidRDefault="000857BA" w:rsidP="00AB6388">
      <w:pPr>
        <w:spacing w:line="240" w:lineRule="auto"/>
        <w:ind w:firstLine="0"/>
        <w:rPr>
          <w:rFonts w:ascii="Arial" w:hAnsi="Arial" w:cs="Arial"/>
          <w:noProof/>
          <w:color w:val="000000"/>
          <w:szCs w:val="24"/>
        </w:rPr>
      </w:pPr>
      <w:r w:rsidRPr="00105869">
        <w:rPr>
          <w:rFonts w:ascii="Arial" w:hAnsi="Arial" w:cs="Arial"/>
          <w:noProof/>
          <w:color w:val="000000"/>
          <w:szCs w:val="24"/>
        </w:rPr>
        <w:t xml:space="preserve"> </w:t>
      </w:r>
    </w:p>
    <w:p w:rsidR="000857BA" w:rsidRPr="00105869" w:rsidRDefault="005768EF" w:rsidP="00AB6388">
      <w:pPr>
        <w:spacing w:line="240" w:lineRule="auto"/>
        <w:ind w:firstLine="0"/>
        <w:jc w:val="center"/>
        <w:rPr>
          <w:rFonts w:ascii="Arial" w:hAnsi="Arial" w:cs="Arial"/>
          <w:color w:val="000000"/>
          <w:szCs w:val="24"/>
        </w:rPr>
      </w:pPr>
      <w:r w:rsidRPr="005768EF">
        <w:rPr>
          <w:rFonts w:ascii="Arial" w:hAnsi="Arial" w:cs="Arial"/>
          <w:noProof/>
          <w:color w:val="000000"/>
          <w:szCs w:val="24"/>
          <w:lang w:val="es-EC" w:eastAsia="es-EC"/>
        </w:rPr>
        <w:pict>
          <v:shapetype id="_x0000_t202" coordsize="21600,21600" o:spt="202" path="m,l,21600r21600,l21600,xe">
            <v:stroke joinstyle="miter"/>
            <v:path gradientshapeok="t" o:connecttype="rect"/>
          </v:shapetype>
          <v:shape id="Cuadro de texto 2" o:spid="_x0000_s1026" type="#_x0000_t202" style="position:absolute;left:0;text-align:left;margin-left:163.15pt;margin-top:156pt;width:58pt;height:22.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GuDg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Pr="005768EF">
        <w:rPr>
          <w:rFonts w:ascii="Arial" w:hAnsi="Arial" w:cs="Arial"/>
          <w:noProof/>
          <w:color w:val="000000"/>
          <w:szCs w:val="24"/>
          <w:lang w:val="es-EC" w:eastAsia="es-EC"/>
        </w:rPr>
        <w:pict>
          <v:shape id="_x0000_s1027" type="#_x0000_t202" style="position:absolute;left:0;text-align:left;margin-left:157.45pt;margin-top:70.35pt;width:58pt;height:22.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Pr="005768EF">
        <w:rPr>
          <w:rFonts w:ascii="Arial" w:hAnsi="Arial" w:cs="Arial"/>
          <w:noProof/>
          <w:color w:val="000000"/>
          <w:szCs w:val="24"/>
          <w:lang w:val="es-EC" w:eastAsia="es-EC"/>
        </w:rPr>
        <w:pict>
          <v:shape id="_x0000_s1028" type="#_x0000_t202" style="position:absolute;left:0;text-align:left;margin-left:249pt;margin-top:71.45pt;width:58pt;height:2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Pr="005768EF">
        <w:rPr>
          <w:rFonts w:ascii="Arial" w:hAnsi="Arial" w:cs="Arial"/>
          <w:noProof/>
          <w:color w:val="000000"/>
          <w:szCs w:val="24"/>
          <w:lang w:val="es-EC" w:eastAsia="es-EC"/>
        </w:rPr>
        <w:pict>
          <v:shape id="_x0000_s1029" type="#_x0000_t202" style="position:absolute;left:0;text-align:left;margin-left:261.4pt;margin-top:156.05pt;width:58pt;height:22.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X/EwIAAAA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Pr="005768EF">
        <w:rPr>
          <w:rFonts w:ascii="Arial" w:hAnsi="Arial" w:cs="Arial"/>
          <w:noProof/>
          <w:color w:val="000000"/>
          <w:szCs w:val="24"/>
          <w:lang w:val="es-EC" w:eastAsia="es-EC"/>
        </w:rPr>
        <w:pict>
          <v:shape id="_x0000_s1030" type="#_x0000_t202" style="position:absolute;left:0;text-align:left;margin-left:61.2pt;margin-top:156.75pt;width:58pt;height:2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8VEwIAAAA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Pr="005768EF">
        <w:rPr>
          <w:rFonts w:ascii="Arial" w:hAnsi="Arial" w:cs="Arial"/>
          <w:noProof/>
          <w:color w:val="000000"/>
          <w:szCs w:val="24"/>
          <w:lang w:val="es-EC" w:eastAsia="es-EC"/>
        </w:rPr>
        <w:pict>
          <v:shape id="_x0000_s1031" type="#_x0000_t202" style="position:absolute;left:0;text-align:left;margin-left:60.2pt;margin-top:68.75pt;width:58pt;height:22.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" filled="f" stroked="f">
            <v:textbox>
              <w:txbxContent>
                <w:p w:rsidR="00970CD2" w:rsidRPr="00080F84" w:rsidRDefault="00970CD2" w:rsidP="006C2B08">
                  <w:pPr>
                    <w:ind w:firstLine="142"/>
                    <w:jc w:val="left"/>
                    <w:rPr>
                      <w:color w:val="FFFFFF"/>
                      <w:sz w:val="16"/>
                    </w:rPr>
                  </w:pPr>
                  <w:r w:rsidRPr="00080F84">
                    <w:rPr>
                      <w:color w:val="FFFFFF"/>
                      <w:sz w:val="16"/>
                    </w:rPr>
                    <w:t>40X</w:t>
                  </w:r>
                </w:p>
              </w:txbxContent>
            </v:textbox>
          </v:shape>
        </w:pict>
      </w:r>
      <w:r w:rsidR="000B4B49">
        <w:rPr>
          <w:rFonts w:ascii="Arial" w:hAnsi="Arial" w:cs="Arial"/>
          <w:noProof/>
          <w:color w:val="000000"/>
          <w:szCs w:val="24"/>
          <w:lang w:val="es-CO" w:eastAsia="es-CO"/>
        </w:rPr>
        <w:drawing>
          <wp:inline distT="0" distB="0" distL="0" distR="0">
            <wp:extent cx="3643630" cy="2211070"/>
            <wp:effectExtent l="19050" t="0" r="0" b="0"/>
            <wp:docPr id="1"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9" cstate="print"/>
                    <a:srcRect l="14986" t="20906" r="27518" b="17073"/>
                    <a:stretch>
                      <a:fillRect/>
                    </a:stretch>
                  </pic:blipFill>
                  <pic:spPr bwMode="auto">
                    <a:xfrm>
                      <a:off x="0" y="0"/>
                      <a:ext cx="3643630" cy="2211070"/>
                    </a:xfrm>
                    <a:prstGeom prst="rect">
                      <a:avLst/>
                    </a:prstGeom>
                    <a:noFill/>
                    <a:ln w="9525">
                      <a:noFill/>
                      <a:miter lim="800000"/>
                      <a:headEnd/>
                      <a:tailEnd/>
                    </a:ln>
                  </pic:spPr>
                </pic:pic>
              </a:graphicData>
            </a:graphic>
          </wp:inline>
        </w:drawing>
      </w:r>
    </w:p>
    <w:p w:rsidR="000857BA" w:rsidRPr="00105869" w:rsidRDefault="000857BA" w:rsidP="00AB6388">
      <w:pPr>
        <w:pStyle w:val="Ttulo6"/>
        <w:spacing w:line="240" w:lineRule="auto"/>
        <w:jc w:val="center"/>
        <w:rPr>
          <w:rFonts w:ascii="Arial" w:hAnsi="Arial" w:cs="Arial"/>
          <w:szCs w:val="24"/>
        </w:rPr>
      </w:pPr>
      <w:bookmarkStart w:id="0" w:name="_Toc401305757"/>
      <w:r w:rsidRPr="00105869">
        <w:rPr>
          <w:rFonts w:ascii="Arial" w:hAnsi="Arial" w:cs="Arial"/>
          <w:b/>
          <w:szCs w:val="24"/>
        </w:rPr>
        <w:t xml:space="preserve">Figura 1. </w:t>
      </w:r>
      <w:r w:rsidRPr="00105869">
        <w:rPr>
          <w:rFonts w:ascii="Arial" w:hAnsi="Arial" w:cs="Arial"/>
          <w:szCs w:val="24"/>
        </w:rPr>
        <w:t xml:space="preserve">Diferentes estadios de </w:t>
      </w:r>
      <w:r w:rsidRPr="00105869">
        <w:rPr>
          <w:rFonts w:ascii="Arial" w:hAnsi="Arial" w:cs="Arial"/>
          <w:i/>
          <w:szCs w:val="24"/>
        </w:rPr>
        <w:t>T</w:t>
      </w:r>
      <w:r w:rsidR="00CE6B7B">
        <w:rPr>
          <w:rFonts w:ascii="Arial" w:hAnsi="Arial" w:cs="Arial"/>
          <w:i/>
          <w:szCs w:val="24"/>
        </w:rPr>
        <w:t>.</w:t>
      </w:r>
      <w:r w:rsidRPr="00105869">
        <w:rPr>
          <w:rFonts w:ascii="Arial" w:hAnsi="Arial" w:cs="Arial"/>
          <w:i/>
          <w:szCs w:val="24"/>
        </w:rPr>
        <w:t xml:space="preserve"> </w:t>
      </w:r>
      <w:proofErr w:type="spellStart"/>
      <w:r w:rsidRPr="00105869">
        <w:rPr>
          <w:rFonts w:ascii="Arial" w:hAnsi="Arial" w:cs="Arial"/>
          <w:i/>
          <w:szCs w:val="24"/>
        </w:rPr>
        <w:t>urticae</w:t>
      </w:r>
      <w:proofErr w:type="spellEnd"/>
      <w:r w:rsidRPr="00105869">
        <w:rPr>
          <w:rFonts w:ascii="Arial" w:hAnsi="Arial" w:cs="Arial"/>
          <w:szCs w:val="24"/>
        </w:rPr>
        <w:t xml:space="preserve">. a) </w:t>
      </w:r>
      <w:proofErr w:type="gramStart"/>
      <w:r w:rsidRPr="00105869">
        <w:rPr>
          <w:rFonts w:ascii="Arial" w:hAnsi="Arial" w:cs="Arial"/>
          <w:szCs w:val="24"/>
        </w:rPr>
        <w:t>huevo</w:t>
      </w:r>
      <w:proofErr w:type="gramEnd"/>
      <w:r w:rsidRPr="00105869">
        <w:rPr>
          <w:rFonts w:ascii="Arial" w:hAnsi="Arial" w:cs="Arial"/>
          <w:szCs w:val="24"/>
        </w:rPr>
        <w:t xml:space="preserve">, b) larva, c) </w:t>
      </w:r>
      <w:proofErr w:type="spellStart"/>
      <w:r w:rsidRPr="00105869">
        <w:rPr>
          <w:rFonts w:ascii="Arial" w:hAnsi="Arial" w:cs="Arial"/>
          <w:szCs w:val="24"/>
        </w:rPr>
        <w:t>protoninfa</w:t>
      </w:r>
      <w:proofErr w:type="spellEnd"/>
      <w:r w:rsidRPr="00105869">
        <w:rPr>
          <w:rFonts w:ascii="Arial" w:hAnsi="Arial" w:cs="Arial"/>
          <w:szCs w:val="24"/>
        </w:rPr>
        <w:t xml:space="preserve">, d) </w:t>
      </w:r>
      <w:proofErr w:type="spellStart"/>
      <w:r w:rsidRPr="00105869">
        <w:rPr>
          <w:rFonts w:ascii="Arial" w:hAnsi="Arial" w:cs="Arial"/>
          <w:szCs w:val="24"/>
        </w:rPr>
        <w:t>deutoninfa</w:t>
      </w:r>
      <w:proofErr w:type="spellEnd"/>
      <w:r w:rsidRPr="00105869">
        <w:rPr>
          <w:rFonts w:ascii="Arial" w:hAnsi="Arial" w:cs="Arial"/>
          <w:szCs w:val="24"/>
        </w:rPr>
        <w:t>, e) adulto hembra, f) adulto macho</w:t>
      </w:r>
      <w:bookmarkEnd w:id="0"/>
      <w:r w:rsidR="00055FD1" w:rsidRPr="00105869">
        <w:rPr>
          <w:rFonts w:ascii="Arial" w:hAnsi="Arial" w:cs="Arial"/>
          <w:szCs w:val="24"/>
        </w:rPr>
        <w:t>, usado en el estudio.</w:t>
      </w:r>
      <w:r w:rsidR="003225A9" w:rsidRPr="00105869">
        <w:rPr>
          <w:rFonts w:ascii="Arial" w:hAnsi="Arial" w:cs="Arial"/>
          <w:szCs w:val="24"/>
        </w:rPr>
        <w:t xml:space="preserve"> </w:t>
      </w:r>
    </w:p>
    <w:p w:rsidR="000857BA" w:rsidRPr="00105869" w:rsidRDefault="000857BA" w:rsidP="00AB6388">
      <w:pPr>
        <w:spacing w:line="240" w:lineRule="auto"/>
        <w:ind w:firstLine="0"/>
        <w:rPr>
          <w:rFonts w:ascii="Arial" w:hAnsi="Arial" w:cs="Arial"/>
          <w:color w:val="000000"/>
          <w:szCs w:val="24"/>
        </w:rPr>
      </w:pPr>
    </w:p>
    <w:p w:rsidR="006A19BF" w:rsidRPr="00105869" w:rsidRDefault="000857BA" w:rsidP="00AB6388">
      <w:pPr>
        <w:spacing w:line="240" w:lineRule="auto"/>
        <w:ind w:firstLine="0"/>
        <w:rPr>
          <w:rFonts w:ascii="Arial" w:hAnsi="Arial" w:cs="Arial"/>
          <w:color w:val="000000"/>
          <w:szCs w:val="24"/>
        </w:rPr>
      </w:pPr>
      <w:r w:rsidRPr="00105869">
        <w:rPr>
          <w:rFonts w:ascii="Arial" w:hAnsi="Arial" w:cs="Arial"/>
          <w:color w:val="000000"/>
          <w:szCs w:val="24"/>
        </w:rPr>
        <w:t>A medida que se realizaba el conteo se consideró la presencia de posibles patógenos que se podían evidenciar en los ácaros, los cuales se manifestaban en forma de necrosis, tumoraciones, lisis, precipitación de fluidos, disolución de tejido</w:t>
      </w:r>
      <w:r w:rsidR="00BC26FC">
        <w:rPr>
          <w:rFonts w:ascii="Arial" w:hAnsi="Arial" w:cs="Arial"/>
          <w:color w:val="000000"/>
          <w:szCs w:val="24"/>
        </w:rPr>
        <w:t>.</w:t>
      </w:r>
      <w:r w:rsidR="007D753A" w:rsidRPr="00105869">
        <w:rPr>
          <w:rFonts w:ascii="Arial" w:hAnsi="Arial" w:cs="Arial"/>
          <w:color w:val="000000"/>
          <w:szCs w:val="24"/>
        </w:rPr>
        <w:t xml:space="preserve"> </w:t>
      </w:r>
    </w:p>
    <w:p w:rsidR="00236484" w:rsidRPr="00105869" w:rsidRDefault="00236484" w:rsidP="00AB6388">
      <w:pPr>
        <w:spacing w:line="240" w:lineRule="auto"/>
        <w:ind w:firstLine="0"/>
        <w:rPr>
          <w:rFonts w:ascii="Arial" w:hAnsi="Arial" w:cs="Arial"/>
          <w:color w:val="000000"/>
          <w:szCs w:val="24"/>
        </w:rPr>
      </w:pPr>
    </w:p>
    <w:p w:rsidR="000857BA" w:rsidRPr="00105869" w:rsidRDefault="000857BA" w:rsidP="00AB6388">
      <w:pPr>
        <w:spacing w:line="240" w:lineRule="auto"/>
        <w:ind w:firstLine="0"/>
        <w:rPr>
          <w:rFonts w:ascii="Arial" w:hAnsi="Arial" w:cs="Arial"/>
          <w:color w:val="000000"/>
          <w:szCs w:val="24"/>
        </w:rPr>
      </w:pPr>
      <w:r w:rsidRPr="00105869">
        <w:rPr>
          <w:rFonts w:ascii="Arial" w:hAnsi="Arial" w:cs="Arial"/>
          <w:color w:val="000000"/>
          <w:szCs w:val="24"/>
        </w:rPr>
        <w:t xml:space="preserve">Se prepararon 18 cajas </w:t>
      </w:r>
      <w:proofErr w:type="spellStart"/>
      <w:r w:rsidRPr="00105869">
        <w:rPr>
          <w:rFonts w:ascii="Arial" w:hAnsi="Arial" w:cs="Arial"/>
          <w:color w:val="000000"/>
          <w:szCs w:val="24"/>
        </w:rPr>
        <w:t>Petri</w:t>
      </w:r>
      <w:proofErr w:type="spellEnd"/>
      <w:r w:rsidR="00A55202">
        <w:rPr>
          <w:rFonts w:ascii="Arial" w:hAnsi="Arial" w:cs="Arial"/>
          <w:color w:val="000000"/>
          <w:szCs w:val="24"/>
        </w:rPr>
        <w:t xml:space="preserve"> (para los dos muestreos)</w:t>
      </w:r>
      <w:r w:rsidRPr="00105869">
        <w:rPr>
          <w:rFonts w:ascii="Arial" w:hAnsi="Arial" w:cs="Arial"/>
          <w:color w:val="000000"/>
          <w:szCs w:val="24"/>
        </w:rPr>
        <w:t xml:space="preserve"> con medio de cultivo </w:t>
      </w:r>
      <w:r w:rsidR="00743193" w:rsidRPr="00105869">
        <w:rPr>
          <w:rFonts w:ascii="Arial" w:hAnsi="Arial" w:cs="Arial"/>
          <w:color w:val="000000"/>
          <w:szCs w:val="24"/>
        </w:rPr>
        <w:t xml:space="preserve">Papa Dextrosa </w:t>
      </w:r>
      <w:proofErr w:type="spellStart"/>
      <w:r w:rsidR="00743193" w:rsidRPr="00105869">
        <w:rPr>
          <w:rFonts w:ascii="Arial" w:hAnsi="Arial" w:cs="Arial"/>
          <w:color w:val="000000"/>
          <w:szCs w:val="24"/>
        </w:rPr>
        <w:t>Agar</w:t>
      </w:r>
      <w:proofErr w:type="spellEnd"/>
      <w:r w:rsidR="00743193" w:rsidRPr="00105869">
        <w:rPr>
          <w:rFonts w:ascii="Arial" w:hAnsi="Arial" w:cs="Arial"/>
          <w:color w:val="000000"/>
          <w:szCs w:val="24"/>
        </w:rPr>
        <w:t xml:space="preserve"> (</w:t>
      </w:r>
      <w:r w:rsidRPr="00105869">
        <w:rPr>
          <w:rFonts w:ascii="Arial" w:hAnsi="Arial" w:cs="Arial"/>
          <w:color w:val="000000"/>
          <w:szCs w:val="24"/>
        </w:rPr>
        <w:t>PDA</w:t>
      </w:r>
      <w:r w:rsidR="00743193" w:rsidRPr="00105869">
        <w:rPr>
          <w:rFonts w:ascii="Arial" w:hAnsi="Arial" w:cs="Arial"/>
          <w:color w:val="000000"/>
          <w:szCs w:val="24"/>
        </w:rPr>
        <w:t>)</w:t>
      </w:r>
      <w:r w:rsidRPr="00105869">
        <w:rPr>
          <w:rFonts w:ascii="Arial" w:hAnsi="Arial" w:cs="Arial"/>
          <w:color w:val="000000"/>
          <w:szCs w:val="24"/>
        </w:rPr>
        <w:t>, como medio básico, en los cuales se colocaron 20 ácaros</w:t>
      </w:r>
      <w:r w:rsidR="00743193" w:rsidRPr="00105869">
        <w:rPr>
          <w:rFonts w:ascii="Arial" w:hAnsi="Arial" w:cs="Arial"/>
          <w:color w:val="000000"/>
          <w:szCs w:val="24"/>
        </w:rPr>
        <w:t xml:space="preserve"> debidamente distribuidos</w:t>
      </w:r>
      <w:r w:rsidR="007D753A" w:rsidRPr="00105869">
        <w:rPr>
          <w:rFonts w:ascii="Arial" w:hAnsi="Arial" w:cs="Arial"/>
          <w:color w:val="000000"/>
          <w:szCs w:val="24"/>
        </w:rPr>
        <w:t>, s</w:t>
      </w:r>
      <w:r w:rsidRPr="00105869">
        <w:rPr>
          <w:rFonts w:ascii="Arial" w:hAnsi="Arial" w:cs="Arial"/>
          <w:color w:val="000000"/>
          <w:szCs w:val="24"/>
        </w:rPr>
        <w:t xml:space="preserve">e utilizó una caja </w:t>
      </w:r>
      <w:proofErr w:type="spellStart"/>
      <w:r w:rsidRPr="00105869">
        <w:rPr>
          <w:rFonts w:ascii="Arial" w:hAnsi="Arial" w:cs="Arial"/>
          <w:color w:val="000000"/>
          <w:szCs w:val="24"/>
        </w:rPr>
        <w:t>Pe</w:t>
      </w:r>
      <w:r w:rsidR="00743193" w:rsidRPr="00105869">
        <w:rPr>
          <w:rFonts w:ascii="Arial" w:hAnsi="Arial" w:cs="Arial"/>
          <w:color w:val="000000"/>
          <w:szCs w:val="24"/>
        </w:rPr>
        <w:t>tri</w:t>
      </w:r>
      <w:proofErr w:type="spellEnd"/>
      <w:r w:rsidR="00743193" w:rsidRPr="00105869">
        <w:rPr>
          <w:rFonts w:ascii="Arial" w:hAnsi="Arial" w:cs="Arial"/>
          <w:color w:val="000000"/>
          <w:szCs w:val="24"/>
        </w:rPr>
        <w:t xml:space="preserve"> por cada cámara húmeda</w:t>
      </w:r>
      <w:r w:rsidRPr="00105869">
        <w:rPr>
          <w:rFonts w:ascii="Arial" w:hAnsi="Arial" w:cs="Arial"/>
          <w:color w:val="000000"/>
          <w:szCs w:val="24"/>
        </w:rPr>
        <w:t>.</w:t>
      </w:r>
      <w:r w:rsidR="00CF6002">
        <w:rPr>
          <w:rFonts w:ascii="Arial" w:hAnsi="Arial" w:cs="Arial"/>
          <w:color w:val="000000"/>
          <w:szCs w:val="24"/>
        </w:rPr>
        <w:t xml:space="preserve"> </w:t>
      </w:r>
      <w:r w:rsidR="00743193" w:rsidRPr="00105869">
        <w:rPr>
          <w:rFonts w:ascii="Arial" w:hAnsi="Arial" w:cs="Arial"/>
          <w:color w:val="000000"/>
          <w:szCs w:val="24"/>
        </w:rPr>
        <w:t>Durante el periodo de incubac</w:t>
      </w:r>
      <w:r w:rsidR="00DA7AD3" w:rsidRPr="00105869">
        <w:rPr>
          <w:rFonts w:ascii="Arial" w:hAnsi="Arial" w:cs="Arial"/>
          <w:color w:val="000000"/>
          <w:szCs w:val="24"/>
        </w:rPr>
        <w:t>ión en las cámaras húmedas en ciclos de 24 horas</w:t>
      </w:r>
      <w:r w:rsidR="00743193" w:rsidRPr="00105869">
        <w:rPr>
          <w:rFonts w:ascii="Arial" w:hAnsi="Arial" w:cs="Arial"/>
          <w:color w:val="000000"/>
          <w:szCs w:val="24"/>
        </w:rPr>
        <w:t xml:space="preserve">, </w:t>
      </w:r>
      <w:r w:rsidR="004344B8" w:rsidRPr="00105869">
        <w:rPr>
          <w:rFonts w:ascii="Arial" w:hAnsi="Arial" w:cs="Arial"/>
          <w:color w:val="000000"/>
          <w:szCs w:val="24"/>
        </w:rPr>
        <w:t xml:space="preserve">se consideró que </w:t>
      </w:r>
      <w:r w:rsidR="00743193" w:rsidRPr="00105869">
        <w:rPr>
          <w:rFonts w:ascii="Arial" w:hAnsi="Arial" w:cs="Arial"/>
          <w:color w:val="000000"/>
          <w:szCs w:val="24"/>
        </w:rPr>
        <w:t>s</w:t>
      </w:r>
      <w:r w:rsidRPr="00105869">
        <w:rPr>
          <w:rFonts w:ascii="Arial" w:hAnsi="Arial" w:cs="Arial"/>
          <w:color w:val="000000"/>
          <w:szCs w:val="24"/>
        </w:rPr>
        <w:t>i un individuo presentaba algún tipo de patología debidamente verificado mediante la observación</w:t>
      </w:r>
      <w:r w:rsidR="00743193" w:rsidRPr="00105869">
        <w:rPr>
          <w:rFonts w:ascii="Arial" w:hAnsi="Arial" w:cs="Arial"/>
          <w:color w:val="000000"/>
          <w:szCs w:val="24"/>
        </w:rPr>
        <w:t xml:space="preserve"> a 20X y</w:t>
      </w:r>
      <w:r w:rsidR="00BC26FC">
        <w:rPr>
          <w:rFonts w:ascii="Arial" w:hAnsi="Arial" w:cs="Arial"/>
          <w:color w:val="000000"/>
          <w:szCs w:val="24"/>
        </w:rPr>
        <w:t xml:space="preserve"> 40X, este era aislado</w:t>
      </w:r>
      <w:r w:rsidRPr="00105869">
        <w:rPr>
          <w:rFonts w:ascii="Arial" w:hAnsi="Arial" w:cs="Arial"/>
          <w:color w:val="000000"/>
          <w:szCs w:val="24"/>
        </w:rPr>
        <w:t xml:space="preserve"> y </w:t>
      </w:r>
      <w:r w:rsidR="00BC26FC">
        <w:rPr>
          <w:rFonts w:ascii="Arial" w:hAnsi="Arial" w:cs="Arial"/>
          <w:color w:val="000000"/>
          <w:szCs w:val="24"/>
        </w:rPr>
        <w:t>colocado</w:t>
      </w:r>
      <w:r w:rsidRPr="00105869">
        <w:rPr>
          <w:rFonts w:ascii="Arial" w:hAnsi="Arial" w:cs="Arial"/>
          <w:color w:val="000000"/>
          <w:szCs w:val="24"/>
        </w:rPr>
        <w:t xml:space="preserve"> directamente en PDA. </w:t>
      </w:r>
      <w:r w:rsidR="007D753A" w:rsidRPr="00105869">
        <w:rPr>
          <w:rFonts w:ascii="Arial" w:hAnsi="Arial" w:cs="Arial"/>
          <w:color w:val="000000"/>
          <w:szCs w:val="24"/>
        </w:rPr>
        <w:t>D</w:t>
      </w:r>
      <w:r w:rsidRPr="00105869">
        <w:rPr>
          <w:rFonts w:ascii="Arial" w:hAnsi="Arial" w:cs="Arial"/>
          <w:color w:val="000000"/>
          <w:szCs w:val="24"/>
        </w:rPr>
        <w:t>ebido a que no todos los individuos</w:t>
      </w:r>
      <w:r w:rsidR="00743193" w:rsidRPr="00105869">
        <w:rPr>
          <w:rFonts w:ascii="Arial" w:hAnsi="Arial" w:cs="Arial"/>
          <w:color w:val="000000"/>
          <w:szCs w:val="24"/>
        </w:rPr>
        <w:t xml:space="preserve"> manifestaban algún</w:t>
      </w:r>
      <w:r w:rsidRPr="00105869">
        <w:rPr>
          <w:rFonts w:ascii="Arial" w:hAnsi="Arial" w:cs="Arial"/>
          <w:color w:val="000000"/>
          <w:szCs w:val="24"/>
        </w:rPr>
        <w:t xml:space="preserve"> tipo de patología, se </w:t>
      </w:r>
      <w:r w:rsidR="00743193" w:rsidRPr="00105869">
        <w:rPr>
          <w:rFonts w:ascii="Arial" w:hAnsi="Arial" w:cs="Arial"/>
          <w:color w:val="000000"/>
          <w:szCs w:val="24"/>
        </w:rPr>
        <w:t xml:space="preserve">aislaron respectivamente al </w:t>
      </w:r>
      <w:r w:rsidRPr="00105869">
        <w:rPr>
          <w:rFonts w:ascii="Arial" w:hAnsi="Arial" w:cs="Arial"/>
          <w:color w:val="000000"/>
          <w:szCs w:val="24"/>
        </w:rPr>
        <w:t xml:space="preserve">azar </w:t>
      </w:r>
      <w:r w:rsidR="00743193" w:rsidRPr="00105869">
        <w:rPr>
          <w:rFonts w:ascii="Arial" w:hAnsi="Arial" w:cs="Arial"/>
          <w:color w:val="000000"/>
          <w:szCs w:val="24"/>
        </w:rPr>
        <w:t>cuatro</w:t>
      </w:r>
      <w:r w:rsidRPr="00105869">
        <w:rPr>
          <w:rFonts w:ascii="Arial" w:hAnsi="Arial" w:cs="Arial"/>
          <w:color w:val="000000"/>
          <w:szCs w:val="24"/>
        </w:rPr>
        <w:t xml:space="preserve"> huevos, </w:t>
      </w:r>
      <w:r w:rsidR="00743193" w:rsidRPr="00105869">
        <w:rPr>
          <w:rFonts w:ascii="Arial" w:hAnsi="Arial" w:cs="Arial"/>
          <w:color w:val="000000"/>
          <w:szCs w:val="24"/>
        </w:rPr>
        <w:t>cuatro</w:t>
      </w:r>
      <w:r w:rsidRPr="00105869">
        <w:rPr>
          <w:rFonts w:ascii="Arial" w:hAnsi="Arial" w:cs="Arial"/>
          <w:color w:val="000000"/>
          <w:szCs w:val="24"/>
        </w:rPr>
        <w:t xml:space="preserve"> larvas, </w:t>
      </w:r>
      <w:r w:rsidR="00743193" w:rsidRPr="00105869">
        <w:rPr>
          <w:rFonts w:ascii="Arial" w:hAnsi="Arial" w:cs="Arial"/>
          <w:color w:val="000000"/>
          <w:szCs w:val="24"/>
        </w:rPr>
        <w:t xml:space="preserve">cuatro </w:t>
      </w:r>
      <w:proofErr w:type="spellStart"/>
      <w:r w:rsidRPr="00105869">
        <w:rPr>
          <w:rFonts w:ascii="Arial" w:hAnsi="Arial" w:cs="Arial"/>
          <w:color w:val="000000"/>
          <w:szCs w:val="24"/>
        </w:rPr>
        <w:t>protoninfas</w:t>
      </w:r>
      <w:proofErr w:type="spellEnd"/>
      <w:r w:rsidRPr="00105869">
        <w:rPr>
          <w:rFonts w:ascii="Arial" w:hAnsi="Arial" w:cs="Arial"/>
          <w:color w:val="000000"/>
          <w:szCs w:val="24"/>
        </w:rPr>
        <w:t xml:space="preserve">, </w:t>
      </w:r>
      <w:r w:rsidR="00743193" w:rsidRPr="00105869">
        <w:rPr>
          <w:rFonts w:ascii="Arial" w:hAnsi="Arial" w:cs="Arial"/>
          <w:color w:val="000000"/>
          <w:szCs w:val="24"/>
        </w:rPr>
        <w:t xml:space="preserve">cuatro </w:t>
      </w:r>
      <w:proofErr w:type="spellStart"/>
      <w:r w:rsidRPr="00105869">
        <w:rPr>
          <w:rFonts w:ascii="Arial" w:hAnsi="Arial" w:cs="Arial"/>
          <w:color w:val="000000"/>
          <w:szCs w:val="24"/>
        </w:rPr>
        <w:t>deutoninfas</w:t>
      </w:r>
      <w:proofErr w:type="spellEnd"/>
      <w:r w:rsidRPr="00105869">
        <w:rPr>
          <w:rFonts w:ascii="Arial" w:hAnsi="Arial" w:cs="Arial"/>
          <w:color w:val="000000"/>
          <w:szCs w:val="24"/>
        </w:rPr>
        <w:t xml:space="preserve"> y </w:t>
      </w:r>
      <w:r w:rsidR="00743193" w:rsidRPr="00105869">
        <w:rPr>
          <w:rFonts w:ascii="Arial" w:hAnsi="Arial" w:cs="Arial"/>
          <w:color w:val="000000"/>
          <w:szCs w:val="24"/>
        </w:rPr>
        <w:t xml:space="preserve">cuatro </w:t>
      </w:r>
      <w:r w:rsidRPr="00105869">
        <w:rPr>
          <w:rFonts w:ascii="Arial" w:hAnsi="Arial" w:cs="Arial"/>
          <w:color w:val="000000"/>
          <w:szCs w:val="24"/>
        </w:rPr>
        <w:t xml:space="preserve">adultos (hembras y machos), por cada uno de los </w:t>
      </w:r>
      <w:r w:rsidR="00743193" w:rsidRPr="00105869">
        <w:rPr>
          <w:rFonts w:ascii="Arial" w:hAnsi="Arial" w:cs="Arial"/>
          <w:color w:val="000000"/>
          <w:szCs w:val="24"/>
        </w:rPr>
        <w:t>tercios</w:t>
      </w:r>
      <w:r w:rsidRPr="00105869">
        <w:rPr>
          <w:rFonts w:ascii="Arial" w:hAnsi="Arial" w:cs="Arial"/>
          <w:color w:val="000000"/>
          <w:szCs w:val="24"/>
        </w:rPr>
        <w:t xml:space="preserve">. Cada caja </w:t>
      </w:r>
      <w:proofErr w:type="spellStart"/>
      <w:r w:rsidRPr="00105869">
        <w:rPr>
          <w:rFonts w:ascii="Arial" w:hAnsi="Arial" w:cs="Arial"/>
          <w:color w:val="000000"/>
          <w:szCs w:val="24"/>
        </w:rPr>
        <w:t>Petri</w:t>
      </w:r>
      <w:proofErr w:type="spellEnd"/>
      <w:r w:rsidRPr="00105869">
        <w:rPr>
          <w:rFonts w:ascii="Arial" w:hAnsi="Arial" w:cs="Arial"/>
          <w:color w:val="000000"/>
          <w:szCs w:val="24"/>
        </w:rPr>
        <w:t xml:space="preserve"> fue etiquetada con el código y la fecha</w:t>
      </w:r>
      <w:r w:rsidR="00277403">
        <w:rPr>
          <w:rFonts w:ascii="Arial" w:hAnsi="Arial" w:cs="Arial"/>
          <w:color w:val="000000"/>
          <w:szCs w:val="24"/>
        </w:rPr>
        <w:t xml:space="preserve"> </w:t>
      </w:r>
      <w:r w:rsidRPr="00105869">
        <w:rPr>
          <w:rFonts w:ascii="Arial" w:hAnsi="Arial" w:cs="Arial"/>
          <w:color w:val="000000"/>
          <w:szCs w:val="24"/>
        </w:rPr>
        <w:t>de aislamiento, además en la base se escribió un código para saber el estadio: H (Huevo), L (Larva), P (</w:t>
      </w:r>
      <w:proofErr w:type="spellStart"/>
      <w:r w:rsidRPr="00105869">
        <w:rPr>
          <w:rFonts w:ascii="Arial" w:hAnsi="Arial" w:cs="Arial"/>
          <w:color w:val="000000"/>
          <w:szCs w:val="24"/>
        </w:rPr>
        <w:t>Protoninfa</w:t>
      </w:r>
      <w:proofErr w:type="spellEnd"/>
      <w:r w:rsidRPr="00105869">
        <w:rPr>
          <w:rFonts w:ascii="Arial" w:hAnsi="Arial" w:cs="Arial"/>
          <w:color w:val="000000"/>
          <w:szCs w:val="24"/>
        </w:rPr>
        <w:t>), D (</w:t>
      </w:r>
      <w:proofErr w:type="spellStart"/>
      <w:r w:rsidRPr="00105869">
        <w:rPr>
          <w:rFonts w:ascii="Arial" w:hAnsi="Arial" w:cs="Arial"/>
          <w:color w:val="000000"/>
          <w:szCs w:val="24"/>
        </w:rPr>
        <w:t>Deutoninfa</w:t>
      </w:r>
      <w:proofErr w:type="spellEnd"/>
      <w:r w:rsidRPr="00105869">
        <w:rPr>
          <w:rFonts w:ascii="Arial" w:hAnsi="Arial" w:cs="Arial"/>
          <w:color w:val="000000"/>
          <w:szCs w:val="24"/>
        </w:rPr>
        <w:t>), A</w:t>
      </w:r>
      <w:r w:rsidR="007D753A" w:rsidRPr="00105869">
        <w:rPr>
          <w:rFonts w:ascii="Arial" w:hAnsi="Arial" w:cs="Arial"/>
          <w:color w:val="000000"/>
          <w:szCs w:val="24"/>
        </w:rPr>
        <w:t xml:space="preserve"> (Hembra), M (Macho)</w:t>
      </w:r>
      <w:r w:rsidRPr="00105869">
        <w:rPr>
          <w:rFonts w:ascii="Arial" w:hAnsi="Arial" w:cs="Arial"/>
          <w:color w:val="000000"/>
          <w:szCs w:val="24"/>
        </w:rPr>
        <w:t>.</w:t>
      </w:r>
      <w:r w:rsidR="007D753A" w:rsidRPr="00105869">
        <w:rPr>
          <w:rFonts w:ascii="Arial" w:hAnsi="Arial" w:cs="Arial"/>
          <w:color w:val="000000"/>
          <w:szCs w:val="24"/>
        </w:rPr>
        <w:t xml:space="preserve"> </w:t>
      </w:r>
      <w:r w:rsidRPr="00105869">
        <w:rPr>
          <w:rFonts w:ascii="Arial" w:hAnsi="Arial" w:cs="Arial"/>
          <w:color w:val="000000"/>
          <w:szCs w:val="24"/>
        </w:rPr>
        <w:t xml:space="preserve">Las cajas </w:t>
      </w:r>
      <w:proofErr w:type="spellStart"/>
      <w:r w:rsidRPr="00105869">
        <w:rPr>
          <w:rFonts w:ascii="Arial" w:hAnsi="Arial" w:cs="Arial"/>
          <w:color w:val="000000"/>
          <w:szCs w:val="24"/>
        </w:rPr>
        <w:t>Petri</w:t>
      </w:r>
      <w:proofErr w:type="spellEnd"/>
      <w:r w:rsidRPr="00105869">
        <w:rPr>
          <w:rFonts w:ascii="Arial" w:hAnsi="Arial" w:cs="Arial"/>
          <w:color w:val="000000"/>
          <w:szCs w:val="24"/>
        </w:rPr>
        <w:t xml:space="preserve"> fueron </w:t>
      </w:r>
      <w:r w:rsidRPr="00105869">
        <w:rPr>
          <w:rFonts w:ascii="Arial" w:hAnsi="Arial" w:cs="Arial"/>
          <w:color w:val="000000"/>
          <w:szCs w:val="24"/>
        </w:rPr>
        <w:lastRenderedPageBreak/>
        <w:t xml:space="preserve">incubadas a 28°C, </w:t>
      </w:r>
      <w:r w:rsidR="00BC26FC">
        <w:rPr>
          <w:rFonts w:ascii="Arial" w:hAnsi="Arial" w:cs="Arial"/>
          <w:color w:val="000000"/>
          <w:szCs w:val="24"/>
        </w:rPr>
        <w:t>fueron observadas</w:t>
      </w:r>
      <w:r w:rsidR="00CF6002">
        <w:rPr>
          <w:rFonts w:ascii="Arial" w:hAnsi="Arial" w:cs="Arial"/>
          <w:color w:val="000000"/>
          <w:szCs w:val="24"/>
        </w:rPr>
        <w:t xml:space="preserve"> </w:t>
      </w:r>
      <w:r w:rsidRPr="00105869">
        <w:rPr>
          <w:rFonts w:ascii="Arial" w:hAnsi="Arial" w:cs="Arial"/>
          <w:color w:val="000000"/>
          <w:szCs w:val="24"/>
        </w:rPr>
        <w:t xml:space="preserve">a diario </w:t>
      </w:r>
      <w:r w:rsidR="00743193" w:rsidRPr="00105869">
        <w:rPr>
          <w:rFonts w:ascii="Arial" w:hAnsi="Arial" w:cs="Arial"/>
          <w:color w:val="000000"/>
          <w:szCs w:val="24"/>
        </w:rPr>
        <w:t xml:space="preserve">durante tres días </w:t>
      </w:r>
      <w:r w:rsidRPr="00105869">
        <w:rPr>
          <w:rFonts w:ascii="Arial" w:hAnsi="Arial" w:cs="Arial"/>
          <w:color w:val="000000"/>
          <w:szCs w:val="24"/>
        </w:rPr>
        <w:t>para ident</w:t>
      </w:r>
      <w:r w:rsidR="007D753A" w:rsidRPr="00105869">
        <w:rPr>
          <w:rFonts w:ascii="Arial" w:hAnsi="Arial" w:cs="Arial"/>
          <w:color w:val="000000"/>
          <w:szCs w:val="24"/>
        </w:rPr>
        <w:t xml:space="preserve">ificar algún microorganismo con </w:t>
      </w:r>
      <w:r w:rsidRPr="00105869">
        <w:rPr>
          <w:rFonts w:ascii="Arial" w:hAnsi="Arial" w:cs="Arial"/>
          <w:color w:val="000000"/>
          <w:szCs w:val="24"/>
        </w:rPr>
        <w:t xml:space="preserve">características </w:t>
      </w:r>
      <w:r w:rsidR="007D753A" w:rsidRPr="00105869">
        <w:rPr>
          <w:rFonts w:ascii="Arial" w:hAnsi="Arial" w:cs="Arial"/>
          <w:color w:val="000000"/>
          <w:szCs w:val="24"/>
        </w:rPr>
        <w:t>d</w:t>
      </w:r>
      <w:r w:rsidRPr="00105869">
        <w:rPr>
          <w:rFonts w:ascii="Arial" w:hAnsi="Arial" w:cs="Arial"/>
          <w:color w:val="000000"/>
          <w:szCs w:val="24"/>
        </w:rPr>
        <w:t xml:space="preserve">e </w:t>
      </w:r>
      <w:proofErr w:type="spellStart"/>
      <w:r w:rsidR="007D753A" w:rsidRPr="00105869">
        <w:rPr>
          <w:rFonts w:ascii="Arial" w:hAnsi="Arial" w:cs="Arial"/>
          <w:i/>
          <w:color w:val="000000"/>
          <w:szCs w:val="24"/>
        </w:rPr>
        <w:t>Bacillus</w:t>
      </w:r>
      <w:proofErr w:type="spellEnd"/>
      <w:r w:rsidRPr="00105869">
        <w:rPr>
          <w:rFonts w:ascii="Arial" w:hAnsi="Arial" w:cs="Arial"/>
          <w:color w:val="000000"/>
          <w:szCs w:val="24"/>
        </w:rPr>
        <w:t>.</w:t>
      </w:r>
    </w:p>
    <w:p w:rsidR="000857BA" w:rsidRPr="00105869" w:rsidRDefault="000857BA" w:rsidP="00AB6388">
      <w:pPr>
        <w:spacing w:line="240" w:lineRule="auto"/>
        <w:ind w:firstLine="0"/>
        <w:jc w:val="left"/>
        <w:rPr>
          <w:rFonts w:ascii="Arial" w:hAnsi="Arial" w:cs="Arial"/>
          <w:color w:val="000000"/>
          <w:szCs w:val="24"/>
        </w:rPr>
      </w:pPr>
    </w:p>
    <w:p w:rsidR="00F17369" w:rsidRDefault="003E2058" w:rsidP="00AB6388">
      <w:pPr>
        <w:spacing w:line="240" w:lineRule="auto"/>
        <w:ind w:firstLine="0"/>
        <w:rPr>
          <w:rFonts w:ascii="Arial" w:hAnsi="Arial" w:cs="Arial"/>
          <w:b/>
          <w:color w:val="000000"/>
          <w:szCs w:val="24"/>
        </w:rPr>
      </w:pPr>
      <w:r w:rsidRPr="00105869">
        <w:rPr>
          <w:rFonts w:ascii="Arial" w:hAnsi="Arial" w:cs="Arial"/>
          <w:b/>
          <w:i/>
          <w:color w:val="000000"/>
          <w:szCs w:val="24"/>
        </w:rPr>
        <w:t xml:space="preserve">Aislamiento e identificación de </w:t>
      </w:r>
      <w:proofErr w:type="spellStart"/>
      <w:r w:rsidR="00F17369" w:rsidRPr="00105869">
        <w:rPr>
          <w:rFonts w:ascii="Arial" w:hAnsi="Arial" w:cs="Arial"/>
          <w:b/>
          <w:i/>
          <w:color w:val="000000"/>
          <w:szCs w:val="24"/>
        </w:rPr>
        <w:t>Bacillus</w:t>
      </w:r>
      <w:proofErr w:type="spellEnd"/>
      <w:r w:rsidR="00F17369" w:rsidRPr="00105869">
        <w:rPr>
          <w:rFonts w:ascii="Arial" w:hAnsi="Arial" w:cs="Arial"/>
          <w:b/>
          <w:color w:val="000000"/>
          <w:szCs w:val="24"/>
        </w:rPr>
        <w:t xml:space="preserve"> </w:t>
      </w:r>
      <w:proofErr w:type="spellStart"/>
      <w:r w:rsidR="00F17369" w:rsidRPr="00105869">
        <w:rPr>
          <w:rFonts w:ascii="Arial" w:hAnsi="Arial" w:cs="Arial"/>
          <w:b/>
          <w:color w:val="000000"/>
          <w:szCs w:val="24"/>
        </w:rPr>
        <w:t>spp</w:t>
      </w:r>
      <w:proofErr w:type="spellEnd"/>
      <w:r w:rsidR="00F17369" w:rsidRPr="00105869">
        <w:rPr>
          <w:rFonts w:ascii="Arial" w:hAnsi="Arial" w:cs="Arial"/>
          <w:b/>
          <w:color w:val="000000"/>
          <w:szCs w:val="24"/>
        </w:rPr>
        <w:t>.</w:t>
      </w:r>
    </w:p>
    <w:p w:rsidR="000A2B82" w:rsidRPr="00105869" w:rsidRDefault="000A2B82" w:rsidP="00AB6388">
      <w:pPr>
        <w:spacing w:line="240" w:lineRule="auto"/>
        <w:ind w:firstLine="0"/>
        <w:rPr>
          <w:rFonts w:ascii="Arial" w:hAnsi="Arial" w:cs="Arial"/>
          <w:b/>
          <w:i/>
          <w:color w:val="000000"/>
          <w:szCs w:val="24"/>
        </w:rPr>
      </w:pPr>
    </w:p>
    <w:p w:rsidR="000857BA" w:rsidRPr="00105869" w:rsidRDefault="00DA7AD3" w:rsidP="00AB6388">
      <w:pPr>
        <w:spacing w:line="240" w:lineRule="auto"/>
        <w:ind w:firstLine="0"/>
        <w:rPr>
          <w:rFonts w:ascii="Arial" w:hAnsi="Arial" w:cs="Arial"/>
          <w:color w:val="000000"/>
          <w:szCs w:val="24"/>
        </w:rPr>
      </w:pPr>
      <w:r w:rsidRPr="00105869">
        <w:rPr>
          <w:rFonts w:ascii="Arial" w:hAnsi="Arial" w:cs="Arial"/>
          <w:color w:val="000000"/>
          <w:szCs w:val="24"/>
        </w:rPr>
        <w:t xml:space="preserve">Las </w:t>
      </w:r>
      <w:r w:rsidR="002E5738" w:rsidRPr="00105869">
        <w:rPr>
          <w:rFonts w:ascii="Arial" w:hAnsi="Arial" w:cs="Arial"/>
          <w:color w:val="000000"/>
          <w:szCs w:val="24"/>
        </w:rPr>
        <w:t xml:space="preserve">cepas bacterianas </w:t>
      </w:r>
      <w:r w:rsidRPr="00105869">
        <w:rPr>
          <w:rFonts w:ascii="Arial" w:hAnsi="Arial" w:cs="Arial"/>
          <w:color w:val="000000"/>
          <w:szCs w:val="24"/>
        </w:rPr>
        <w:t xml:space="preserve">fueron identificadas como </w:t>
      </w:r>
      <w:r w:rsidR="00F2220E" w:rsidRPr="00105869">
        <w:rPr>
          <w:rFonts w:ascii="Arial" w:hAnsi="Arial" w:cs="Arial"/>
          <w:color w:val="000000"/>
          <w:szCs w:val="24"/>
        </w:rPr>
        <w:t>“</w:t>
      </w:r>
      <w:r w:rsidRPr="00105869">
        <w:rPr>
          <w:rFonts w:ascii="Arial" w:hAnsi="Arial" w:cs="Arial"/>
          <w:color w:val="000000"/>
          <w:szCs w:val="24"/>
        </w:rPr>
        <w:t xml:space="preserve">típicas de </w:t>
      </w:r>
      <w:proofErr w:type="spellStart"/>
      <w:r w:rsidRPr="00105869">
        <w:rPr>
          <w:rFonts w:ascii="Arial" w:hAnsi="Arial" w:cs="Arial"/>
          <w:i/>
          <w:color w:val="000000"/>
          <w:szCs w:val="24"/>
        </w:rPr>
        <w:t>Bacillus</w:t>
      </w:r>
      <w:proofErr w:type="spellEnd"/>
      <w:r w:rsidR="00F2220E" w:rsidRPr="00105869">
        <w:rPr>
          <w:rFonts w:ascii="Arial" w:hAnsi="Arial" w:cs="Arial"/>
          <w:color w:val="000000"/>
          <w:szCs w:val="24"/>
        </w:rPr>
        <w:t>”</w:t>
      </w:r>
      <w:r w:rsidRPr="00105869">
        <w:rPr>
          <w:rFonts w:ascii="Arial" w:hAnsi="Arial" w:cs="Arial"/>
          <w:color w:val="000000"/>
          <w:szCs w:val="24"/>
        </w:rPr>
        <w:t xml:space="preserve"> cuando poseían </w:t>
      </w:r>
      <w:r w:rsidR="000857BA" w:rsidRPr="00105869">
        <w:rPr>
          <w:rFonts w:ascii="Arial" w:hAnsi="Arial" w:cs="Arial"/>
          <w:color w:val="000000"/>
          <w:szCs w:val="24"/>
        </w:rPr>
        <w:t>bordes irregulares, aplanados, de color blanco mate,</w:t>
      </w:r>
      <w:r w:rsidR="00467BD6" w:rsidRPr="00105869">
        <w:rPr>
          <w:rFonts w:ascii="Arial" w:hAnsi="Arial" w:cs="Arial"/>
          <w:color w:val="000000"/>
          <w:szCs w:val="24"/>
        </w:rPr>
        <w:t xml:space="preserve"> brilloso,</w:t>
      </w:r>
      <w:r w:rsidR="000857BA" w:rsidRPr="00105869">
        <w:rPr>
          <w:rFonts w:ascii="Arial" w:hAnsi="Arial" w:cs="Arial"/>
          <w:color w:val="000000"/>
          <w:szCs w:val="24"/>
        </w:rPr>
        <w:t xml:space="preserve"> aspecto h</w:t>
      </w:r>
      <w:r w:rsidR="002E5738" w:rsidRPr="00105869">
        <w:rPr>
          <w:rFonts w:ascii="Arial" w:hAnsi="Arial" w:cs="Arial"/>
          <w:color w:val="000000"/>
          <w:szCs w:val="24"/>
        </w:rPr>
        <w:t>arinoso, ceroso, seco o cremoso</w:t>
      </w:r>
      <w:r w:rsidR="00055FD1" w:rsidRPr="00105869">
        <w:rPr>
          <w:rFonts w:ascii="Arial" w:hAnsi="Arial" w:cs="Arial"/>
          <w:color w:val="000000"/>
          <w:szCs w:val="24"/>
        </w:rPr>
        <w:t xml:space="preserve">. Simultáneamente eran aisladas </w:t>
      </w:r>
      <w:r w:rsidR="000857BA" w:rsidRPr="00105869">
        <w:rPr>
          <w:rFonts w:ascii="Arial" w:hAnsi="Arial" w:cs="Arial"/>
          <w:color w:val="000000"/>
          <w:szCs w:val="24"/>
        </w:rPr>
        <w:t xml:space="preserve">en una nueva caja </w:t>
      </w:r>
      <w:proofErr w:type="spellStart"/>
      <w:r w:rsidR="000857BA" w:rsidRPr="00105869">
        <w:rPr>
          <w:rFonts w:ascii="Arial" w:hAnsi="Arial" w:cs="Arial"/>
          <w:color w:val="000000"/>
          <w:szCs w:val="24"/>
        </w:rPr>
        <w:t>Petri</w:t>
      </w:r>
      <w:proofErr w:type="spellEnd"/>
      <w:r w:rsidR="000857BA" w:rsidRPr="00105869">
        <w:rPr>
          <w:rFonts w:ascii="Arial" w:hAnsi="Arial" w:cs="Arial"/>
          <w:color w:val="000000"/>
          <w:szCs w:val="24"/>
        </w:rPr>
        <w:t xml:space="preserve"> con PDA para su purificación</w:t>
      </w:r>
      <w:r w:rsidR="00F2220E" w:rsidRPr="00105869">
        <w:rPr>
          <w:rFonts w:ascii="Arial" w:hAnsi="Arial" w:cs="Arial"/>
          <w:color w:val="000000"/>
          <w:szCs w:val="24"/>
        </w:rPr>
        <w:t xml:space="preserve">, </w:t>
      </w:r>
      <w:r w:rsidR="00614B0B">
        <w:rPr>
          <w:rFonts w:ascii="Arial" w:hAnsi="Arial" w:cs="Arial"/>
          <w:color w:val="000000"/>
          <w:szCs w:val="24"/>
        </w:rPr>
        <w:t xml:space="preserve">además </w:t>
      </w:r>
      <w:r w:rsidR="00CB5679">
        <w:rPr>
          <w:rFonts w:ascii="Arial" w:hAnsi="Arial" w:cs="Arial"/>
          <w:color w:val="000000"/>
          <w:szCs w:val="24"/>
        </w:rPr>
        <w:t>fueron</w:t>
      </w:r>
      <w:r w:rsidR="000857BA" w:rsidRPr="00105869">
        <w:rPr>
          <w:rFonts w:ascii="Arial" w:hAnsi="Arial" w:cs="Arial"/>
          <w:color w:val="000000"/>
          <w:szCs w:val="24"/>
        </w:rPr>
        <w:t xml:space="preserve"> </w:t>
      </w:r>
      <w:r w:rsidR="00F2220E" w:rsidRPr="00105869">
        <w:rPr>
          <w:rFonts w:ascii="Arial" w:hAnsi="Arial" w:cs="Arial"/>
          <w:color w:val="000000"/>
          <w:szCs w:val="24"/>
        </w:rPr>
        <w:t xml:space="preserve">debidamente etiquetadas con números y </w:t>
      </w:r>
      <w:r w:rsidR="00467BD6" w:rsidRPr="00105869">
        <w:rPr>
          <w:rFonts w:ascii="Arial" w:hAnsi="Arial" w:cs="Arial"/>
          <w:color w:val="000000"/>
          <w:szCs w:val="24"/>
        </w:rPr>
        <w:t>código</w:t>
      </w:r>
      <w:r w:rsidR="00F2220E" w:rsidRPr="00105869">
        <w:rPr>
          <w:rFonts w:ascii="Arial" w:hAnsi="Arial" w:cs="Arial"/>
          <w:color w:val="000000"/>
          <w:szCs w:val="24"/>
        </w:rPr>
        <w:t>s</w:t>
      </w:r>
      <w:r w:rsidR="00467BD6" w:rsidRPr="00105869">
        <w:rPr>
          <w:rFonts w:ascii="Arial" w:hAnsi="Arial" w:cs="Arial"/>
          <w:color w:val="000000"/>
          <w:szCs w:val="24"/>
        </w:rPr>
        <w:t xml:space="preserve"> PSL, se incubaron</w:t>
      </w:r>
      <w:r w:rsidR="000857BA" w:rsidRPr="00105869">
        <w:rPr>
          <w:rFonts w:ascii="Arial" w:hAnsi="Arial" w:cs="Arial"/>
          <w:color w:val="000000"/>
          <w:szCs w:val="24"/>
        </w:rPr>
        <w:t xml:space="preserve"> a 28°C y se observó a  diario durante </w:t>
      </w:r>
      <w:r w:rsidR="00467BD6" w:rsidRPr="00105869">
        <w:rPr>
          <w:rFonts w:ascii="Arial" w:hAnsi="Arial" w:cs="Arial"/>
          <w:color w:val="000000"/>
          <w:szCs w:val="24"/>
        </w:rPr>
        <w:t>un periodo de cinco</w:t>
      </w:r>
      <w:r w:rsidR="000857BA" w:rsidRPr="00105869">
        <w:rPr>
          <w:rFonts w:ascii="Arial" w:hAnsi="Arial" w:cs="Arial"/>
          <w:color w:val="000000"/>
          <w:szCs w:val="24"/>
        </w:rPr>
        <w:t xml:space="preserve"> </w:t>
      </w:r>
      <w:r w:rsidR="008E1D45">
        <w:rPr>
          <w:rFonts w:ascii="Arial" w:hAnsi="Arial" w:cs="Arial"/>
          <w:color w:val="000000"/>
          <w:szCs w:val="24"/>
        </w:rPr>
        <w:t>días para determinar que no hubiese</w:t>
      </w:r>
      <w:r w:rsidR="000857BA" w:rsidRPr="00105869">
        <w:rPr>
          <w:rFonts w:ascii="Arial" w:hAnsi="Arial" w:cs="Arial"/>
          <w:color w:val="000000"/>
          <w:szCs w:val="24"/>
        </w:rPr>
        <w:t xml:space="preserve"> contaminación. Posteriormente se realizó tinc</w:t>
      </w:r>
      <w:r w:rsidR="002E5738" w:rsidRPr="00105869">
        <w:rPr>
          <w:rFonts w:ascii="Arial" w:hAnsi="Arial" w:cs="Arial"/>
          <w:color w:val="000000"/>
          <w:szCs w:val="24"/>
        </w:rPr>
        <w:t xml:space="preserve">ión de </w:t>
      </w:r>
      <w:proofErr w:type="spellStart"/>
      <w:r w:rsidR="002E5738" w:rsidRPr="00105869">
        <w:rPr>
          <w:rFonts w:ascii="Arial" w:hAnsi="Arial" w:cs="Arial"/>
          <w:color w:val="000000"/>
          <w:szCs w:val="24"/>
        </w:rPr>
        <w:t>Gram</w:t>
      </w:r>
      <w:proofErr w:type="spellEnd"/>
      <w:r w:rsidR="002E5738" w:rsidRPr="00105869">
        <w:rPr>
          <w:rFonts w:ascii="Arial" w:hAnsi="Arial" w:cs="Arial"/>
          <w:color w:val="000000"/>
          <w:szCs w:val="24"/>
        </w:rPr>
        <w:t xml:space="preserve"> para determinar </w:t>
      </w:r>
      <w:r w:rsidR="000857BA" w:rsidRPr="00105869">
        <w:rPr>
          <w:rFonts w:ascii="Arial" w:hAnsi="Arial" w:cs="Arial"/>
          <w:color w:val="000000"/>
          <w:szCs w:val="24"/>
        </w:rPr>
        <w:t>bacteria</w:t>
      </w:r>
      <w:r w:rsidR="002E5738" w:rsidRPr="00105869">
        <w:rPr>
          <w:rFonts w:ascii="Arial" w:hAnsi="Arial" w:cs="Arial"/>
          <w:color w:val="000000"/>
          <w:szCs w:val="24"/>
        </w:rPr>
        <w:t>s</w:t>
      </w:r>
      <w:r w:rsidR="000857BA" w:rsidRPr="00105869">
        <w:rPr>
          <w:rFonts w:ascii="Arial" w:hAnsi="Arial" w:cs="Arial"/>
          <w:color w:val="000000"/>
          <w:szCs w:val="24"/>
        </w:rPr>
        <w:t xml:space="preserve"> </w:t>
      </w:r>
      <w:proofErr w:type="spellStart"/>
      <w:r w:rsidR="000857BA" w:rsidRPr="00105869">
        <w:rPr>
          <w:rFonts w:ascii="Arial" w:hAnsi="Arial" w:cs="Arial"/>
          <w:color w:val="000000"/>
          <w:szCs w:val="24"/>
        </w:rPr>
        <w:t>Gram</w:t>
      </w:r>
      <w:proofErr w:type="spellEnd"/>
      <w:r w:rsidR="000857BA" w:rsidRPr="00105869">
        <w:rPr>
          <w:rFonts w:ascii="Arial" w:hAnsi="Arial" w:cs="Arial"/>
          <w:color w:val="000000"/>
          <w:szCs w:val="24"/>
        </w:rPr>
        <w:t>+</w:t>
      </w:r>
      <w:r w:rsidR="002E5738" w:rsidRPr="00105869">
        <w:rPr>
          <w:rFonts w:ascii="Arial" w:hAnsi="Arial" w:cs="Arial"/>
          <w:color w:val="000000"/>
          <w:szCs w:val="24"/>
        </w:rPr>
        <w:t xml:space="preserve"> utilizando la metodología de Carrea (2009) y 4 pruebas bioquímicas</w:t>
      </w:r>
      <w:r w:rsidR="00467BD6" w:rsidRPr="00105869">
        <w:rPr>
          <w:rFonts w:ascii="Arial" w:hAnsi="Arial" w:cs="Arial"/>
          <w:color w:val="000000"/>
          <w:szCs w:val="24"/>
        </w:rPr>
        <w:t>:</w:t>
      </w:r>
    </w:p>
    <w:p w:rsidR="00992ADB" w:rsidRPr="00105869" w:rsidRDefault="00992ADB" w:rsidP="00AB6388">
      <w:pPr>
        <w:spacing w:line="240" w:lineRule="auto"/>
        <w:ind w:firstLine="0"/>
        <w:rPr>
          <w:rFonts w:ascii="Arial" w:hAnsi="Arial" w:cs="Arial"/>
          <w:b/>
          <w:color w:val="000000"/>
          <w:szCs w:val="24"/>
        </w:rPr>
      </w:pPr>
    </w:p>
    <w:p w:rsidR="00614B0B" w:rsidRDefault="00C04D4D" w:rsidP="00AB6388">
      <w:pPr>
        <w:pStyle w:val="Prrafodelista"/>
        <w:numPr>
          <w:ilvl w:val="0"/>
          <w:numId w:val="8"/>
        </w:numPr>
        <w:spacing w:line="240" w:lineRule="auto"/>
        <w:ind w:firstLine="0"/>
        <w:rPr>
          <w:rFonts w:ascii="Arial" w:hAnsi="Arial" w:cs="Arial"/>
          <w:color w:val="000000"/>
          <w:szCs w:val="24"/>
        </w:rPr>
      </w:pPr>
      <w:r>
        <w:rPr>
          <w:rFonts w:ascii="Arial" w:hAnsi="Arial" w:cs="Arial"/>
          <w:color w:val="000000"/>
          <w:szCs w:val="24"/>
        </w:rPr>
        <w:t xml:space="preserve">Prueba de la catalasa, </w:t>
      </w:r>
      <w:r w:rsidR="00614B0B">
        <w:rPr>
          <w:rFonts w:ascii="Arial" w:hAnsi="Arial" w:cs="Arial"/>
          <w:color w:val="000000"/>
          <w:szCs w:val="24"/>
        </w:rPr>
        <w:t xml:space="preserve">adaptado de </w:t>
      </w:r>
      <w:r>
        <w:rPr>
          <w:rFonts w:ascii="Arial" w:hAnsi="Arial" w:cs="Arial"/>
          <w:color w:val="000000"/>
          <w:szCs w:val="24"/>
        </w:rPr>
        <w:t>Zapata</w:t>
      </w:r>
      <w:r w:rsidR="000857BA" w:rsidRPr="00105869">
        <w:rPr>
          <w:rFonts w:ascii="Arial" w:hAnsi="Arial" w:cs="Arial"/>
          <w:color w:val="000000"/>
          <w:szCs w:val="24"/>
        </w:rPr>
        <w:t xml:space="preserve"> </w:t>
      </w:r>
      <w:r>
        <w:rPr>
          <w:rFonts w:ascii="Arial" w:hAnsi="Arial" w:cs="Arial"/>
          <w:color w:val="000000"/>
          <w:szCs w:val="24"/>
        </w:rPr>
        <w:t>(</w:t>
      </w:r>
      <w:r w:rsidR="000857BA" w:rsidRPr="00105869">
        <w:rPr>
          <w:rFonts w:ascii="Arial" w:hAnsi="Arial" w:cs="Arial"/>
          <w:color w:val="000000"/>
          <w:szCs w:val="24"/>
        </w:rPr>
        <w:t>2012)</w:t>
      </w:r>
    </w:p>
    <w:p w:rsidR="00614B0B" w:rsidRDefault="00614B0B" w:rsidP="00AB6388">
      <w:pPr>
        <w:pStyle w:val="Prrafodelista"/>
        <w:numPr>
          <w:ilvl w:val="0"/>
          <w:numId w:val="11"/>
        </w:numPr>
        <w:spacing w:line="240" w:lineRule="auto"/>
        <w:rPr>
          <w:rFonts w:ascii="Arial" w:hAnsi="Arial" w:cs="Arial"/>
          <w:color w:val="000000"/>
          <w:szCs w:val="24"/>
        </w:rPr>
      </w:pPr>
      <w:r w:rsidRPr="00614B0B">
        <w:rPr>
          <w:rFonts w:ascii="Arial" w:hAnsi="Arial" w:cs="Arial"/>
          <w:color w:val="000000"/>
          <w:szCs w:val="24"/>
        </w:rPr>
        <w:t xml:space="preserve">Cada cepa fue sembrada por estría cruzada en medio de cultivo </w:t>
      </w:r>
      <w:proofErr w:type="spellStart"/>
      <w:r w:rsidRPr="00614B0B">
        <w:rPr>
          <w:rFonts w:ascii="Arial" w:hAnsi="Arial" w:cs="Arial"/>
          <w:color w:val="000000"/>
          <w:szCs w:val="24"/>
        </w:rPr>
        <w:t>Agar</w:t>
      </w:r>
      <w:proofErr w:type="spellEnd"/>
      <w:r w:rsidRPr="00614B0B">
        <w:rPr>
          <w:rFonts w:ascii="Arial" w:hAnsi="Arial" w:cs="Arial"/>
          <w:color w:val="000000"/>
          <w:szCs w:val="24"/>
        </w:rPr>
        <w:t xml:space="preserve"> Nutritivo, se incubó a 28°C por 24 horas.</w:t>
      </w:r>
    </w:p>
    <w:p w:rsidR="00614B0B" w:rsidRDefault="00614B0B" w:rsidP="00AB6388">
      <w:pPr>
        <w:pStyle w:val="Prrafodelista"/>
        <w:numPr>
          <w:ilvl w:val="0"/>
          <w:numId w:val="11"/>
        </w:numPr>
        <w:spacing w:line="240" w:lineRule="auto"/>
        <w:rPr>
          <w:rFonts w:ascii="Arial" w:hAnsi="Arial" w:cs="Arial"/>
          <w:color w:val="000000"/>
          <w:szCs w:val="24"/>
        </w:rPr>
      </w:pPr>
      <w:r w:rsidRPr="00614B0B">
        <w:rPr>
          <w:rFonts w:ascii="Arial" w:hAnsi="Arial" w:cs="Arial"/>
          <w:color w:val="000000"/>
          <w:szCs w:val="24"/>
        </w:rPr>
        <w:t>Por cada cepa se colocó en un portaobjetos codificado tres gotas de agua oxigenada (H2O2).</w:t>
      </w:r>
    </w:p>
    <w:p w:rsidR="00614B0B" w:rsidRDefault="00614B0B" w:rsidP="00AB6388">
      <w:pPr>
        <w:pStyle w:val="Prrafodelista"/>
        <w:numPr>
          <w:ilvl w:val="0"/>
          <w:numId w:val="11"/>
        </w:numPr>
        <w:spacing w:line="240" w:lineRule="auto"/>
        <w:rPr>
          <w:rFonts w:ascii="Arial" w:hAnsi="Arial" w:cs="Arial"/>
          <w:color w:val="000000"/>
          <w:szCs w:val="24"/>
        </w:rPr>
      </w:pPr>
      <w:r w:rsidRPr="00614B0B">
        <w:rPr>
          <w:rFonts w:ascii="Arial" w:hAnsi="Arial" w:cs="Arial"/>
          <w:color w:val="000000"/>
          <w:szCs w:val="24"/>
        </w:rPr>
        <w:t>Con un palill</w:t>
      </w:r>
      <w:r w:rsidR="008E1D45">
        <w:rPr>
          <w:rFonts w:ascii="Arial" w:hAnsi="Arial" w:cs="Arial"/>
          <w:color w:val="000000"/>
          <w:szCs w:val="24"/>
        </w:rPr>
        <w:t>o se tomó un poco de la colonia</w:t>
      </w:r>
      <w:r w:rsidRPr="00614B0B">
        <w:rPr>
          <w:rFonts w:ascii="Arial" w:hAnsi="Arial" w:cs="Arial"/>
          <w:color w:val="000000"/>
          <w:szCs w:val="24"/>
        </w:rPr>
        <w:t xml:space="preserve"> y se colocó en la primera gota, lo mismo se realizó para las dos gotas restantes con diferentes palillos, teniendo así tres repeticiones para comprobar la reacción.</w:t>
      </w:r>
    </w:p>
    <w:p w:rsidR="00614B0B" w:rsidRPr="00614B0B" w:rsidRDefault="00614B0B" w:rsidP="00AB6388">
      <w:pPr>
        <w:pStyle w:val="Prrafodelista"/>
        <w:numPr>
          <w:ilvl w:val="0"/>
          <w:numId w:val="11"/>
        </w:numPr>
        <w:spacing w:line="240" w:lineRule="auto"/>
        <w:rPr>
          <w:rFonts w:ascii="Arial" w:hAnsi="Arial" w:cs="Arial"/>
          <w:color w:val="000000"/>
          <w:szCs w:val="24"/>
        </w:rPr>
      </w:pPr>
      <w:r w:rsidRPr="00614B0B">
        <w:rPr>
          <w:rFonts w:ascii="Arial" w:hAnsi="Arial" w:cs="Arial"/>
          <w:color w:val="000000"/>
          <w:szCs w:val="24"/>
        </w:rPr>
        <w:t>La prueba fue positiva una vez que se observó la formación de burbujas debido a la producción de O2 por la actividad enzimática.</w:t>
      </w:r>
    </w:p>
    <w:p w:rsidR="00992ADB" w:rsidRPr="00105869" w:rsidRDefault="00992ADB" w:rsidP="00AB6388">
      <w:pPr>
        <w:pStyle w:val="Prrafodelista"/>
        <w:numPr>
          <w:ilvl w:val="0"/>
          <w:numId w:val="8"/>
        </w:numPr>
        <w:spacing w:line="240" w:lineRule="auto"/>
        <w:ind w:firstLine="0"/>
        <w:rPr>
          <w:rFonts w:ascii="Arial" w:hAnsi="Arial" w:cs="Arial"/>
          <w:color w:val="000000"/>
          <w:szCs w:val="24"/>
        </w:rPr>
      </w:pPr>
      <w:r w:rsidRPr="00105869">
        <w:rPr>
          <w:rFonts w:ascii="Arial" w:hAnsi="Arial" w:cs="Arial"/>
          <w:color w:val="000000"/>
          <w:szCs w:val="24"/>
        </w:rPr>
        <w:t xml:space="preserve">Prueba </w:t>
      </w:r>
      <w:r w:rsidR="00467BD6" w:rsidRPr="00105869">
        <w:rPr>
          <w:rFonts w:ascii="Arial" w:hAnsi="Arial" w:cs="Arial"/>
          <w:color w:val="000000"/>
          <w:szCs w:val="24"/>
        </w:rPr>
        <w:t xml:space="preserve">en </w:t>
      </w:r>
      <w:proofErr w:type="spellStart"/>
      <w:r w:rsidRPr="00105869">
        <w:rPr>
          <w:rFonts w:ascii="Arial" w:hAnsi="Arial" w:cs="Arial"/>
          <w:color w:val="000000"/>
          <w:szCs w:val="24"/>
        </w:rPr>
        <w:t>Agar</w:t>
      </w:r>
      <w:proofErr w:type="spellEnd"/>
      <w:r w:rsidRPr="00105869">
        <w:rPr>
          <w:rFonts w:ascii="Arial" w:hAnsi="Arial" w:cs="Arial"/>
          <w:color w:val="000000"/>
          <w:szCs w:val="24"/>
        </w:rPr>
        <w:t xml:space="preserve"> Hierro Triple </w:t>
      </w:r>
      <w:proofErr w:type="spellStart"/>
      <w:r w:rsidRPr="00105869">
        <w:rPr>
          <w:rFonts w:ascii="Arial" w:hAnsi="Arial" w:cs="Arial"/>
          <w:color w:val="000000"/>
          <w:szCs w:val="24"/>
        </w:rPr>
        <w:t>Azucar</w:t>
      </w:r>
      <w:proofErr w:type="spellEnd"/>
      <w:r w:rsidRPr="00105869">
        <w:rPr>
          <w:rFonts w:ascii="Arial" w:hAnsi="Arial" w:cs="Arial"/>
          <w:color w:val="000000"/>
          <w:szCs w:val="24"/>
        </w:rPr>
        <w:t xml:space="preserve"> (Cuervo, 2010)</w:t>
      </w:r>
    </w:p>
    <w:p w:rsidR="00992ADB" w:rsidRPr="00105869" w:rsidRDefault="00992ADB" w:rsidP="00AB6388">
      <w:pPr>
        <w:pStyle w:val="Prrafodelista"/>
        <w:numPr>
          <w:ilvl w:val="0"/>
          <w:numId w:val="8"/>
        </w:numPr>
        <w:spacing w:line="240" w:lineRule="auto"/>
        <w:ind w:firstLine="0"/>
        <w:rPr>
          <w:rFonts w:ascii="Arial" w:hAnsi="Arial" w:cs="Arial"/>
          <w:color w:val="000000"/>
          <w:szCs w:val="24"/>
        </w:rPr>
      </w:pPr>
      <w:proofErr w:type="spellStart"/>
      <w:r w:rsidRPr="00105869">
        <w:rPr>
          <w:rFonts w:ascii="Arial" w:hAnsi="Arial" w:cs="Arial"/>
          <w:color w:val="000000"/>
          <w:szCs w:val="24"/>
        </w:rPr>
        <w:t>Voges</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Proskauer</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Aquiahuatl</w:t>
      </w:r>
      <w:proofErr w:type="spellEnd"/>
      <w:r w:rsidRPr="00105869">
        <w:rPr>
          <w:rFonts w:ascii="Arial" w:hAnsi="Arial" w:cs="Arial"/>
          <w:color w:val="000000"/>
          <w:szCs w:val="24"/>
        </w:rPr>
        <w:t xml:space="preserve"> </w:t>
      </w:r>
      <w:r w:rsidRPr="00105869">
        <w:rPr>
          <w:rFonts w:ascii="Arial" w:hAnsi="Arial" w:cs="Arial"/>
          <w:i/>
          <w:color w:val="000000"/>
          <w:szCs w:val="24"/>
        </w:rPr>
        <w:t>et al</w:t>
      </w:r>
      <w:r w:rsidRPr="00105869">
        <w:rPr>
          <w:rFonts w:ascii="Arial" w:hAnsi="Arial" w:cs="Arial"/>
          <w:color w:val="000000"/>
          <w:szCs w:val="24"/>
        </w:rPr>
        <w:t>., 2012)</w:t>
      </w:r>
    </w:p>
    <w:p w:rsidR="00992ADB" w:rsidRPr="00105869" w:rsidRDefault="00992ADB" w:rsidP="00AB6388">
      <w:pPr>
        <w:pStyle w:val="Prrafodelista"/>
        <w:numPr>
          <w:ilvl w:val="0"/>
          <w:numId w:val="8"/>
        </w:numPr>
        <w:spacing w:line="240" w:lineRule="auto"/>
        <w:ind w:firstLine="0"/>
        <w:rPr>
          <w:rFonts w:ascii="Arial" w:hAnsi="Arial" w:cs="Arial"/>
          <w:color w:val="000000"/>
          <w:szCs w:val="24"/>
        </w:rPr>
      </w:pPr>
      <w:r w:rsidRPr="00105869">
        <w:rPr>
          <w:rFonts w:ascii="Arial" w:hAnsi="Arial" w:cs="Arial"/>
          <w:color w:val="000000"/>
          <w:szCs w:val="24"/>
        </w:rPr>
        <w:t>Prueba de la hidrólisis del almidón</w:t>
      </w:r>
      <w:r w:rsidR="00C04D4D">
        <w:rPr>
          <w:rFonts w:ascii="Arial" w:hAnsi="Arial" w:cs="Arial"/>
          <w:color w:val="000000"/>
          <w:szCs w:val="24"/>
        </w:rPr>
        <w:t xml:space="preserve"> </w:t>
      </w:r>
      <w:r w:rsidR="00AF0E88">
        <w:rPr>
          <w:rFonts w:ascii="Arial" w:hAnsi="Arial" w:cs="Arial"/>
          <w:color w:val="000000"/>
          <w:szCs w:val="24"/>
        </w:rPr>
        <w:t>(</w:t>
      </w:r>
      <w:r w:rsidRPr="00105869">
        <w:rPr>
          <w:rFonts w:ascii="Arial" w:hAnsi="Arial" w:cs="Arial"/>
          <w:color w:val="000000"/>
          <w:szCs w:val="24"/>
        </w:rPr>
        <w:t>Carrera</w:t>
      </w:r>
      <w:r w:rsidR="00AF0E88">
        <w:rPr>
          <w:rFonts w:ascii="Arial" w:hAnsi="Arial" w:cs="Arial"/>
          <w:color w:val="000000"/>
          <w:szCs w:val="24"/>
        </w:rPr>
        <w:t xml:space="preserve">, </w:t>
      </w:r>
      <w:r w:rsidRPr="00105869">
        <w:rPr>
          <w:rFonts w:ascii="Arial" w:hAnsi="Arial" w:cs="Arial"/>
          <w:color w:val="000000"/>
          <w:szCs w:val="24"/>
        </w:rPr>
        <w:t>2009)</w:t>
      </w:r>
    </w:p>
    <w:p w:rsidR="000857BA" w:rsidRPr="00105869" w:rsidRDefault="000857BA" w:rsidP="00AB6388">
      <w:pPr>
        <w:spacing w:line="240" w:lineRule="auto"/>
        <w:ind w:firstLine="0"/>
        <w:rPr>
          <w:rFonts w:ascii="Arial" w:hAnsi="Arial" w:cs="Arial"/>
          <w:color w:val="000000"/>
          <w:szCs w:val="24"/>
        </w:rPr>
      </w:pPr>
    </w:p>
    <w:p w:rsidR="00467BD6" w:rsidRDefault="003E2058" w:rsidP="00AB6388">
      <w:pPr>
        <w:spacing w:line="240" w:lineRule="auto"/>
        <w:ind w:firstLine="0"/>
        <w:jc w:val="left"/>
        <w:rPr>
          <w:rFonts w:ascii="Arial" w:hAnsi="Arial" w:cs="Arial"/>
          <w:b/>
          <w:i/>
          <w:color w:val="000000"/>
          <w:szCs w:val="24"/>
        </w:rPr>
      </w:pPr>
      <w:proofErr w:type="spellStart"/>
      <w:r w:rsidRPr="00105869">
        <w:rPr>
          <w:rFonts w:ascii="Arial" w:hAnsi="Arial" w:cs="Arial"/>
          <w:b/>
          <w:i/>
          <w:color w:val="000000"/>
          <w:szCs w:val="24"/>
        </w:rPr>
        <w:t>Patogenicidad</w:t>
      </w:r>
      <w:proofErr w:type="spellEnd"/>
      <w:r w:rsidR="00530AC0" w:rsidRPr="00105869">
        <w:rPr>
          <w:rFonts w:ascii="Arial" w:hAnsi="Arial" w:cs="Arial"/>
          <w:b/>
          <w:i/>
          <w:color w:val="000000"/>
          <w:szCs w:val="24"/>
        </w:rPr>
        <w:t xml:space="preserve"> </w:t>
      </w:r>
    </w:p>
    <w:p w:rsidR="00C04D4D" w:rsidRPr="00105869" w:rsidRDefault="00C04D4D" w:rsidP="00AB6388">
      <w:pPr>
        <w:spacing w:line="240" w:lineRule="auto"/>
        <w:ind w:firstLine="0"/>
        <w:jc w:val="left"/>
        <w:rPr>
          <w:rFonts w:ascii="Arial" w:hAnsi="Arial" w:cs="Arial"/>
          <w:b/>
          <w:i/>
          <w:color w:val="000000"/>
          <w:szCs w:val="24"/>
        </w:rPr>
      </w:pPr>
    </w:p>
    <w:p w:rsidR="00F17369" w:rsidRPr="00105869" w:rsidRDefault="00467BD6" w:rsidP="00AB6388">
      <w:pPr>
        <w:spacing w:line="240" w:lineRule="auto"/>
        <w:ind w:firstLine="0"/>
        <w:jc w:val="left"/>
        <w:rPr>
          <w:rFonts w:ascii="Arial" w:hAnsi="Arial" w:cs="Arial"/>
          <w:color w:val="000000"/>
          <w:szCs w:val="24"/>
        </w:rPr>
      </w:pPr>
      <w:r w:rsidRPr="00105869">
        <w:rPr>
          <w:rFonts w:ascii="Arial" w:hAnsi="Arial" w:cs="Arial"/>
          <w:color w:val="000000"/>
          <w:szCs w:val="24"/>
        </w:rPr>
        <w:t>Para el desarrollo</w:t>
      </w:r>
      <w:r w:rsidR="000F3AD8" w:rsidRPr="00105869">
        <w:rPr>
          <w:rFonts w:ascii="Arial" w:hAnsi="Arial" w:cs="Arial"/>
          <w:color w:val="000000"/>
          <w:szCs w:val="24"/>
        </w:rPr>
        <w:t xml:space="preserve"> de esta fase, s</w:t>
      </w:r>
      <w:r w:rsidRPr="00105869">
        <w:rPr>
          <w:rFonts w:ascii="Arial" w:hAnsi="Arial" w:cs="Arial"/>
          <w:color w:val="000000"/>
          <w:szCs w:val="24"/>
        </w:rPr>
        <w:t xml:space="preserve">e adaptó la metodología de </w:t>
      </w:r>
      <w:r w:rsidR="006C42CD" w:rsidRPr="00105869">
        <w:rPr>
          <w:rFonts w:ascii="Arial" w:hAnsi="Arial" w:cs="Arial"/>
          <w:color w:val="000000"/>
          <w:szCs w:val="24"/>
        </w:rPr>
        <w:t xml:space="preserve">Falconí </w:t>
      </w:r>
      <w:r w:rsidRPr="00105869">
        <w:rPr>
          <w:rFonts w:ascii="Arial" w:hAnsi="Arial" w:cs="Arial"/>
          <w:color w:val="000000"/>
          <w:szCs w:val="24"/>
        </w:rPr>
        <w:t>(</w:t>
      </w:r>
      <w:r w:rsidR="006C42CD" w:rsidRPr="00105869">
        <w:rPr>
          <w:rFonts w:ascii="Arial" w:hAnsi="Arial" w:cs="Arial"/>
          <w:color w:val="000000"/>
          <w:szCs w:val="24"/>
        </w:rPr>
        <w:t>2014</w:t>
      </w:r>
      <w:r w:rsidR="00AC7F78">
        <w:rPr>
          <w:rFonts w:ascii="Arial" w:hAnsi="Arial" w:cs="Arial"/>
          <w:color w:val="000000"/>
          <w:szCs w:val="24"/>
        </w:rPr>
        <w:t>b</w:t>
      </w:r>
      <w:r w:rsidR="00530AC0" w:rsidRPr="00105869">
        <w:rPr>
          <w:rFonts w:ascii="Arial" w:hAnsi="Arial" w:cs="Arial"/>
          <w:color w:val="000000"/>
          <w:szCs w:val="24"/>
        </w:rPr>
        <w:t>)</w:t>
      </w:r>
      <w:r w:rsidRPr="00105869">
        <w:rPr>
          <w:rFonts w:ascii="Arial" w:hAnsi="Arial" w:cs="Arial"/>
          <w:color w:val="000000"/>
          <w:szCs w:val="24"/>
        </w:rPr>
        <w:t>.</w:t>
      </w:r>
    </w:p>
    <w:p w:rsidR="00236484" w:rsidRPr="00105869" w:rsidRDefault="00236484" w:rsidP="00AB6388">
      <w:pPr>
        <w:spacing w:line="240" w:lineRule="auto"/>
        <w:ind w:firstLine="0"/>
        <w:jc w:val="left"/>
        <w:rPr>
          <w:rFonts w:ascii="Arial" w:hAnsi="Arial" w:cs="Arial"/>
          <w:i/>
          <w:color w:val="000000"/>
          <w:szCs w:val="24"/>
        </w:rPr>
      </w:pPr>
    </w:p>
    <w:p w:rsidR="00530AC0" w:rsidRPr="0012178F" w:rsidRDefault="00530AC0" w:rsidP="00AB6388">
      <w:pPr>
        <w:spacing w:line="240" w:lineRule="auto"/>
        <w:ind w:firstLine="0"/>
        <w:jc w:val="left"/>
        <w:rPr>
          <w:rFonts w:ascii="Arial" w:hAnsi="Arial" w:cs="Arial"/>
          <w:b/>
          <w:i/>
          <w:color w:val="000000"/>
          <w:szCs w:val="24"/>
        </w:rPr>
      </w:pPr>
      <w:r w:rsidRPr="0012178F">
        <w:rPr>
          <w:rFonts w:ascii="Arial" w:hAnsi="Arial" w:cs="Arial"/>
          <w:b/>
          <w:color w:val="000000"/>
          <w:szCs w:val="24"/>
        </w:rPr>
        <w:t xml:space="preserve">Cosecha de cepas de </w:t>
      </w:r>
      <w:proofErr w:type="spellStart"/>
      <w:r w:rsidRPr="0012178F">
        <w:rPr>
          <w:rFonts w:ascii="Arial" w:hAnsi="Arial" w:cs="Arial"/>
          <w:b/>
          <w:i/>
          <w:color w:val="000000"/>
          <w:szCs w:val="24"/>
        </w:rPr>
        <w:t>Bacillus</w:t>
      </w:r>
      <w:proofErr w:type="spellEnd"/>
      <w:r w:rsidRPr="0012178F">
        <w:rPr>
          <w:rFonts w:ascii="Arial" w:hAnsi="Arial" w:cs="Arial"/>
          <w:b/>
          <w:i/>
          <w:color w:val="000000"/>
          <w:szCs w:val="24"/>
        </w:rPr>
        <w:t xml:space="preserve"> </w:t>
      </w:r>
      <w:proofErr w:type="spellStart"/>
      <w:r w:rsidRPr="0012178F">
        <w:rPr>
          <w:rFonts w:ascii="Arial" w:hAnsi="Arial" w:cs="Arial"/>
          <w:b/>
          <w:color w:val="000000"/>
          <w:szCs w:val="24"/>
        </w:rPr>
        <w:t>spp</w:t>
      </w:r>
      <w:proofErr w:type="spellEnd"/>
      <w:r w:rsidRPr="0012178F">
        <w:rPr>
          <w:rFonts w:ascii="Arial" w:hAnsi="Arial" w:cs="Arial"/>
          <w:b/>
          <w:color w:val="000000"/>
          <w:szCs w:val="24"/>
        </w:rPr>
        <w:t>.</w:t>
      </w:r>
    </w:p>
    <w:p w:rsidR="00622798" w:rsidRPr="00105869" w:rsidRDefault="00622798" w:rsidP="00AB6388">
      <w:pPr>
        <w:pStyle w:val="Prrafodelista"/>
        <w:spacing w:line="240" w:lineRule="auto"/>
        <w:ind w:left="426" w:firstLine="0"/>
        <w:jc w:val="left"/>
        <w:rPr>
          <w:rFonts w:ascii="Arial" w:hAnsi="Arial" w:cs="Arial"/>
          <w:b/>
          <w:i/>
          <w:color w:val="000000"/>
          <w:szCs w:val="24"/>
        </w:rPr>
      </w:pPr>
    </w:p>
    <w:p w:rsidR="000857BA" w:rsidRPr="00105869" w:rsidRDefault="000F3AD8" w:rsidP="00AB6388">
      <w:pPr>
        <w:spacing w:line="240" w:lineRule="auto"/>
        <w:ind w:firstLine="0"/>
        <w:rPr>
          <w:rFonts w:ascii="Arial" w:hAnsi="Arial" w:cs="Arial"/>
          <w:color w:val="000000"/>
          <w:szCs w:val="24"/>
        </w:rPr>
      </w:pPr>
      <w:r w:rsidRPr="00105869">
        <w:rPr>
          <w:rFonts w:ascii="Arial" w:hAnsi="Arial" w:cs="Arial"/>
          <w:color w:val="000000"/>
          <w:szCs w:val="24"/>
        </w:rPr>
        <w:t>Bajo condiciones de asepsia usando la cámara de flujo laminar, c</w:t>
      </w:r>
      <w:r w:rsidR="000857BA" w:rsidRPr="00105869">
        <w:rPr>
          <w:rFonts w:ascii="Arial" w:hAnsi="Arial" w:cs="Arial"/>
          <w:color w:val="000000"/>
          <w:szCs w:val="24"/>
        </w:rPr>
        <w:t xml:space="preserve">ada una de las cepas identificadas como </w:t>
      </w:r>
      <w:proofErr w:type="spellStart"/>
      <w:r w:rsidR="000857BA" w:rsidRPr="00105869">
        <w:rPr>
          <w:rFonts w:ascii="Arial" w:hAnsi="Arial" w:cs="Arial"/>
          <w:i/>
          <w:color w:val="000000"/>
          <w:szCs w:val="24"/>
        </w:rPr>
        <w:t>Bacilllus</w:t>
      </w:r>
      <w:proofErr w:type="spellEnd"/>
      <w:r w:rsidR="000857BA" w:rsidRPr="00105869">
        <w:rPr>
          <w:rFonts w:ascii="Arial" w:hAnsi="Arial" w:cs="Arial"/>
          <w:i/>
          <w:color w:val="000000"/>
          <w:szCs w:val="24"/>
        </w:rPr>
        <w:t xml:space="preserve"> </w:t>
      </w:r>
      <w:proofErr w:type="spellStart"/>
      <w:r w:rsidR="000857BA" w:rsidRPr="00105869">
        <w:rPr>
          <w:rFonts w:ascii="Arial" w:hAnsi="Arial" w:cs="Arial"/>
          <w:color w:val="000000"/>
          <w:szCs w:val="24"/>
        </w:rPr>
        <w:t>spp</w:t>
      </w:r>
      <w:proofErr w:type="spellEnd"/>
      <w:r w:rsidR="000857BA" w:rsidRPr="00105869">
        <w:rPr>
          <w:rFonts w:ascii="Arial" w:hAnsi="Arial" w:cs="Arial"/>
          <w:color w:val="000000"/>
          <w:szCs w:val="24"/>
        </w:rPr>
        <w:t>., se sembr</w:t>
      </w:r>
      <w:r w:rsidRPr="00105869">
        <w:rPr>
          <w:rFonts w:ascii="Arial" w:hAnsi="Arial" w:cs="Arial"/>
          <w:color w:val="000000"/>
          <w:szCs w:val="24"/>
        </w:rPr>
        <w:t xml:space="preserve">aron </w:t>
      </w:r>
      <w:r w:rsidR="000857BA" w:rsidRPr="00105869">
        <w:rPr>
          <w:rFonts w:ascii="Arial" w:hAnsi="Arial" w:cs="Arial"/>
          <w:color w:val="000000"/>
          <w:szCs w:val="24"/>
        </w:rPr>
        <w:t>en PDA por inoculación masi</w:t>
      </w:r>
      <w:r w:rsidRPr="00105869">
        <w:rPr>
          <w:rFonts w:ascii="Arial" w:hAnsi="Arial" w:cs="Arial"/>
          <w:color w:val="000000"/>
          <w:szCs w:val="24"/>
        </w:rPr>
        <w:t>va incubándolas a 28°C durante cuatro</w:t>
      </w:r>
      <w:r w:rsidR="000857BA" w:rsidRPr="00105869">
        <w:rPr>
          <w:rFonts w:ascii="Arial" w:hAnsi="Arial" w:cs="Arial"/>
          <w:color w:val="000000"/>
          <w:szCs w:val="24"/>
        </w:rPr>
        <w:t xml:space="preserve"> días.</w:t>
      </w:r>
      <w:r w:rsidR="0048648A" w:rsidRPr="00105869">
        <w:rPr>
          <w:rFonts w:ascii="Arial" w:hAnsi="Arial" w:cs="Arial"/>
          <w:color w:val="000000"/>
          <w:szCs w:val="24"/>
        </w:rPr>
        <w:t xml:space="preserve"> </w:t>
      </w:r>
      <w:r w:rsidR="000857BA" w:rsidRPr="00105869">
        <w:rPr>
          <w:rFonts w:ascii="Arial" w:hAnsi="Arial" w:cs="Arial"/>
          <w:color w:val="000000"/>
          <w:szCs w:val="24"/>
        </w:rPr>
        <w:t xml:space="preserve">En botellas de vidrio de 300ml, se prepararon 100ml de Buffer </w:t>
      </w:r>
      <w:r w:rsidRPr="00105869">
        <w:rPr>
          <w:rFonts w:ascii="Arial" w:hAnsi="Arial" w:cs="Arial"/>
          <w:color w:val="000000"/>
          <w:szCs w:val="24"/>
        </w:rPr>
        <w:t xml:space="preserve">fosfato con </w:t>
      </w:r>
      <w:proofErr w:type="spellStart"/>
      <w:r w:rsidRPr="00105869">
        <w:rPr>
          <w:rFonts w:ascii="Arial" w:hAnsi="Arial" w:cs="Arial"/>
          <w:color w:val="000000"/>
          <w:szCs w:val="24"/>
        </w:rPr>
        <w:t>tween</w:t>
      </w:r>
      <w:proofErr w:type="spellEnd"/>
      <w:r w:rsidRPr="00105869">
        <w:rPr>
          <w:rFonts w:ascii="Arial" w:hAnsi="Arial" w:cs="Arial"/>
          <w:color w:val="000000"/>
          <w:szCs w:val="24"/>
        </w:rPr>
        <w:t xml:space="preserve"> 80 (10ul)</w:t>
      </w:r>
      <w:r w:rsidR="000857BA" w:rsidRPr="00105869">
        <w:rPr>
          <w:rFonts w:ascii="Arial" w:hAnsi="Arial" w:cs="Arial"/>
          <w:color w:val="000000"/>
          <w:szCs w:val="24"/>
        </w:rPr>
        <w:t xml:space="preserve"> estériles.</w:t>
      </w:r>
      <w:r w:rsidR="0048648A" w:rsidRPr="00105869">
        <w:rPr>
          <w:rFonts w:ascii="Arial" w:hAnsi="Arial" w:cs="Arial"/>
          <w:color w:val="000000"/>
          <w:szCs w:val="24"/>
        </w:rPr>
        <w:t xml:space="preserve"> </w:t>
      </w:r>
      <w:r w:rsidR="000857BA" w:rsidRPr="00105869">
        <w:rPr>
          <w:rFonts w:ascii="Arial" w:hAnsi="Arial" w:cs="Arial"/>
          <w:color w:val="000000"/>
          <w:szCs w:val="24"/>
        </w:rPr>
        <w:t xml:space="preserve">El PDA en el que creció cada una de las cepas fue cortado en cuadrados pequeños </w:t>
      </w:r>
      <w:r w:rsidRPr="00105869">
        <w:rPr>
          <w:rFonts w:ascii="Arial" w:hAnsi="Arial" w:cs="Arial"/>
          <w:color w:val="000000"/>
          <w:szCs w:val="24"/>
        </w:rPr>
        <w:t>de</w:t>
      </w:r>
      <w:r w:rsidR="00622798">
        <w:rPr>
          <w:rFonts w:ascii="Arial" w:hAnsi="Arial" w:cs="Arial"/>
          <w:color w:val="000000"/>
          <w:szCs w:val="24"/>
        </w:rPr>
        <w:t xml:space="preserve"> aproximadamente</w:t>
      </w:r>
      <w:r w:rsidRPr="00105869">
        <w:rPr>
          <w:rFonts w:ascii="Arial" w:hAnsi="Arial" w:cs="Arial"/>
          <w:color w:val="000000"/>
          <w:szCs w:val="24"/>
        </w:rPr>
        <w:t xml:space="preserve"> 2 x 2 cm </w:t>
      </w:r>
      <w:r w:rsidR="000857BA" w:rsidRPr="00105869">
        <w:rPr>
          <w:rFonts w:ascii="Arial" w:hAnsi="Arial" w:cs="Arial"/>
          <w:color w:val="000000"/>
          <w:szCs w:val="24"/>
        </w:rPr>
        <w:t xml:space="preserve">con ayuda de </w:t>
      </w:r>
      <w:r w:rsidR="0048648A" w:rsidRPr="00105869">
        <w:rPr>
          <w:rFonts w:ascii="Arial" w:hAnsi="Arial" w:cs="Arial"/>
          <w:color w:val="000000"/>
          <w:szCs w:val="24"/>
        </w:rPr>
        <w:t>un bisturí flameado</w:t>
      </w:r>
      <w:r w:rsidR="000857BA" w:rsidRPr="00105869">
        <w:rPr>
          <w:rFonts w:ascii="Arial" w:hAnsi="Arial" w:cs="Arial"/>
          <w:color w:val="000000"/>
          <w:szCs w:val="24"/>
        </w:rPr>
        <w:t xml:space="preserve"> y </w:t>
      </w:r>
      <w:r w:rsidRPr="00105869">
        <w:rPr>
          <w:rFonts w:ascii="Arial" w:hAnsi="Arial" w:cs="Arial"/>
          <w:color w:val="000000"/>
          <w:szCs w:val="24"/>
        </w:rPr>
        <w:t>colocado</w:t>
      </w:r>
      <w:r w:rsidR="000857BA" w:rsidRPr="00105869">
        <w:rPr>
          <w:rFonts w:ascii="Arial" w:hAnsi="Arial" w:cs="Arial"/>
          <w:color w:val="000000"/>
          <w:szCs w:val="24"/>
        </w:rPr>
        <w:t xml:space="preserve">s individualmente en las botellas con buffer, se agitó </w:t>
      </w:r>
      <w:r w:rsidRPr="00105869">
        <w:rPr>
          <w:rFonts w:ascii="Arial" w:hAnsi="Arial" w:cs="Arial"/>
          <w:color w:val="000000"/>
          <w:szCs w:val="24"/>
        </w:rPr>
        <w:t xml:space="preserve">en </w:t>
      </w:r>
      <w:r w:rsidR="00864247">
        <w:rPr>
          <w:rFonts w:ascii="Arial" w:hAnsi="Arial" w:cs="Arial"/>
          <w:color w:val="000000"/>
          <w:szCs w:val="24"/>
        </w:rPr>
        <w:t>el</w:t>
      </w:r>
      <w:r w:rsidR="00622798">
        <w:rPr>
          <w:rFonts w:ascii="Arial" w:hAnsi="Arial" w:cs="Arial"/>
          <w:color w:val="000000"/>
          <w:szCs w:val="24"/>
        </w:rPr>
        <w:t xml:space="preserve"> </w:t>
      </w:r>
      <w:proofErr w:type="spellStart"/>
      <w:r w:rsidRPr="00105869">
        <w:rPr>
          <w:rFonts w:ascii="Arial" w:hAnsi="Arial" w:cs="Arial"/>
          <w:color w:val="000000"/>
          <w:szCs w:val="24"/>
        </w:rPr>
        <w:t>vórtex</w:t>
      </w:r>
      <w:proofErr w:type="spellEnd"/>
      <w:r w:rsidRPr="00105869">
        <w:rPr>
          <w:rFonts w:ascii="Arial" w:hAnsi="Arial" w:cs="Arial"/>
          <w:color w:val="000000"/>
          <w:szCs w:val="24"/>
        </w:rPr>
        <w:t xml:space="preserve"> y  posteriormente se filtraron, obteniendo así una solución base de cada una de las cepas.</w:t>
      </w:r>
    </w:p>
    <w:p w:rsidR="009732A7" w:rsidRPr="00105869" w:rsidRDefault="009732A7" w:rsidP="00AB6388">
      <w:pPr>
        <w:spacing w:line="240" w:lineRule="auto"/>
        <w:ind w:firstLine="0"/>
        <w:rPr>
          <w:rFonts w:ascii="Arial" w:hAnsi="Arial" w:cs="Arial"/>
          <w:color w:val="000000"/>
          <w:szCs w:val="24"/>
        </w:rPr>
      </w:pPr>
    </w:p>
    <w:p w:rsidR="0048648A" w:rsidRPr="0012178F" w:rsidRDefault="000F3AD8" w:rsidP="00AB6388">
      <w:pPr>
        <w:spacing w:line="240" w:lineRule="auto"/>
        <w:ind w:firstLine="0"/>
        <w:rPr>
          <w:rFonts w:ascii="Arial" w:hAnsi="Arial" w:cs="Arial"/>
          <w:b/>
          <w:color w:val="000000"/>
          <w:szCs w:val="24"/>
        </w:rPr>
      </w:pPr>
      <w:r w:rsidRPr="0012178F">
        <w:rPr>
          <w:rFonts w:ascii="Arial" w:hAnsi="Arial" w:cs="Arial"/>
          <w:b/>
          <w:color w:val="000000"/>
          <w:szCs w:val="24"/>
        </w:rPr>
        <w:t xml:space="preserve">Selección de Efectores </w:t>
      </w:r>
      <w:proofErr w:type="spellStart"/>
      <w:r w:rsidRPr="0012178F">
        <w:rPr>
          <w:rFonts w:ascii="Arial" w:hAnsi="Arial" w:cs="Arial"/>
          <w:b/>
          <w:color w:val="000000"/>
          <w:szCs w:val="24"/>
        </w:rPr>
        <w:t>Biocatalíticos</w:t>
      </w:r>
      <w:proofErr w:type="spellEnd"/>
      <w:r w:rsidRPr="0012178F">
        <w:rPr>
          <w:rFonts w:ascii="Arial" w:hAnsi="Arial" w:cs="Arial"/>
          <w:b/>
          <w:color w:val="000000"/>
          <w:szCs w:val="24"/>
          <w:vertAlign w:val="superscript"/>
        </w:rPr>
        <w:t>©</w:t>
      </w:r>
    </w:p>
    <w:p w:rsidR="00622798" w:rsidRPr="00622798" w:rsidRDefault="00622798" w:rsidP="00AB6388">
      <w:pPr>
        <w:pStyle w:val="Prrafodelista"/>
        <w:spacing w:line="240" w:lineRule="auto"/>
        <w:ind w:left="426" w:firstLine="0"/>
        <w:rPr>
          <w:rFonts w:ascii="Arial" w:hAnsi="Arial" w:cs="Arial"/>
          <w:b/>
          <w:color w:val="000000"/>
          <w:szCs w:val="24"/>
        </w:rPr>
      </w:pPr>
    </w:p>
    <w:p w:rsidR="000857BA" w:rsidRPr="00105869" w:rsidRDefault="001001EB" w:rsidP="00AB6388">
      <w:pPr>
        <w:spacing w:line="240" w:lineRule="auto"/>
        <w:ind w:firstLine="0"/>
        <w:rPr>
          <w:rFonts w:ascii="Arial" w:hAnsi="Arial" w:cs="Arial"/>
          <w:color w:val="000000"/>
          <w:szCs w:val="24"/>
        </w:rPr>
      </w:pPr>
      <w:r>
        <w:rPr>
          <w:rFonts w:ascii="Arial" w:hAnsi="Arial" w:cs="Arial"/>
          <w:color w:val="000000"/>
          <w:szCs w:val="24"/>
        </w:rPr>
        <w:t xml:space="preserve">La primera selección de los Efectores </w:t>
      </w:r>
      <w:proofErr w:type="spellStart"/>
      <w:r>
        <w:rPr>
          <w:rFonts w:ascii="Arial" w:hAnsi="Arial" w:cs="Arial"/>
          <w:color w:val="000000"/>
          <w:szCs w:val="24"/>
        </w:rPr>
        <w:t>Biocatalíticos</w:t>
      </w:r>
      <w:proofErr w:type="spellEnd"/>
      <w:r w:rsidRPr="001001EB">
        <w:rPr>
          <w:rFonts w:ascii="Arial" w:hAnsi="Arial" w:cs="Arial"/>
          <w:color w:val="000000"/>
          <w:szCs w:val="24"/>
          <w:vertAlign w:val="superscript"/>
        </w:rPr>
        <w:t>©</w:t>
      </w:r>
      <w:r>
        <w:rPr>
          <w:rFonts w:ascii="Arial" w:hAnsi="Arial" w:cs="Arial"/>
          <w:color w:val="000000"/>
          <w:szCs w:val="24"/>
        </w:rPr>
        <w:t xml:space="preserve"> fueron realizadas e</w:t>
      </w:r>
      <w:r w:rsidR="000857BA" w:rsidRPr="00105869">
        <w:rPr>
          <w:rFonts w:ascii="Arial" w:hAnsi="Arial" w:cs="Arial"/>
          <w:color w:val="000000"/>
          <w:szCs w:val="24"/>
        </w:rPr>
        <w:t>n cámaras húm</w:t>
      </w:r>
      <w:r w:rsidR="000F3AD8" w:rsidRPr="00105869">
        <w:rPr>
          <w:rFonts w:ascii="Arial" w:hAnsi="Arial" w:cs="Arial"/>
          <w:color w:val="000000"/>
          <w:szCs w:val="24"/>
        </w:rPr>
        <w:t xml:space="preserve">edas (cajas </w:t>
      </w:r>
      <w:proofErr w:type="spellStart"/>
      <w:r w:rsidR="000F3AD8" w:rsidRPr="00105869">
        <w:rPr>
          <w:rFonts w:ascii="Arial" w:hAnsi="Arial" w:cs="Arial"/>
          <w:color w:val="000000"/>
          <w:szCs w:val="24"/>
        </w:rPr>
        <w:t>Petri</w:t>
      </w:r>
      <w:proofErr w:type="spellEnd"/>
      <w:r w:rsidR="000F3AD8" w:rsidRPr="00105869">
        <w:rPr>
          <w:rFonts w:ascii="Arial" w:hAnsi="Arial" w:cs="Arial"/>
          <w:color w:val="000000"/>
          <w:szCs w:val="24"/>
        </w:rPr>
        <w:t xml:space="preserve">) </w:t>
      </w:r>
      <w:r>
        <w:rPr>
          <w:rFonts w:ascii="Arial" w:hAnsi="Arial" w:cs="Arial"/>
          <w:color w:val="000000"/>
          <w:szCs w:val="24"/>
        </w:rPr>
        <w:t>en donde se colocó</w:t>
      </w:r>
      <w:r w:rsidR="000F3AD8" w:rsidRPr="00105869">
        <w:rPr>
          <w:rFonts w:ascii="Arial" w:hAnsi="Arial" w:cs="Arial"/>
          <w:color w:val="000000"/>
          <w:szCs w:val="24"/>
        </w:rPr>
        <w:t xml:space="preserve"> una</w:t>
      </w:r>
      <w:r w:rsidR="000857BA" w:rsidRPr="00105869">
        <w:rPr>
          <w:rFonts w:ascii="Arial" w:hAnsi="Arial" w:cs="Arial"/>
          <w:color w:val="000000"/>
          <w:szCs w:val="24"/>
        </w:rPr>
        <w:t xml:space="preserve"> hoja de rosa variedad </w:t>
      </w:r>
      <w:proofErr w:type="spellStart"/>
      <w:r w:rsidR="000857BA" w:rsidRPr="00105869">
        <w:rPr>
          <w:rFonts w:ascii="Arial" w:hAnsi="Arial" w:cs="Arial"/>
          <w:color w:val="000000"/>
          <w:szCs w:val="24"/>
        </w:rPr>
        <w:t>Freedom</w:t>
      </w:r>
      <w:proofErr w:type="spellEnd"/>
      <w:r w:rsidR="000857BA" w:rsidRPr="00105869">
        <w:rPr>
          <w:rFonts w:ascii="Arial" w:hAnsi="Arial" w:cs="Arial"/>
          <w:color w:val="000000"/>
          <w:szCs w:val="24"/>
        </w:rPr>
        <w:t xml:space="preserve"> la cual presentaba </w:t>
      </w:r>
      <w:r w:rsidR="000857BA" w:rsidRPr="00105869">
        <w:rPr>
          <w:rFonts w:ascii="Arial" w:hAnsi="Arial" w:cs="Arial"/>
          <w:i/>
          <w:color w:val="000000"/>
          <w:szCs w:val="24"/>
        </w:rPr>
        <w:t xml:space="preserve">T. </w:t>
      </w:r>
      <w:proofErr w:type="spellStart"/>
      <w:r w:rsidR="000857BA" w:rsidRPr="00105869">
        <w:rPr>
          <w:rFonts w:ascii="Arial" w:hAnsi="Arial" w:cs="Arial"/>
          <w:i/>
          <w:color w:val="000000"/>
          <w:szCs w:val="24"/>
        </w:rPr>
        <w:t>urticae</w:t>
      </w:r>
      <w:proofErr w:type="spellEnd"/>
      <w:r w:rsidR="000F3AD8" w:rsidRPr="00105869">
        <w:rPr>
          <w:rFonts w:ascii="Arial" w:hAnsi="Arial" w:cs="Arial"/>
          <w:color w:val="000000"/>
          <w:szCs w:val="24"/>
        </w:rPr>
        <w:t>.</w:t>
      </w:r>
      <w:r w:rsidR="000857BA" w:rsidRPr="00105869">
        <w:rPr>
          <w:rFonts w:ascii="Arial" w:hAnsi="Arial" w:cs="Arial"/>
          <w:color w:val="000000"/>
          <w:szCs w:val="24"/>
        </w:rPr>
        <w:t xml:space="preserve"> </w:t>
      </w:r>
      <w:r w:rsidR="000F3AD8" w:rsidRPr="00105869">
        <w:rPr>
          <w:rFonts w:ascii="Arial" w:hAnsi="Arial" w:cs="Arial"/>
          <w:color w:val="000000"/>
          <w:szCs w:val="24"/>
        </w:rPr>
        <w:t>S</w:t>
      </w:r>
      <w:r w:rsidR="000857BA" w:rsidRPr="00105869">
        <w:rPr>
          <w:rFonts w:ascii="Arial" w:hAnsi="Arial" w:cs="Arial"/>
          <w:color w:val="000000"/>
          <w:szCs w:val="24"/>
        </w:rPr>
        <w:t xml:space="preserve">e realizó tres cámaras húmedas (repeticiones) por cada una de las 15 cepas, </w:t>
      </w:r>
      <w:r w:rsidR="000F3AD8" w:rsidRPr="00105869">
        <w:rPr>
          <w:rFonts w:ascii="Arial" w:hAnsi="Arial" w:cs="Arial"/>
          <w:color w:val="000000"/>
          <w:szCs w:val="24"/>
        </w:rPr>
        <w:t>más el</w:t>
      </w:r>
      <w:r w:rsidR="000857BA" w:rsidRPr="00105869">
        <w:rPr>
          <w:rFonts w:ascii="Arial" w:hAnsi="Arial" w:cs="Arial"/>
          <w:color w:val="000000"/>
          <w:szCs w:val="24"/>
        </w:rPr>
        <w:t xml:space="preserve"> testigo</w:t>
      </w:r>
      <w:r w:rsidR="0048648A" w:rsidRPr="00105869">
        <w:rPr>
          <w:rFonts w:ascii="Arial" w:hAnsi="Arial" w:cs="Arial"/>
          <w:color w:val="000000"/>
          <w:szCs w:val="24"/>
        </w:rPr>
        <w:t xml:space="preserve"> (agua destilada)</w:t>
      </w:r>
      <w:r w:rsidR="000857BA" w:rsidRPr="00105869">
        <w:rPr>
          <w:rFonts w:ascii="Arial" w:hAnsi="Arial" w:cs="Arial"/>
          <w:color w:val="000000"/>
          <w:szCs w:val="24"/>
        </w:rPr>
        <w:t xml:space="preserve"> y el tratamiento positivo con</w:t>
      </w:r>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0857BA" w:rsidRPr="00105869">
        <w:rPr>
          <w:rFonts w:ascii="Arial" w:hAnsi="Arial" w:cs="Arial"/>
          <w:color w:val="000000"/>
          <w:szCs w:val="24"/>
        </w:rPr>
        <w:t xml:space="preserve">. La evaluación se la realizó </w:t>
      </w:r>
      <w:r w:rsidR="00864247">
        <w:rPr>
          <w:rFonts w:ascii="Arial" w:hAnsi="Arial" w:cs="Arial"/>
          <w:color w:val="000000"/>
          <w:szCs w:val="24"/>
        </w:rPr>
        <w:t xml:space="preserve">mediante la observación </w:t>
      </w:r>
      <w:r w:rsidR="000F3AD8" w:rsidRPr="00105869">
        <w:rPr>
          <w:rFonts w:ascii="Arial" w:hAnsi="Arial" w:cs="Arial"/>
          <w:color w:val="000000"/>
          <w:szCs w:val="24"/>
        </w:rPr>
        <w:t>a 20X y</w:t>
      </w:r>
      <w:r w:rsidR="000857BA" w:rsidRPr="00105869">
        <w:rPr>
          <w:rFonts w:ascii="Arial" w:hAnsi="Arial" w:cs="Arial"/>
          <w:color w:val="000000"/>
          <w:szCs w:val="24"/>
        </w:rPr>
        <w:t xml:space="preserve"> 40X contabilizando el número de individuos y estadios para proceder a la inoculación de cepas bacterianas aisladas y caracterizadas genéricamente. En tubos de ensayo se colo</w:t>
      </w:r>
      <w:r w:rsidR="00055FD1" w:rsidRPr="00105869">
        <w:rPr>
          <w:rFonts w:ascii="Arial" w:hAnsi="Arial" w:cs="Arial"/>
          <w:color w:val="000000"/>
          <w:szCs w:val="24"/>
        </w:rPr>
        <w:t>có</w:t>
      </w:r>
      <w:r w:rsidR="000857BA" w:rsidRPr="00105869">
        <w:rPr>
          <w:rFonts w:ascii="Arial" w:hAnsi="Arial" w:cs="Arial"/>
          <w:color w:val="000000"/>
          <w:szCs w:val="24"/>
        </w:rPr>
        <w:t xml:space="preserve"> 1ml de la solución</w:t>
      </w:r>
      <w:r w:rsidR="00233E6F" w:rsidRPr="00105869">
        <w:rPr>
          <w:rFonts w:ascii="Arial" w:hAnsi="Arial" w:cs="Arial"/>
          <w:color w:val="000000"/>
          <w:szCs w:val="24"/>
        </w:rPr>
        <w:t xml:space="preserve"> bacteriana</w:t>
      </w:r>
      <w:r w:rsidR="000857BA" w:rsidRPr="00105869">
        <w:rPr>
          <w:rFonts w:ascii="Arial" w:hAnsi="Arial" w:cs="Arial"/>
          <w:color w:val="000000"/>
          <w:szCs w:val="24"/>
        </w:rPr>
        <w:t xml:space="preserve"> y con ayuda de un aspersor se procedió a impregnar de bacterias dos veces tanto en el haz como el envés de la hoja. Constantemente se controló que las cámaras húmedas </w:t>
      </w:r>
      <w:r>
        <w:rPr>
          <w:rFonts w:ascii="Arial" w:hAnsi="Arial" w:cs="Arial"/>
          <w:color w:val="000000"/>
          <w:szCs w:val="24"/>
        </w:rPr>
        <w:t>conserven el</w:t>
      </w:r>
      <w:r w:rsidR="000857BA" w:rsidRPr="00105869">
        <w:rPr>
          <w:rFonts w:ascii="Arial" w:hAnsi="Arial" w:cs="Arial"/>
          <w:color w:val="000000"/>
          <w:szCs w:val="24"/>
        </w:rPr>
        <w:t xml:space="preserve"> 50% de humedad.</w:t>
      </w:r>
      <w:r w:rsidR="0048648A" w:rsidRPr="00105869">
        <w:rPr>
          <w:rFonts w:ascii="Arial" w:hAnsi="Arial" w:cs="Arial"/>
          <w:color w:val="000000"/>
          <w:szCs w:val="24"/>
        </w:rPr>
        <w:t xml:space="preserve"> </w:t>
      </w:r>
      <w:r w:rsidR="000857BA" w:rsidRPr="00105869">
        <w:rPr>
          <w:rFonts w:ascii="Arial" w:hAnsi="Arial" w:cs="Arial"/>
          <w:color w:val="000000"/>
          <w:szCs w:val="24"/>
        </w:rPr>
        <w:t xml:space="preserve">Después de 8 días se observó en el microscopio </w:t>
      </w:r>
      <w:r w:rsidR="00055FD1" w:rsidRPr="00105869">
        <w:rPr>
          <w:rFonts w:ascii="Arial" w:hAnsi="Arial" w:cs="Arial"/>
          <w:color w:val="000000"/>
          <w:szCs w:val="24"/>
        </w:rPr>
        <w:t xml:space="preserve">(20X – 40X) </w:t>
      </w:r>
      <w:r w:rsidR="000857BA" w:rsidRPr="00105869">
        <w:rPr>
          <w:rFonts w:ascii="Arial" w:hAnsi="Arial" w:cs="Arial"/>
          <w:color w:val="000000"/>
          <w:szCs w:val="24"/>
        </w:rPr>
        <w:t>si los individuos presentaban o no algún tipo de anomalía</w:t>
      </w:r>
      <w:r w:rsidR="00055FD1" w:rsidRPr="00105869">
        <w:rPr>
          <w:rFonts w:ascii="Arial" w:hAnsi="Arial" w:cs="Arial"/>
          <w:color w:val="000000"/>
          <w:szCs w:val="24"/>
        </w:rPr>
        <w:t xml:space="preserve"> patogénica, originados por efecto de la actividad metabólica de una o más sustancias involucradas en procesos de mortalidad de la plaga (Falconí, 201</w:t>
      </w:r>
      <w:r w:rsidR="004E5A67">
        <w:rPr>
          <w:rFonts w:ascii="Arial" w:hAnsi="Arial" w:cs="Arial"/>
          <w:color w:val="000000"/>
          <w:szCs w:val="24"/>
        </w:rPr>
        <w:t>3</w:t>
      </w:r>
      <w:r w:rsidR="00D73205" w:rsidRPr="00105869">
        <w:rPr>
          <w:rFonts w:ascii="Arial" w:hAnsi="Arial" w:cs="Arial"/>
          <w:color w:val="000000"/>
          <w:szCs w:val="24"/>
        </w:rPr>
        <w:t>b</w:t>
      </w:r>
      <w:r w:rsidR="00055FD1" w:rsidRPr="00105869">
        <w:rPr>
          <w:rFonts w:ascii="Arial" w:hAnsi="Arial" w:cs="Arial"/>
          <w:color w:val="000000"/>
          <w:szCs w:val="24"/>
        </w:rPr>
        <w:t>)</w:t>
      </w:r>
      <w:r w:rsidR="009732A7" w:rsidRPr="00105869">
        <w:rPr>
          <w:rFonts w:ascii="Arial" w:hAnsi="Arial" w:cs="Arial"/>
          <w:color w:val="000000"/>
          <w:szCs w:val="24"/>
        </w:rPr>
        <w:t>.</w:t>
      </w:r>
    </w:p>
    <w:p w:rsidR="0048648A" w:rsidRPr="00105869" w:rsidRDefault="0048648A" w:rsidP="00AB6388">
      <w:pPr>
        <w:spacing w:line="240" w:lineRule="auto"/>
        <w:ind w:firstLine="0"/>
        <w:rPr>
          <w:rFonts w:ascii="Arial" w:hAnsi="Arial" w:cs="Arial"/>
          <w:color w:val="000000"/>
          <w:szCs w:val="24"/>
        </w:rPr>
      </w:pPr>
    </w:p>
    <w:p w:rsidR="000857BA" w:rsidRPr="0012178F" w:rsidRDefault="0048648A" w:rsidP="00AB6388">
      <w:pPr>
        <w:spacing w:line="240" w:lineRule="auto"/>
        <w:ind w:firstLine="0"/>
        <w:jc w:val="left"/>
        <w:rPr>
          <w:rFonts w:ascii="Arial" w:hAnsi="Arial" w:cs="Arial"/>
          <w:b/>
          <w:color w:val="000000"/>
          <w:szCs w:val="24"/>
        </w:rPr>
      </w:pPr>
      <w:proofErr w:type="spellStart"/>
      <w:r w:rsidRPr="0012178F">
        <w:rPr>
          <w:rFonts w:ascii="Arial" w:hAnsi="Arial" w:cs="Arial"/>
          <w:b/>
          <w:color w:val="000000"/>
          <w:szCs w:val="24"/>
        </w:rPr>
        <w:t>Citohistoquímica</w:t>
      </w:r>
      <w:proofErr w:type="spellEnd"/>
    </w:p>
    <w:p w:rsidR="00A271E1" w:rsidRPr="00105869" w:rsidRDefault="00A271E1" w:rsidP="00AB6388">
      <w:pPr>
        <w:pStyle w:val="Prrafodelista"/>
        <w:spacing w:line="240" w:lineRule="auto"/>
        <w:ind w:left="426" w:firstLine="0"/>
        <w:jc w:val="left"/>
        <w:rPr>
          <w:rFonts w:ascii="Arial" w:hAnsi="Arial" w:cs="Arial"/>
          <w:b/>
          <w:color w:val="000000"/>
          <w:szCs w:val="24"/>
        </w:rPr>
      </w:pPr>
    </w:p>
    <w:p w:rsidR="00744FA1" w:rsidRPr="00574238" w:rsidRDefault="005768EF" w:rsidP="00AB6388">
      <w:pPr>
        <w:spacing w:line="240" w:lineRule="auto"/>
        <w:ind w:firstLine="0"/>
        <w:rPr>
          <w:rFonts w:ascii="Arial" w:hAnsi="Arial" w:cs="Arial"/>
          <w:color w:val="000000"/>
          <w:szCs w:val="24"/>
        </w:rPr>
      </w:pPr>
      <w:r w:rsidRPr="005768EF">
        <w:rPr>
          <w:rFonts w:ascii="Arial" w:hAnsi="Arial" w:cs="Arial"/>
          <w:noProof/>
          <w:color w:val="000000"/>
          <w:szCs w:val="24"/>
          <w:lang w:val="es-EC" w:eastAsia="es-EC"/>
        </w:rPr>
        <w:pict>
          <v:shape id="_x0000_s1032" type="#_x0000_t202" style="position:absolute;left:0;text-align:left;margin-left:281pt;margin-top:159.2pt;width:49.9pt;height:19.5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" filled="f" stroked="f">
            <v:textbox>
              <w:txbxContent>
                <w:p w:rsidR="00970CD2" w:rsidRPr="00080F84" w:rsidRDefault="00970CD2" w:rsidP="000857BA">
                  <w:pPr>
                    <w:rPr>
                      <w:color w:val="FFFFFF"/>
                      <w:sz w:val="14"/>
                    </w:rPr>
                  </w:pPr>
                  <w:r w:rsidRPr="00080F84">
                    <w:rPr>
                      <w:color w:val="FFFFFF"/>
                      <w:sz w:val="14"/>
                    </w:rPr>
                    <w:t>1000x</w:t>
                  </w:r>
                </w:p>
              </w:txbxContent>
            </v:textbox>
          </v:shape>
        </w:pict>
      </w:r>
      <w:r w:rsidRPr="005768EF">
        <w:rPr>
          <w:rFonts w:ascii="Arial" w:hAnsi="Arial" w:cs="Arial"/>
          <w:noProof/>
          <w:color w:val="000000"/>
          <w:szCs w:val="24"/>
          <w:lang w:val="es-EC" w:eastAsia="es-EC"/>
        </w:rPr>
        <w:pict>
          <v:shape id="_x0000_s1033" type="#_x0000_t202" style="position:absolute;left:0;text-align:left;margin-left:181.5pt;margin-top:158.15pt;width:49.9pt;height:19.5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" filled="f" stroked="f">
            <v:textbox>
              <w:txbxContent>
                <w:p w:rsidR="00970CD2" w:rsidRPr="00080F84" w:rsidRDefault="00970CD2" w:rsidP="000857BA">
                  <w:pPr>
                    <w:rPr>
                      <w:color w:val="FFFFFF"/>
                      <w:sz w:val="14"/>
                    </w:rPr>
                  </w:pPr>
                  <w:r w:rsidRPr="00080F84">
                    <w:rPr>
                      <w:color w:val="FFFFFF"/>
                      <w:sz w:val="14"/>
                    </w:rPr>
                    <w:t>1000x</w:t>
                  </w:r>
                </w:p>
              </w:txbxContent>
            </v:textbox>
          </v:shape>
        </w:pict>
      </w:r>
      <w:r w:rsidRPr="005768EF">
        <w:rPr>
          <w:rFonts w:ascii="Arial" w:hAnsi="Arial" w:cs="Arial"/>
          <w:noProof/>
          <w:color w:val="000000"/>
          <w:szCs w:val="24"/>
          <w:lang w:val="es-EC" w:eastAsia="es-EC"/>
        </w:rPr>
        <w:pict>
          <v:shape id="_x0000_s1034" type="#_x0000_t202" style="position:absolute;left:0;text-align:left;margin-left:281pt;margin-top:159.2pt;width:49.9pt;height:19.5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" filled="f" stroked="f">
            <v:textbox>
              <w:txbxContent>
                <w:p w:rsidR="00970CD2" w:rsidRPr="00080F84" w:rsidRDefault="00970CD2" w:rsidP="000857BA">
                  <w:pPr>
                    <w:rPr>
                      <w:color w:val="FFFFFF"/>
                      <w:sz w:val="14"/>
                    </w:rPr>
                  </w:pPr>
                  <w:r w:rsidRPr="00080F84">
                    <w:rPr>
                      <w:color w:val="FFFFFF"/>
                      <w:sz w:val="14"/>
                    </w:rPr>
                    <w:t>1000x</w:t>
                  </w:r>
                </w:p>
              </w:txbxContent>
            </v:textbox>
          </v:shape>
        </w:pict>
      </w:r>
      <w:r w:rsidRPr="005768EF">
        <w:rPr>
          <w:rFonts w:ascii="Arial" w:hAnsi="Arial" w:cs="Arial"/>
          <w:noProof/>
          <w:color w:val="000000"/>
          <w:szCs w:val="24"/>
          <w:lang w:val="es-EC" w:eastAsia="es-EC"/>
        </w:rPr>
        <w:pict>
          <v:shape id="_x0000_s1035" type="#_x0000_t202" style="position:absolute;left:0;text-align:left;margin-left:181.5pt;margin-top:158.15pt;width:49.9pt;height:19.5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" filled="f" stroked="f">
            <v:textbox>
              <w:txbxContent>
                <w:p w:rsidR="00970CD2" w:rsidRPr="00080F84" w:rsidRDefault="00970CD2" w:rsidP="000857BA">
                  <w:pPr>
                    <w:rPr>
                      <w:color w:val="FFFFFF"/>
                      <w:sz w:val="14"/>
                    </w:rPr>
                  </w:pPr>
                  <w:r w:rsidRPr="00080F84">
                    <w:rPr>
                      <w:color w:val="FFFFFF"/>
                      <w:sz w:val="14"/>
                    </w:rPr>
                    <w:t>1000x</w:t>
                  </w:r>
                </w:p>
              </w:txbxContent>
            </v:textbox>
          </v:shape>
        </w:pict>
      </w:r>
      <w:r w:rsidR="008E1D45">
        <w:rPr>
          <w:rFonts w:ascii="Arial" w:hAnsi="Arial" w:cs="Arial"/>
          <w:color w:val="000000"/>
          <w:szCs w:val="24"/>
        </w:rPr>
        <w:t>Las hojas infectadas se colocaron en</w:t>
      </w:r>
      <w:r w:rsidR="000857BA" w:rsidRPr="00105869">
        <w:rPr>
          <w:rFonts w:ascii="Arial" w:hAnsi="Arial" w:cs="Arial"/>
          <w:color w:val="000000"/>
          <w:szCs w:val="24"/>
        </w:rPr>
        <w:t xml:space="preserve"> un </w:t>
      </w:r>
      <w:r w:rsidR="008E1D45">
        <w:rPr>
          <w:rFonts w:ascii="Arial" w:hAnsi="Arial" w:cs="Arial"/>
          <w:color w:val="000000"/>
          <w:szCs w:val="24"/>
        </w:rPr>
        <w:t xml:space="preserve">porta objetos </w:t>
      </w:r>
      <w:proofErr w:type="spellStart"/>
      <w:r w:rsidR="008E1D45">
        <w:rPr>
          <w:rFonts w:ascii="Arial" w:hAnsi="Arial" w:cs="Arial"/>
          <w:color w:val="000000"/>
          <w:szCs w:val="24"/>
        </w:rPr>
        <w:t>sanitizado</w:t>
      </w:r>
      <w:proofErr w:type="spellEnd"/>
      <w:r w:rsidR="008E1D45">
        <w:rPr>
          <w:rFonts w:ascii="Arial" w:hAnsi="Arial" w:cs="Arial"/>
          <w:color w:val="000000"/>
          <w:szCs w:val="24"/>
        </w:rPr>
        <w:t xml:space="preserve"> con alcohol al 98% y luego tratadas</w:t>
      </w:r>
      <w:r w:rsidR="000857BA" w:rsidRPr="00105869">
        <w:rPr>
          <w:rFonts w:ascii="Arial" w:hAnsi="Arial" w:cs="Arial"/>
          <w:color w:val="000000"/>
          <w:szCs w:val="24"/>
        </w:rPr>
        <w:t xml:space="preserve"> </w:t>
      </w:r>
      <w:r w:rsidR="001001EB">
        <w:rPr>
          <w:rFonts w:ascii="Arial" w:hAnsi="Arial" w:cs="Arial"/>
          <w:color w:val="000000"/>
          <w:szCs w:val="24"/>
        </w:rPr>
        <w:t>con tres</w:t>
      </w:r>
      <w:r w:rsidR="000857BA" w:rsidRPr="00105869">
        <w:rPr>
          <w:rFonts w:ascii="Arial" w:hAnsi="Arial" w:cs="Arial"/>
          <w:color w:val="000000"/>
          <w:szCs w:val="24"/>
        </w:rPr>
        <w:t xml:space="preserve"> gotas del reactivo</w:t>
      </w:r>
      <w:r w:rsidR="001001EB">
        <w:rPr>
          <w:rFonts w:ascii="Arial" w:hAnsi="Arial" w:cs="Arial"/>
          <w:color w:val="000000"/>
          <w:szCs w:val="24"/>
        </w:rPr>
        <w:t xml:space="preserve"> de </w:t>
      </w:r>
      <w:proofErr w:type="spellStart"/>
      <w:r w:rsidR="001001EB">
        <w:rPr>
          <w:rFonts w:ascii="Arial" w:hAnsi="Arial" w:cs="Arial"/>
          <w:color w:val="000000"/>
          <w:szCs w:val="24"/>
        </w:rPr>
        <w:t>citohistoquimica</w:t>
      </w:r>
      <w:proofErr w:type="spellEnd"/>
      <w:r w:rsidR="008E1D45">
        <w:rPr>
          <w:rFonts w:ascii="Arial" w:hAnsi="Arial" w:cs="Arial"/>
          <w:color w:val="000000"/>
          <w:szCs w:val="24"/>
        </w:rPr>
        <w:t xml:space="preserve"> PSL-CHQ 127,</w:t>
      </w:r>
      <w:r w:rsidR="000857BA" w:rsidRPr="00105869">
        <w:rPr>
          <w:rFonts w:ascii="Arial" w:hAnsi="Arial" w:cs="Arial"/>
          <w:color w:val="000000"/>
          <w:szCs w:val="24"/>
        </w:rPr>
        <w:t xml:space="preserve"> se dejó reposar </w:t>
      </w:r>
      <w:r w:rsidR="001001EB">
        <w:rPr>
          <w:rFonts w:ascii="Arial" w:hAnsi="Arial" w:cs="Arial"/>
          <w:color w:val="000000"/>
          <w:szCs w:val="24"/>
        </w:rPr>
        <w:t>a temperatura ambiente durante tres</w:t>
      </w:r>
      <w:r w:rsidR="000857BA" w:rsidRPr="00105869">
        <w:rPr>
          <w:rFonts w:ascii="Arial" w:hAnsi="Arial" w:cs="Arial"/>
          <w:color w:val="000000"/>
          <w:szCs w:val="24"/>
        </w:rPr>
        <w:t xml:space="preserve"> minutos, posteriormente </w:t>
      </w:r>
      <w:r w:rsidR="001001EB">
        <w:rPr>
          <w:rFonts w:ascii="Arial" w:hAnsi="Arial" w:cs="Arial"/>
          <w:color w:val="000000"/>
          <w:szCs w:val="24"/>
        </w:rPr>
        <w:t>a</w:t>
      </w:r>
      <w:r w:rsidR="000857BA" w:rsidRPr="00105869">
        <w:rPr>
          <w:rFonts w:ascii="Arial" w:hAnsi="Arial" w:cs="Arial"/>
          <w:color w:val="000000"/>
          <w:szCs w:val="24"/>
        </w:rPr>
        <w:t xml:space="preserve"> 20X </w:t>
      </w:r>
      <w:r w:rsidR="001001EB">
        <w:rPr>
          <w:rFonts w:ascii="Arial" w:hAnsi="Arial" w:cs="Arial"/>
          <w:color w:val="000000"/>
          <w:szCs w:val="24"/>
        </w:rPr>
        <w:t>y</w:t>
      </w:r>
      <w:r w:rsidR="008E1D45">
        <w:rPr>
          <w:rFonts w:ascii="Arial" w:hAnsi="Arial" w:cs="Arial"/>
          <w:color w:val="000000"/>
          <w:szCs w:val="24"/>
        </w:rPr>
        <w:t xml:space="preserve"> 40X se </w:t>
      </w:r>
      <w:r w:rsidR="004E5A67">
        <w:rPr>
          <w:rFonts w:ascii="Arial" w:hAnsi="Arial" w:cs="Arial"/>
          <w:color w:val="000000"/>
          <w:szCs w:val="24"/>
        </w:rPr>
        <w:t>observaron</w:t>
      </w:r>
      <w:r w:rsidR="000857BA" w:rsidRPr="00105869">
        <w:rPr>
          <w:rFonts w:ascii="Arial" w:hAnsi="Arial" w:cs="Arial"/>
          <w:color w:val="000000"/>
          <w:szCs w:val="24"/>
        </w:rPr>
        <w:t xml:space="preserve"> </w:t>
      </w:r>
      <w:r w:rsidR="008E1D45">
        <w:rPr>
          <w:rFonts w:ascii="Arial" w:hAnsi="Arial" w:cs="Arial"/>
          <w:color w:val="000000"/>
          <w:szCs w:val="24"/>
        </w:rPr>
        <w:t xml:space="preserve">los </w:t>
      </w:r>
      <w:r w:rsidR="000857BA" w:rsidRPr="00105869">
        <w:rPr>
          <w:rFonts w:ascii="Arial" w:hAnsi="Arial" w:cs="Arial"/>
          <w:color w:val="000000"/>
          <w:szCs w:val="24"/>
        </w:rPr>
        <w:t xml:space="preserve">individuos de </w:t>
      </w:r>
      <w:r w:rsidR="000857BA" w:rsidRPr="00105869">
        <w:rPr>
          <w:rFonts w:ascii="Arial" w:hAnsi="Arial" w:cs="Arial"/>
          <w:i/>
          <w:color w:val="000000"/>
          <w:szCs w:val="24"/>
        </w:rPr>
        <w:t xml:space="preserve">T. </w:t>
      </w:r>
      <w:proofErr w:type="spellStart"/>
      <w:r w:rsidR="000857BA" w:rsidRPr="00105869">
        <w:rPr>
          <w:rFonts w:ascii="Arial" w:hAnsi="Arial" w:cs="Arial"/>
          <w:i/>
          <w:color w:val="000000"/>
          <w:szCs w:val="24"/>
        </w:rPr>
        <w:t>urticae</w:t>
      </w:r>
      <w:proofErr w:type="spellEnd"/>
      <w:r w:rsidR="000857BA" w:rsidRPr="00105869">
        <w:rPr>
          <w:rFonts w:ascii="Arial" w:hAnsi="Arial" w:cs="Arial"/>
          <w:color w:val="000000"/>
          <w:szCs w:val="24"/>
        </w:rPr>
        <w:t>. Donde en cada uno de los</w:t>
      </w:r>
      <w:r w:rsidR="004B3BF8" w:rsidRPr="00105869">
        <w:rPr>
          <w:rFonts w:ascii="Arial" w:hAnsi="Arial" w:cs="Arial"/>
          <w:color w:val="000000"/>
          <w:szCs w:val="24"/>
        </w:rPr>
        <w:t xml:space="preserve"> tratamientos se identificaron tres</w:t>
      </w:r>
      <w:r w:rsidR="000857BA" w:rsidRPr="00105869">
        <w:rPr>
          <w:rFonts w:ascii="Arial" w:hAnsi="Arial" w:cs="Arial"/>
          <w:color w:val="000000"/>
          <w:szCs w:val="24"/>
        </w:rPr>
        <w:t xml:space="preserve"> hembras</w:t>
      </w:r>
      <w:r w:rsidR="001001EB">
        <w:rPr>
          <w:rFonts w:ascii="Arial" w:hAnsi="Arial" w:cs="Arial"/>
          <w:color w:val="000000"/>
          <w:szCs w:val="24"/>
        </w:rPr>
        <w:t xml:space="preserve">, una por cada gota y evaluadas al </w:t>
      </w:r>
      <w:r w:rsidR="000857BA" w:rsidRPr="00105869">
        <w:rPr>
          <w:rFonts w:ascii="Arial" w:hAnsi="Arial" w:cs="Arial"/>
          <w:color w:val="000000"/>
          <w:szCs w:val="24"/>
        </w:rPr>
        <w:t xml:space="preserve">microscopio (1000X). En cada una de las muestras se procuró determinar </w:t>
      </w:r>
      <w:r w:rsidR="004B3BF8" w:rsidRPr="00105869">
        <w:rPr>
          <w:rFonts w:ascii="Arial" w:hAnsi="Arial" w:cs="Arial"/>
          <w:color w:val="000000"/>
          <w:szCs w:val="24"/>
        </w:rPr>
        <w:t>alguna alteración en la</w:t>
      </w:r>
      <w:r w:rsidR="000857BA" w:rsidRPr="00105869">
        <w:rPr>
          <w:rFonts w:ascii="Arial" w:hAnsi="Arial" w:cs="Arial"/>
          <w:color w:val="000000"/>
          <w:szCs w:val="24"/>
        </w:rPr>
        <w:t xml:space="preserve"> morfología externa </w:t>
      </w:r>
      <w:r w:rsidR="004B3BF8" w:rsidRPr="00105869">
        <w:rPr>
          <w:rFonts w:ascii="Arial" w:hAnsi="Arial" w:cs="Arial"/>
          <w:color w:val="000000"/>
          <w:szCs w:val="24"/>
        </w:rPr>
        <w:t>de cada individuo, como por ejemplo disol</w:t>
      </w:r>
      <w:r w:rsidR="00055FD1" w:rsidRPr="00105869">
        <w:rPr>
          <w:rFonts w:ascii="Arial" w:hAnsi="Arial" w:cs="Arial"/>
          <w:color w:val="000000"/>
          <w:szCs w:val="24"/>
        </w:rPr>
        <w:t>u</w:t>
      </w:r>
      <w:r w:rsidR="004B3BF8" w:rsidRPr="00105869">
        <w:rPr>
          <w:rFonts w:ascii="Arial" w:hAnsi="Arial" w:cs="Arial"/>
          <w:color w:val="000000"/>
          <w:szCs w:val="24"/>
        </w:rPr>
        <w:t>ción de paredes celulares</w:t>
      </w:r>
      <w:r w:rsidR="000857BA" w:rsidRPr="00105869">
        <w:rPr>
          <w:rFonts w:ascii="Arial" w:hAnsi="Arial" w:cs="Arial"/>
          <w:color w:val="000000"/>
          <w:szCs w:val="24"/>
        </w:rPr>
        <w:t>, tejidos dañados,</w:t>
      </w:r>
      <w:r w:rsidR="004B3BF8" w:rsidRPr="00105869">
        <w:rPr>
          <w:rFonts w:ascii="Arial" w:hAnsi="Arial" w:cs="Arial"/>
          <w:color w:val="000000"/>
          <w:szCs w:val="24"/>
        </w:rPr>
        <w:t xml:space="preserve"> necrosis</w:t>
      </w:r>
      <w:r w:rsidR="00A271E1">
        <w:rPr>
          <w:rFonts w:ascii="Arial" w:hAnsi="Arial" w:cs="Arial"/>
          <w:color w:val="000000"/>
          <w:szCs w:val="24"/>
        </w:rPr>
        <w:t>,</w:t>
      </w:r>
      <w:r w:rsidR="000857BA" w:rsidRPr="00105869">
        <w:rPr>
          <w:rFonts w:ascii="Arial" w:hAnsi="Arial" w:cs="Arial"/>
          <w:color w:val="000000"/>
          <w:szCs w:val="24"/>
        </w:rPr>
        <w:t xml:space="preserve"> etc. determinando </w:t>
      </w:r>
      <w:r w:rsidR="002C328F">
        <w:rPr>
          <w:rFonts w:ascii="Arial" w:hAnsi="Arial" w:cs="Arial"/>
          <w:color w:val="000000"/>
          <w:szCs w:val="24"/>
        </w:rPr>
        <w:t xml:space="preserve">así </w:t>
      </w:r>
      <w:r w:rsidR="000857BA" w:rsidRPr="00105869">
        <w:rPr>
          <w:rFonts w:ascii="Arial" w:hAnsi="Arial" w:cs="Arial"/>
          <w:color w:val="000000"/>
          <w:szCs w:val="24"/>
        </w:rPr>
        <w:t xml:space="preserve">que áreas se encontraban más afectadas por las cepas de </w:t>
      </w:r>
      <w:proofErr w:type="spellStart"/>
      <w:r w:rsidR="000857BA" w:rsidRPr="00105869">
        <w:rPr>
          <w:rFonts w:ascii="Arial" w:hAnsi="Arial" w:cs="Arial"/>
          <w:i/>
          <w:color w:val="000000"/>
          <w:szCs w:val="24"/>
        </w:rPr>
        <w:t>Bacillus</w:t>
      </w:r>
      <w:proofErr w:type="spellEnd"/>
      <w:r w:rsidR="000857BA" w:rsidRPr="00105869">
        <w:rPr>
          <w:rFonts w:ascii="Arial" w:hAnsi="Arial" w:cs="Arial"/>
          <w:color w:val="000000"/>
          <w:szCs w:val="24"/>
        </w:rPr>
        <w:t xml:space="preserve"> </w:t>
      </w:r>
      <w:proofErr w:type="spellStart"/>
      <w:r w:rsidR="000857BA" w:rsidRPr="00105869">
        <w:rPr>
          <w:rFonts w:ascii="Arial" w:hAnsi="Arial" w:cs="Arial"/>
          <w:color w:val="000000"/>
          <w:szCs w:val="24"/>
        </w:rPr>
        <w:t>spp</w:t>
      </w:r>
      <w:proofErr w:type="spellEnd"/>
      <w:r w:rsidR="000857BA" w:rsidRPr="00105869">
        <w:rPr>
          <w:rFonts w:ascii="Arial" w:hAnsi="Arial" w:cs="Arial"/>
          <w:color w:val="000000"/>
          <w:szCs w:val="24"/>
        </w:rPr>
        <w:t xml:space="preserve">., comparándose con </w:t>
      </w:r>
      <w:r w:rsidR="0048648A" w:rsidRPr="00105869">
        <w:rPr>
          <w:rFonts w:ascii="Arial" w:hAnsi="Arial" w:cs="Arial"/>
          <w:color w:val="000000"/>
          <w:szCs w:val="24"/>
        </w:rPr>
        <w:t>la</w:t>
      </w:r>
      <w:r w:rsidR="00A271E1">
        <w:rPr>
          <w:rFonts w:ascii="Arial" w:hAnsi="Arial" w:cs="Arial"/>
          <w:color w:val="000000"/>
          <w:szCs w:val="24"/>
        </w:rPr>
        <w:t>s placas testigo</w:t>
      </w:r>
      <w:r w:rsidR="000857BA" w:rsidRPr="00105869">
        <w:rPr>
          <w:rFonts w:ascii="Arial" w:hAnsi="Arial" w:cs="Arial"/>
          <w:color w:val="000000"/>
          <w:szCs w:val="24"/>
        </w:rPr>
        <w:t>.</w:t>
      </w:r>
      <w:r w:rsidR="00744FA1">
        <w:rPr>
          <w:rFonts w:ascii="Arial" w:hAnsi="Arial" w:cs="Arial"/>
          <w:color w:val="000000"/>
          <w:szCs w:val="24"/>
        </w:rPr>
        <w:t xml:space="preserve"> </w:t>
      </w:r>
      <w:r w:rsidR="00744FA1" w:rsidRPr="008E1D45">
        <w:rPr>
          <w:rFonts w:ascii="Arial" w:eastAsia="Times New Roman" w:hAnsi="Arial" w:cs="Arial"/>
          <w:color w:val="000000"/>
          <w:szCs w:val="24"/>
          <w:lang w:val="es-EC" w:eastAsia="es-EC"/>
        </w:rPr>
        <w:t xml:space="preserve">Las evidencias de </w:t>
      </w:r>
      <w:proofErr w:type="spellStart"/>
      <w:r w:rsidR="00744FA1" w:rsidRPr="008E1D45">
        <w:rPr>
          <w:rFonts w:ascii="Arial" w:eastAsia="Times New Roman" w:hAnsi="Arial" w:cs="Arial"/>
          <w:color w:val="000000"/>
          <w:szCs w:val="24"/>
          <w:lang w:val="es-EC" w:eastAsia="es-EC"/>
        </w:rPr>
        <w:t>patogenicidad</w:t>
      </w:r>
      <w:proofErr w:type="spellEnd"/>
      <w:r w:rsidR="00744FA1" w:rsidRPr="008E1D45">
        <w:rPr>
          <w:rFonts w:ascii="Arial" w:eastAsia="Times New Roman" w:hAnsi="Arial" w:cs="Arial"/>
          <w:color w:val="000000"/>
          <w:szCs w:val="24"/>
          <w:lang w:val="es-EC" w:eastAsia="es-EC"/>
        </w:rPr>
        <w:t xml:space="preserve"> se verifican con técnicas de </w:t>
      </w:r>
      <w:proofErr w:type="spellStart"/>
      <w:r w:rsidR="00744FA1" w:rsidRPr="008E1D45">
        <w:rPr>
          <w:rFonts w:ascii="Arial" w:eastAsia="Times New Roman" w:hAnsi="Arial" w:cs="Arial"/>
          <w:color w:val="000000"/>
          <w:szCs w:val="24"/>
          <w:lang w:val="es-EC" w:eastAsia="es-EC"/>
        </w:rPr>
        <w:t>citohistoquímica</w:t>
      </w:r>
      <w:proofErr w:type="spellEnd"/>
      <w:r w:rsidR="00744FA1" w:rsidRPr="008E1D45">
        <w:rPr>
          <w:rFonts w:ascii="Arial" w:eastAsia="Times New Roman" w:hAnsi="Arial" w:cs="Arial"/>
          <w:color w:val="000000"/>
          <w:szCs w:val="24"/>
          <w:lang w:val="es-EC" w:eastAsia="es-EC"/>
        </w:rPr>
        <w:t xml:space="preserve"> las cuales tiene como propósito visualizar tejidos, sistemas, órganos afectados por mecanismos de control bacteriano</w:t>
      </w:r>
      <w:r w:rsidR="00216367" w:rsidRPr="008E1D45">
        <w:rPr>
          <w:rFonts w:ascii="Arial" w:eastAsia="Times New Roman" w:hAnsi="Arial" w:cs="Arial"/>
          <w:color w:val="000000"/>
          <w:szCs w:val="24"/>
          <w:lang w:val="es-EC" w:eastAsia="es-EC"/>
        </w:rPr>
        <w:t xml:space="preserve"> (Falconí, 2013</w:t>
      </w:r>
      <w:r w:rsidR="00C53B8A" w:rsidRPr="008E1D45">
        <w:rPr>
          <w:rFonts w:ascii="Arial" w:eastAsia="Times New Roman" w:hAnsi="Arial" w:cs="Arial"/>
          <w:color w:val="000000"/>
          <w:szCs w:val="24"/>
          <w:lang w:val="es-EC" w:eastAsia="es-EC"/>
        </w:rPr>
        <w:t>b</w:t>
      </w:r>
      <w:r w:rsidR="00216367" w:rsidRPr="008E1D45">
        <w:rPr>
          <w:rFonts w:ascii="Arial" w:eastAsia="Times New Roman" w:hAnsi="Arial" w:cs="Arial"/>
          <w:color w:val="000000"/>
          <w:szCs w:val="24"/>
          <w:lang w:val="es-EC" w:eastAsia="es-EC"/>
        </w:rPr>
        <w:t>)</w:t>
      </w:r>
      <w:r w:rsidR="00355D93" w:rsidRPr="008E1D45">
        <w:rPr>
          <w:rFonts w:ascii="Arial" w:eastAsia="Times New Roman" w:hAnsi="Arial" w:cs="Arial"/>
          <w:color w:val="000000"/>
          <w:szCs w:val="24"/>
          <w:lang w:val="es-EC" w:eastAsia="es-EC"/>
        </w:rPr>
        <w:t>.</w:t>
      </w:r>
      <w:r w:rsidR="00744FA1" w:rsidRPr="00574238">
        <w:rPr>
          <w:rFonts w:ascii="Arial" w:eastAsia="Times New Roman" w:hAnsi="Arial" w:cs="Arial"/>
          <w:color w:val="000000"/>
          <w:szCs w:val="24"/>
          <w:lang w:val="es-EC" w:eastAsia="es-EC"/>
        </w:rPr>
        <w:t> </w:t>
      </w:r>
    </w:p>
    <w:p w:rsidR="00A171BE" w:rsidRPr="00105869" w:rsidRDefault="00A171BE" w:rsidP="00AB6388">
      <w:pPr>
        <w:spacing w:line="240" w:lineRule="auto"/>
        <w:ind w:firstLine="0"/>
        <w:rPr>
          <w:rFonts w:ascii="Arial" w:hAnsi="Arial" w:cs="Arial"/>
          <w:color w:val="000000"/>
          <w:szCs w:val="24"/>
        </w:rPr>
      </w:pPr>
    </w:p>
    <w:p w:rsidR="00B341B1" w:rsidRDefault="003E2058" w:rsidP="00AB6388">
      <w:pPr>
        <w:spacing w:line="240" w:lineRule="auto"/>
        <w:ind w:firstLine="0"/>
        <w:rPr>
          <w:rFonts w:ascii="Arial" w:hAnsi="Arial" w:cs="Arial"/>
          <w:b/>
          <w:i/>
          <w:color w:val="000000"/>
          <w:szCs w:val="24"/>
        </w:rPr>
      </w:pPr>
      <w:r w:rsidRPr="00105869">
        <w:rPr>
          <w:rFonts w:ascii="Arial" w:hAnsi="Arial" w:cs="Arial"/>
          <w:b/>
          <w:i/>
          <w:color w:val="000000"/>
          <w:szCs w:val="24"/>
        </w:rPr>
        <w:t>Análisis de datos</w:t>
      </w:r>
    </w:p>
    <w:p w:rsidR="002C328F" w:rsidRPr="00105869" w:rsidRDefault="002C328F" w:rsidP="00AB6388">
      <w:pPr>
        <w:spacing w:line="240" w:lineRule="auto"/>
        <w:ind w:firstLine="0"/>
        <w:rPr>
          <w:rFonts w:ascii="Arial" w:hAnsi="Arial" w:cs="Arial"/>
          <w:b/>
          <w:i/>
          <w:color w:val="000000"/>
          <w:szCs w:val="24"/>
        </w:rPr>
      </w:pPr>
    </w:p>
    <w:p w:rsidR="000857BA" w:rsidRPr="00105869" w:rsidRDefault="000857BA" w:rsidP="00AB6388">
      <w:pPr>
        <w:spacing w:line="240" w:lineRule="auto"/>
        <w:ind w:firstLine="0"/>
        <w:rPr>
          <w:rFonts w:ascii="Arial" w:hAnsi="Arial" w:cs="Arial"/>
          <w:color w:val="000000"/>
          <w:szCs w:val="24"/>
        </w:rPr>
      </w:pPr>
      <w:r w:rsidRPr="00105869">
        <w:rPr>
          <w:rFonts w:ascii="Arial" w:hAnsi="Arial" w:cs="Arial"/>
          <w:color w:val="000000"/>
          <w:szCs w:val="24"/>
        </w:rPr>
        <w:t xml:space="preserve">Para determinar si las diferencias entre las medias </w:t>
      </w:r>
      <w:r w:rsidR="0063472A" w:rsidRPr="00105869">
        <w:rPr>
          <w:rFonts w:ascii="Arial" w:hAnsi="Arial" w:cs="Arial"/>
          <w:color w:val="000000"/>
          <w:szCs w:val="24"/>
        </w:rPr>
        <w:t xml:space="preserve">poblacionales </w:t>
      </w:r>
      <w:r w:rsidRPr="00105869">
        <w:rPr>
          <w:rFonts w:ascii="Arial" w:hAnsi="Arial" w:cs="Arial"/>
          <w:color w:val="000000"/>
          <w:szCs w:val="24"/>
        </w:rPr>
        <w:t>de los grupos (superio</w:t>
      </w:r>
      <w:r w:rsidR="0063472A" w:rsidRPr="00105869">
        <w:rPr>
          <w:rFonts w:ascii="Arial" w:hAnsi="Arial" w:cs="Arial"/>
          <w:color w:val="000000"/>
          <w:szCs w:val="24"/>
        </w:rPr>
        <w:t>r (</w:t>
      </w:r>
      <w:proofErr w:type="spellStart"/>
      <w:r w:rsidR="0063472A" w:rsidRPr="00105869">
        <w:rPr>
          <w:rFonts w:ascii="Arial" w:hAnsi="Arial" w:cs="Arial"/>
          <w:color w:val="000000"/>
          <w:szCs w:val="24"/>
        </w:rPr>
        <w:t>Ts</w:t>
      </w:r>
      <w:proofErr w:type="spellEnd"/>
      <w:r w:rsidR="0063472A" w:rsidRPr="00105869">
        <w:rPr>
          <w:rFonts w:ascii="Arial" w:hAnsi="Arial" w:cs="Arial"/>
          <w:color w:val="000000"/>
          <w:szCs w:val="24"/>
        </w:rPr>
        <w:t>), medio (Tm) y bajo (Tb))</w:t>
      </w:r>
      <w:r w:rsidRPr="00105869">
        <w:rPr>
          <w:rFonts w:ascii="Arial" w:hAnsi="Arial" w:cs="Arial"/>
          <w:color w:val="000000"/>
          <w:szCs w:val="24"/>
        </w:rPr>
        <w:t xml:space="preserve"> son significativas o no (95% de confiab</w:t>
      </w:r>
      <w:r w:rsidR="0063472A" w:rsidRPr="00105869">
        <w:rPr>
          <w:rFonts w:ascii="Arial" w:hAnsi="Arial" w:cs="Arial"/>
          <w:color w:val="000000"/>
          <w:szCs w:val="24"/>
        </w:rPr>
        <w:t>ilidad), se utilizó análisis de varianza de una vía</w:t>
      </w:r>
      <w:r w:rsidRPr="00105869">
        <w:rPr>
          <w:rFonts w:ascii="Arial" w:hAnsi="Arial" w:cs="Arial"/>
          <w:color w:val="000000"/>
          <w:szCs w:val="24"/>
        </w:rPr>
        <w:t xml:space="preserve"> </w:t>
      </w:r>
      <w:r w:rsidR="0063472A" w:rsidRPr="00105869">
        <w:rPr>
          <w:rFonts w:ascii="Arial" w:hAnsi="Arial" w:cs="Arial"/>
          <w:color w:val="000000"/>
          <w:szCs w:val="24"/>
        </w:rPr>
        <w:t xml:space="preserve">(ANOVA) </w:t>
      </w:r>
      <w:r w:rsidRPr="00105869">
        <w:rPr>
          <w:rFonts w:ascii="Arial" w:hAnsi="Arial" w:cs="Arial"/>
          <w:color w:val="000000"/>
          <w:szCs w:val="24"/>
        </w:rPr>
        <w:t xml:space="preserve">y la prueba de </w:t>
      </w:r>
      <w:r w:rsidR="0063472A" w:rsidRPr="00105869">
        <w:rPr>
          <w:rFonts w:ascii="Arial" w:hAnsi="Arial" w:cs="Arial"/>
          <w:color w:val="000000"/>
          <w:szCs w:val="24"/>
        </w:rPr>
        <w:t>diferencia mínima significativa (</w:t>
      </w:r>
      <w:r w:rsidRPr="00105869">
        <w:rPr>
          <w:rFonts w:ascii="Arial" w:hAnsi="Arial" w:cs="Arial"/>
          <w:color w:val="000000"/>
          <w:szCs w:val="24"/>
        </w:rPr>
        <w:t>DMS</w:t>
      </w:r>
      <w:r w:rsidR="0063472A" w:rsidRPr="00105869">
        <w:rPr>
          <w:rFonts w:ascii="Arial" w:hAnsi="Arial" w:cs="Arial"/>
          <w:color w:val="000000"/>
          <w:szCs w:val="24"/>
        </w:rPr>
        <w:t>)</w:t>
      </w:r>
      <w:r w:rsidRPr="00105869">
        <w:rPr>
          <w:rFonts w:ascii="Arial" w:hAnsi="Arial" w:cs="Arial"/>
          <w:color w:val="000000"/>
          <w:szCs w:val="24"/>
        </w:rPr>
        <w:t xml:space="preserve"> para la comparación múltiple entre las medias (95% de confiabilidad)</w:t>
      </w:r>
      <w:r w:rsidR="00055FD1" w:rsidRPr="00105869">
        <w:rPr>
          <w:rFonts w:ascii="Arial" w:hAnsi="Arial" w:cs="Arial"/>
          <w:color w:val="000000"/>
          <w:szCs w:val="24"/>
        </w:rPr>
        <w:t xml:space="preserve">. Los datos fueron procesados empleando </w:t>
      </w:r>
      <w:r w:rsidRPr="00105869">
        <w:rPr>
          <w:rFonts w:ascii="Arial" w:hAnsi="Arial" w:cs="Arial"/>
          <w:color w:val="000000"/>
          <w:szCs w:val="24"/>
        </w:rPr>
        <w:t>el paquete estadístico IBM</w:t>
      </w:r>
      <w:r w:rsidRPr="00105869">
        <w:rPr>
          <w:rFonts w:ascii="Arial" w:hAnsi="Arial" w:cs="Arial"/>
          <w:color w:val="000000"/>
          <w:szCs w:val="24"/>
          <w:vertAlign w:val="superscript"/>
        </w:rPr>
        <w:t>®</w:t>
      </w:r>
      <w:r w:rsidR="0063472A" w:rsidRPr="00105869">
        <w:rPr>
          <w:rFonts w:ascii="Arial" w:hAnsi="Arial" w:cs="Arial"/>
          <w:color w:val="000000"/>
          <w:szCs w:val="24"/>
        </w:rPr>
        <w:t xml:space="preserve"> SPSS STATISTICS 22.0. Se determinó el </w:t>
      </w:r>
      <w:r w:rsidR="005B4B12" w:rsidRPr="00105869">
        <w:rPr>
          <w:rFonts w:ascii="Arial" w:hAnsi="Arial" w:cs="Arial"/>
          <w:color w:val="000000"/>
          <w:szCs w:val="24"/>
        </w:rPr>
        <w:t>análisis p</w:t>
      </w:r>
      <w:r w:rsidRPr="00105869">
        <w:rPr>
          <w:rFonts w:ascii="Arial" w:hAnsi="Arial" w:cs="Arial"/>
          <w:color w:val="000000"/>
          <w:szCs w:val="24"/>
        </w:rPr>
        <w:t>orcentual para determinar el número de individuos en cada tercio (superior (</w:t>
      </w:r>
      <w:proofErr w:type="spellStart"/>
      <w:r w:rsidRPr="00105869">
        <w:rPr>
          <w:rFonts w:ascii="Arial" w:hAnsi="Arial" w:cs="Arial"/>
          <w:color w:val="000000"/>
          <w:szCs w:val="24"/>
        </w:rPr>
        <w:t>Ts</w:t>
      </w:r>
      <w:proofErr w:type="spellEnd"/>
      <w:r w:rsidRPr="00105869">
        <w:rPr>
          <w:rFonts w:ascii="Arial" w:hAnsi="Arial" w:cs="Arial"/>
          <w:color w:val="000000"/>
          <w:szCs w:val="24"/>
        </w:rPr>
        <w:t>), medio (Tm) y bajo (Tb))</w:t>
      </w:r>
      <w:r w:rsidR="00907676" w:rsidRPr="00105869">
        <w:rPr>
          <w:rFonts w:ascii="Arial" w:hAnsi="Arial" w:cs="Arial"/>
          <w:color w:val="000000"/>
          <w:szCs w:val="24"/>
        </w:rPr>
        <w:t xml:space="preserve">. </w:t>
      </w:r>
      <w:r w:rsidR="005B4B12" w:rsidRPr="00105869">
        <w:rPr>
          <w:rFonts w:ascii="Arial" w:hAnsi="Arial" w:cs="Arial"/>
          <w:color w:val="000000"/>
          <w:szCs w:val="24"/>
        </w:rPr>
        <w:t xml:space="preserve">Dentro de ese mismo esquema se determinó la cantidad </w:t>
      </w:r>
      <w:r w:rsidR="008F7721" w:rsidRPr="00105869">
        <w:rPr>
          <w:rFonts w:ascii="Arial" w:hAnsi="Arial" w:cs="Arial"/>
          <w:color w:val="000000"/>
          <w:szCs w:val="24"/>
        </w:rPr>
        <w:t xml:space="preserve">promedio </w:t>
      </w:r>
      <w:r w:rsidR="005B4B12" w:rsidRPr="00105869">
        <w:rPr>
          <w:rFonts w:ascii="Arial" w:hAnsi="Arial" w:cs="Arial"/>
          <w:color w:val="000000"/>
          <w:szCs w:val="24"/>
        </w:rPr>
        <w:t xml:space="preserve">de individuos por estadio, que se presentaba en cada uno de los tercios en </w:t>
      </w:r>
      <w:r w:rsidRPr="00105869">
        <w:rPr>
          <w:rFonts w:ascii="Arial" w:hAnsi="Arial" w:cs="Arial"/>
          <w:color w:val="000000"/>
          <w:szCs w:val="24"/>
        </w:rPr>
        <w:t>los focos de infección.</w:t>
      </w:r>
    </w:p>
    <w:p w:rsidR="000857BA" w:rsidRPr="00105869" w:rsidRDefault="000857BA" w:rsidP="00AB6388">
      <w:pPr>
        <w:spacing w:line="240" w:lineRule="auto"/>
        <w:ind w:firstLine="0"/>
        <w:rPr>
          <w:rFonts w:ascii="Arial" w:hAnsi="Arial" w:cs="Arial"/>
          <w:b/>
          <w:color w:val="000000"/>
          <w:szCs w:val="24"/>
        </w:rPr>
      </w:pPr>
    </w:p>
    <w:p w:rsidR="000857BA" w:rsidRPr="00397BDE" w:rsidRDefault="001D1A00" w:rsidP="00AB6388">
      <w:pPr>
        <w:spacing w:line="240" w:lineRule="auto"/>
        <w:ind w:firstLine="0"/>
        <w:rPr>
          <w:rFonts w:ascii="Arial" w:hAnsi="Arial" w:cs="Arial"/>
          <w:color w:val="000000"/>
          <w:szCs w:val="24"/>
        </w:rPr>
      </w:pPr>
      <w:r>
        <w:rPr>
          <w:rFonts w:ascii="Arial" w:hAnsi="Arial" w:cs="Arial"/>
          <w:color w:val="000000"/>
          <w:szCs w:val="24"/>
        </w:rPr>
        <w:t>S</w:t>
      </w:r>
      <w:r w:rsidR="000857BA" w:rsidRPr="00636A4D">
        <w:rPr>
          <w:rFonts w:ascii="Arial" w:hAnsi="Arial" w:cs="Arial"/>
          <w:color w:val="000000"/>
          <w:szCs w:val="24"/>
        </w:rPr>
        <w:t>e determinó</w:t>
      </w:r>
      <w:r>
        <w:rPr>
          <w:rFonts w:ascii="Arial" w:hAnsi="Arial" w:cs="Arial"/>
          <w:color w:val="000000"/>
          <w:szCs w:val="24"/>
        </w:rPr>
        <w:t xml:space="preserve"> e</w:t>
      </w:r>
      <w:r w:rsidRPr="00636A4D">
        <w:rPr>
          <w:rFonts w:ascii="Arial" w:hAnsi="Arial" w:cs="Arial"/>
          <w:color w:val="000000"/>
          <w:szCs w:val="24"/>
        </w:rPr>
        <w:t>l número</w:t>
      </w:r>
      <w:r w:rsidR="000857BA" w:rsidRPr="00636A4D">
        <w:rPr>
          <w:rFonts w:ascii="Arial" w:hAnsi="Arial" w:cs="Arial"/>
          <w:color w:val="000000"/>
          <w:szCs w:val="24"/>
        </w:rPr>
        <w:t xml:space="preserve"> de colonias con características de </w:t>
      </w:r>
      <w:proofErr w:type="spellStart"/>
      <w:r w:rsidR="000857BA" w:rsidRPr="00864247">
        <w:rPr>
          <w:rFonts w:ascii="Arial" w:hAnsi="Arial" w:cs="Arial"/>
          <w:i/>
          <w:color w:val="000000"/>
          <w:szCs w:val="24"/>
        </w:rPr>
        <w:t>Bacillus</w:t>
      </w:r>
      <w:proofErr w:type="spellEnd"/>
      <w:r w:rsidR="000857BA" w:rsidRPr="00636A4D">
        <w:rPr>
          <w:rFonts w:ascii="Arial" w:hAnsi="Arial" w:cs="Arial"/>
          <w:color w:val="000000"/>
          <w:szCs w:val="24"/>
        </w:rPr>
        <w:t xml:space="preserve"> </w:t>
      </w:r>
      <w:proofErr w:type="spellStart"/>
      <w:r w:rsidR="000857BA" w:rsidRPr="00636A4D">
        <w:rPr>
          <w:rFonts w:ascii="Arial" w:hAnsi="Arial" w:cs="Arial"/>
          <w:color w:val="000000"/>
          <w:szCs w:val="24"/>
        </w:rPr>
        <w:t>spp</w:t>
      </w:r>
      <w:proofErr w:type="spellEnd"/>
      <w:r w:rsidR="000857BA" w:rsidRPr="00636A4D">
        <w:rPr>
          <w:rFonts w:ascii="Arial" w:hAnsi="Arial" w:cs="Arial"/>
          <w:color w:val="000000"/>
          <w:szCs w:val="24"/>
        </w:rPr>
        <w:t xml:space="preserve">. </w:t>
      </w:r>
      <w:proofErr w:type="gramStart"/>
      <w:r w:rsidR="000857BA" w:rsidRPr="00636A4D">
        <w:rPr>
          <w:rFonts w:ascii="Arial" w:hAnsi="Arial" w:cs="Arial"/>
          <w:color w:val="000000"/>
          <w:szCs w:val="24"/>
        </w:rPr>
        <w:t>presentes</w:t>
      </w:r>
      <w:proofErr w:type="gramEnd"/>
      <w:r w:rsidR="000857BA" w:rsidRPr="00636A4D">
        <w:rPr>
          <w:rFonts w:ascii="Arial" w:hAnsi="Arial" w:cs="Arial"/>
          <w:color w:val="000000"/>
          <w:szCs w:val="24"/>
        </w:rPr>
        <w:t xml:space="preserve"> en los diferentes individuos de </w:t>
      </w:r>
      <w:r w:rsidR="000857BA" w:rsidRPr="00636A4D">
        <w:rPr>
          <w:rFonts w:ascii="Arial" w:hAnsi="Arial" w:cs="Arial"/>
          <w:i/>
          <w:color w:val="000000"/>
          <w:szCs w:val="24"/>
        </w:rPr>
        <w:t>T</w:t>
      </w:r>
      <w:r w:rsidR="004E5A67">
        <w:rPr>
          <w:rFonts w:ascii="Arial" w:hAnsi="Arial" w:cs="Arial"/>
          <w:i/>
          <w:color w:val="000000"/>
          <w:szCs w:val="24"/>
        </w:rPr>
        <w:t>.</w:t>
      </w:r>
      <w:r w:rsidR="000857BA" w:rsidRPr="00636A4D">
        <w:rPr>
          <w:rFonts w:ascii="Arial" w:hAnsi="Arial" w:cs="Arial"/>
          <w:i/>
          <w:color w:val="000000"/>
          <w:szCs w:val="24"/>
        </w:rPr>
        <w:t xml:space="preserve"> </w:t>
      </w:r>
      <w:proofErr w:type="spellStart"/>
      <w:r w:rsidR="000857BA" w:rsidRPr="00636A4D">
        <w:rPr>
          <w:rFonts w:ascii="Arial" w:hAnsi="Arial" w:cs="Arial"/>
          <w:i/>
          <w:color w:val="000000"/>
          <w:szCs w:val="24"/>
        </w:rPr>
        <w:t>urtica</w:t>
      </w:r>
      <w:r w:rsidR="005B4B12" w:rsidRPr="00636A4D">
        <w:rPr>
          <w:rFonts w:ascii="Arial" w:hAnsi="Arial" w:cs="Arial"/>
          <w:i/>
          <w:color w:val="000000"/>
          <w:szCs w:val="24"/>
        </w:rPr>
        <w:t>e</w:t>
      </w:r>
      <w:proofErr w:type="spellEnd"/>
      <w:r w:rsidR="000857BA" w:rsidRPr="00636A4D">
        <w:rPr>
          <w:rFonts w:ascii="Arial" w:hAnsi="Arial" w:cs="Arial"/>
          <w:color w:val="000000"/>
          <w:szCs w:val="24"/>
        </w:rPr>
        <w:t xml:space="preserve"> aislados a partir de hojas de </w:t>
      </w:r>
      <w:r w:rsidR="000857BA" w:rsidRPr="00636A4D">
        <w:rPr>
          <w:rFonts w:ascii="Arial" w:hAnsi="Arial" w:cs="Arial"/>
          <w:color w:val="000000"/>
          <w:szCs w:val="24"/>
        </w:rPr>
        <w:lastRenderedPageBreak/>
        <w:t>r</w:t>
      </w:r>
      <w:r w:rsidR="00397BDE">
        <w:rPr>
          <w:rFonts w:ascii="Arial" w:hAnsi="Arial" w:cs="Arial"/>
          <w:color w:val="000000"/>
          <w:szCs w:val="24"/>
        </w:rPr>
        <w:t xml:space="preserve">osas de los diferentes tercios. </w:t>
      </w:r>
      <w:r w:rsidR="000857BA" w:rsidRPr="00105869">
        <w:rPr>
          <w:rFonts w:ascii="Arial" w:hAnsi="Arial" w:cs="Arial"/>
          <w:color w:val="000000"/>
          <w:szCs w:val="24"/>
          <w:lang w:val="es-EC"/>
        </w:rPr>
        <w:t xml:space="preserve">La tinción de </w:t>
      </w:r>
      <w:proofErr w:type="spellStart"/>
      <w:r w:rsidR="000857BA" w:rsidRPr="00105869">
        <w:rPr>
          <w:rFonts w:ascii="Arial" w:hAnsi="Arial" w:cs="Arial"/>
          <w:color w:val="000000"/>
          <w:szCs w:val="24"/>
          <w:lang w:val="es-EC"/>
        </w:rPr>
        <w:t>Gram</w:t>
      </w:r>
      <w:proofErr w:type="spellEnd"/>
      <w:r w:rsidR="000857BA" w:rsidRPr="00105869">
        <w:rPr>
          <w:rFonts w:ascii="Arial" w:hAnsi="Arial" w:cs="Arial"/>
          <w:color w:val="000000"/>
          <w:szCs w:val="24"/>
          <w:lang w:val="es-EC"/>
        </w:rPr>
        <w:t xml:space="preserve"> y pruebas bioquímicas se determinaron mediante la reacción positiva y negativa determinándose así el porcentaje de las cepas que produjeron una reacción positiva.</w:t>
      </w:r>
    </w:p>
    <w:p w:rsidR="000857BA" w:rsidRPr="00105869" w:rsidRDefault="000857BA" w:rsidP="00AB6388">
      <w:pPr>
        <w:spacing w:line="240" w:lineRule="auto"/>
        <w:rPr>
          <w:rFonts w:ascii="Arial" w:hAnsi="Arial" w:cs="Arial"/>
          <w:color w:val="000000"/>
          <w:szCs w:val="24"/>
          <w:lang w:val="es-EC"/>
        </w:rPr>
      </w:pPr>
    </w:p>
    <w:p w:rsidR="000857BA" w:rsidRPr="00105869" w:rsidRDefault="000857BA" w:rsidP="00AB6388">
      <w:pPr>
        <w:spacing w:line="240" w:lineRule="auto"/>
        <w:ind w:firstLine="0"/>
        <w:rPr>
          <w:rFonts w:ascii="Arial" w:hAnsi="Arial" w:cs="Arial"/>
          <w:i/>
          <w:color w:val="000000"/>
          <w:szCs w:val="24"/>
        </w:rPr>
      </w:pPr>
      <w:r w:rsidRPr="00105869">
        <w:rPr>
          <w:rFonts w:ascii="Arial" w:hAnsi="Arial" w:cs="Arial"/>
          <w:color w:val="000000"/>
          <w:szCs w:val="24"/>
          <w:lang w:val="es-EC"/>
        </w:rPr>
        <w:t>Se realizó un Análisis de Componente Principales (PCA) como método de síntesis y ordenación de los tratamientos que produjeron un mismo tipo o similar tipo de afección patológica en</w:t>
      </w:r>
      <w:r w:rsidR="00A171BE" w:rsidRPr="00105869">
        <w:rPr>
          <w:rFonts w:ascii="Arial" w:hAnsi="Arial" w:cs="Arial"/>
          <w:color w:val="000000"/>
          <w:szCs w:val="24"/>
          <w:lang w:val="es-EC"/>
        </w:rPr>
        <w:t xml:space="preserve"> hembras adultas de</w:t>
      </w:r>
      <w:r w:rsidRPr="00105869">
        <w:rPr>
          <w:rFonts w:ascii="Arial" w:hAnsi="Arial" w:cs="Arial"/>
          <w:color w:val="000000"/>
          <w:szCs w:val="24"/>
          <w:lang w:val="es-EC"/>
        </w:rPr>
        <w:t xml:space="preserve"> </w:t>
      </w:r>
      <w:r w:rsidRPr="00105869">
        <w:rPr>
          <w:rFonts w:ascii="Arial" w:hAnsi="Arial" w:cs="Arial"/>
          <w:i/>
          <w:color w:val="000000"/>
          <w:szCs w:val="24"/>
          <w:lang w:val="es-EC"/>
        </w:rPr>
        <w:t xml:space="preserve">T. </w:t>
      </w:r>
      <w:proofErr w:type="spellStart"/>
      <w:r w:rsidRPr="00105869">
        <w:rPr>
          <w:rFonts w:ascii="Arial" w:hAnsi="Arial" w:cs="Arial"/>
          <w:i/>
          <w:color w:val="000000"/>
          <w:szCs w:val="24"/>
          <w:lang w:val="es-EC"/>
        </w:rPr>
        <w:t>urticae</w:t>
      </w:r>
      <w:proofErr w:type="spellEnd"/>
      <w:r w:rsidRPr="00105869">
        <w:rPr>
          <w:rFonts w:ascii="Arial" w:hAnsi="Arial" w:cs="Arial"/>
          <w:color w:val="000000"/>
          <w:szCs w:val="24"/>
          <w:lang w:val="es-EC"/>
        </w:rPr>
        <w:t xml:space="preserve">. Para esto se utilizó el </w:t>
      </w:r>
      <w:r w:rsidR="00636A4D">
        <w:rPr>
          <w:rFonts w:ascii="Arial" w:hAnsi="Arial" w:cs="Arial"/>
          <w:color w:val="000000"/>
          <w:szCs w:val="24"/>
          <w:lang w:val="es-EC"/>
        </w:rPr>
        <w:t>p</w:t>
      </w:r>
      <w:r w:rsidRPr="00105869">
        <w:rPr>
          <w:rFonts w:ascii="Arial" w:hAnsi="Arial" w:cs="Arial"/>
          <w:color w:val="000000"/>
          <w:szCs w:val="24"/>
          <w:lang w:val="es-EC"/>
        </w:rPr>
        <w:t>rograma estadístico mencionado anteriormente (</w:t>
      </w:r>
      <w:r w:rsidR="00864247" w:rsidRPr="00105869">
        <w:rPr>
          <w:rFonts w:ascii="Arial" w:hAnsi="Arial" w:cs="Arial"/>
          <w:color w:val="000000"/>
          <w:szCs w:val="24"/>
        </w:rPr>
        <w:t>IBM</w:t>
      </w:r>
      <w:r w:rsidR="00864247" w:rsidRPr="00105869">
        <w:rPr>
          <w:rFonts w:ascii="Arial" w:hAnsi="Arial" w:cs="Arial"/>
          <w:color w:val="000000"/>
          <w:szCs w:val="24"/>
          <w:vertAlign w:val="superscript"/>
        </w:rPr>
        <w:t>®</w:t>
      </w:r>
      <w:r w:rsidR="00864247" w:rsidRPr="00105869">
        <w:rPr>
          <w:rFonts w:ascii="Arial" w:hAnsi="Arial" w:cs="Arial"/>
          <w:color w:val="000000"/>
          <w:szCs w:val="24"/>
        </w:rPr>
        <w:t xml:space="preserve"> SPSS STATISTICS 22.0</w:t>
      </w:r>
      <w:r w:rsidRPr="00105869">
        <w:rPr>
          <w:rFonts w:ascii="Arial" w:hAnsi="Arial" w:cs="Arial"/>
          <w:color w:val="000000"/>
          <w:szCs w:val="24"/>
          <w:lang w:val="es-EC"/>
        </w:rPr>
        <w:t xml:space="preserve">).   </w:t>
      </w:r>
    </w:p>
    <w:p w:rsidR="00F17369" w:rsidRPr="00105869" w:rsidRDefault="00F17369" w:rsidP="00AB6388">
      <w:pPr>
        <w:pStyle w:val="Prrafodelista"/>
        <w:spacing w:line="240" w:lineRule="auto"/>
        <w:ind w:left="426" w:firstLine="0"/>
        <w:rPr>
          <w:rFonts w:ascii="Arial" w:hAnsi="Arial" w:cs="Arial"/>
          <w:i/>
          <w:color w:val="000000"/>
          <w:szCs w:val="24"/>
        </w:rPr>
      </w:pPr>
    </w:p>
    <w:p w:rsidR="00E431ED" w:rsidRPr="00105869" w:rsidRDefault="003E2058" w:rsidP="00AB6388">
      <w:pPr>
        <w:spacing w:line="240" w:lineRule="auto"/>
        <w:ind w:firstLine="0"/>
        <w:rPr>
          <w:rFonts w:ascii="Arial" w:hAnsi="Arial" w:cs="Arial"/>
          <w:b/>
          <w:i/>
          <w:color w:val="000000"/>
          <w:szCs w:val="24"/>
        </w:rPr>
      </w:pPr>
      <w:r w:rsidRPr="00105869">
        <w:rPr>
          <w:rFonts w:ascii="Arial" w:hAnsi="Arial" w:cs="Arial"/>
          <w:b/>
          <w:color w:val="000000"/>
          <w:szCs w:val="24"/>
        </w:rPr>
        <w:t>Resultados y discusión</w:t>
      </w:r>
    </w:p>
    <w:p w:rsidR="00BB6DEA" w:rsidRPr="00105869" w:rsidRDefault="00BB6DEA" w:rsidP="00AB6388">
      <w:pPr>
        <w:pStyle w:val="Prrafodelista"/>
        <w:spacing w:line="240" w:lineRule="auto"/>
        <w:ind w:left="284" w:firstLine="0"/>
        <w:rPr>
          <w:rFonts w:ascii="Arial" w:hAnsi="Arial" w:cs="Arial"/>
          <w:b/>
          <w:i/>
          <w:color w:val="000000"/>
          <w:szCs w:val="24"/>
        </w:rPr>
      </w:pPr>
    </w:p>
    <w:p w:rsidR="00BB6DEA" w:rsidRDefault="003E2058" w:rsidP="00AB6388">
      <w:pPr>
        <w:spacing w:line="240" w:lineRule="auto"/>
        <w:ind w:firstLine="0"/>
        <w:rPr>
          <w:rFonts w:ascii="Arial" w:hAnsi="Arial" w:cs="Arial"/>
          <w:b/>
          <w:i/>
          <w:color w:val="000000"/>
          <w:szCs w:val="24"/>
        </w:rPr>
      </w:pPr>
      <w:r w:rsidRPr="00105869">
        <w:rPr>
          <w:rFonts w:ascii="Arial" w:hAnsi="Arial" w:cs="Arial"/>
          <w:b/>
          <w:i/>
          <w:color w:val="000000"/>
          <w:szCs w:val="24"/>
        </w:rPr>
        <w:t xml:space="preserve">Número de individuos e identificación de estadios de </w:t>
      </w:r>
      <w:r w:rsidR="00E431ED" w:rsidRPr="00105869">
        <w:rPr>
          <w:rFonts w:ascii="Arial" w:hAnsi="Arial" w:cs="Arial"/>
          <w:b/>
          <w:i/>
          <w:color w:val="000000"/>
          <w:szCs w:val="24"/>
        </w:rPr>
        <w:t xml:space="preserve">T. </w:t>
      </w:r>
      <w:proofErr w:type="spellStart"/>
      <w:r w:rsidR="00E431ED" w:rsidRPr="00105869">
        <w:rPr>
          <w:rFonts w:ascii="Arial" w:hAnsi="Arial" w:cs="Arial"/>
          <w:b/>
          <w:i/>
          <w:color w:val="000000"/>
          <w:szCs w:val="24"/>
        </w:rPr>
        <w:t>urticae</w:t>
      </w:r>
      <w:proofErr w:type="spellEnd"/>
      <w:r w:rsidR="00236484" w:rsidRPr="00105869">
        <w:rPr>
          <w:rFonts w:ascii="Arial" w:hAnsi="Arial" w:cs="Arial"/>
          <w:b/>
          <w:i/>
          <w:color w:val="000000"/>
          <w:szCs w:val="24"/>
        </w:rPr>
        <w:t>.</w:t>
      </w:r>
    </w:p>
    <w:p w:rsidR="00636A4D" w:rsidRPr="00105869" w:rsidRDefault="00636A4D" w:rsidP="00AB6388">
      <w:pPr>
        <w:spacing w:line="240" w:lineRule="auto"/>
        <w:ind w:firstLine="0"/>
        <w:rPr>
          <w:rFonts w:ascii="Arial" w:hAnsi="Arial" w:cs="Arial"/>
          <w:b/>
          <w:i/>
          <w:color w:val="000000"/>
          <w:szCs w:val="24"/>
        </w:rPr>
      </w:pPr>
    </w:p>
    <w:p w:rsidR="00BB6DEA" w:rsidRPr="00105869" w:rsidRDefault="00BB6DEA" w:rsidP="00AB6388">
      <w:pPr>
        <w:spacing w:line="240" w:lineRule="auto"/>
        <w:ind w:firstLine="0"/>
        <w:rPr>
          <w:rFonts w:ascii="Arial" w:hAnsi="Arial" w:cs="Arial"/>
          <w:color w:val="000000"/>
          <w:szCs w:val="24"/>
        </w:rPr>
      </w:pPr>
      <w:r w:rsidRPr="00105869">
        <w:rPr>
          <w:rFonts w:ascii="Arial" w:hAnsi="Arial" w:cs="Arial"/>
          <w:color w:val="000000"/>
          <w:szCs w:val="24"/>
        </w:rPr>
        <w:t xml:space="preserve">En la </w:t>
      </w:r>
      <w:r w:rsidR="00A7770B">
        <w:rPr>
          <w:rFonts w:ascii="Arial" w:hAnsi="Arial" w:cs="Arial"/>
          <w:color w:val="000000"/>
          <w:szCs w:val="24"/>
        </w:rPr>
        <w:t>t</w:t>
      </w:r>
      <w:r w:rsidR="00A7770B" w:rsidRPr="00105869">
        <w:rPr>
          <w:rFonts w:ascii="Arial" w:hAnsi="Arial" w:cs="Arial"/>
          <w:color w:val="000000"/>
          <w:szCs w:val="24"/>
        </w:rPr>
        <w:t xml:space="preserve">abla </w:t>
      </w:r>
      <w:r w:rsidRPr="00105869">
        <w:rPr>
          <w:rFonts w:ascii="Arial" w:hAnsi="Arial" w:cs="Arial"/>
          <w:color w:val="000000"/>
          <w:szCs w:val="24"/>
        </w:rPr>
        <w:t>1 se observa</w:t>
      </w:r>
      <w:r w:rsidR="00055FD1" w:rsidRPr="00105869">
        <w:rPr>
          <w:rFonts w:ascii="Arial" w:hAnsi="Arial" w:cs="Arial"/>
          <w:color w:val="000000"/>
          <w:szCs w:val="24"/>
        </w:rPr>
        <w:t>n</w:t>
      </w:r>
      <w:r w:rsidRPr="00105869">
        <w:rPr>
          <w:rFonts w:ascii="Arial" w:hAnsi="Arial" w:cs="Arial"/>
          <w:color w:val="000000"/>
          <w:szCs w:val="24"/>
        </w:rPr>
        <w:t xml:space="preserve"> los resultados obtenidos por el ANOVA (P=00) </w:t>
      </w:r>
      <w:r w:rsidR="001266C5">
        <w:rPr>
          <w:rFonts w:ascii="Arial" w:hAnsi="Arial" w:cs="Arial"/>
          <w:color w:val="000000"/>
          <w:szCs w:val="24"/>
        </w:rPr>
        <w:t xml:space="preserve">donde se </w:t>
      </w:r>
      <w:r w:rsidRPr="00105869">
        <w:rPr>
          <w:rFonts w:ascii="Arial" w:hAnsi="Arial" w:cs="Arial"/>
          <w:color w:val="000000"/>
          <w:szCs w:val="24"/>
        </w:rPr>
        <w:t xml:space="preserve">comprueba que existe diferencias en el número de individuos entre cada uno de los tercios. En la </w:t>
      </w:r>
      <w:r w:rsidR="00A7770B">
        <w:rPr>
          <w:rFonts w:ascii="Arial" w:hAnsi="Arial" w:cs="Arial"/>
          <w:color w:val="000000"/>
          <w:szCs w:val="24"/>
        </w:rPr>
        <w:t>t</w:t>
      </w:r>
      <w:r w:rsidR="00A7770B" w:rsidRPr="00105869">
        <w:rPr>
          <w:rFonts w:ascii="Arial" w:hAnsi="Arial" w:cs="Arial"/>
          <w:color w:val="000000"/>
          <w:szCs w:val="24"/>
        </w:rPr>
        <w:t xml:space="preserve">abla </w:t>
      </w:r>
      <w:r w:rsidRPr="00105869">
        <w:rPr>
          <w:rFonts w:ascii="Arial" w:hAnsi="Arial" w:cs="Arial"/>
          <w:color w:val="000000"/>
          <w:szCs w:val="24"/>
        </w:rPr>
        <w:t xml:space="preserve">2 se muestra que el número de individuos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disminuye a medida que se alejan del </w:t>
      </w:r>
      <w:r w:rsidR="00D00C4E" w:rsidRPr="00105869">
        <w:rPr>
          <w:rFonts w:ascii="Arial" w:hAnsi="Arial" w:cs="Arial"/>
          <w:color w:val="000000"/>
          <w:szCs w:val="24"/>
        </w:rPr>
        <w:t>sistema basal, ya que de los 21</w:t>
      </w:r>
      <w:r w:rsidRPr="00105869">
        <w:rPr>
          <w:rFonts w:ascii="Arial" w:hAnsi="Arial" w:cs="Arial"/>
          <w:color w:val="000000"/>
          <w:szCs w:val="24"/>
        </w:rPr>
        <w:t>211 in</w:t>
      </w:r>
      <w:r w:rsidR="001F7236" w:rsidRPr="00105869">
        <w:rPr>
          <w:rFonts w:ascii="Arial" w:hAnsi="Arial" w:cs="Arial"/>
          <w:color w:val="000000"/>
          <w:szCs w:val="24"/>
        </w:rPr>
        <w:t>dividuos contabilizados en los seis</w:t>
      </w:r>
      <w:r w:rsidRPr="00105869">
        <w:rPr>
          <w:rFonts w:ascii="Arial" w:hAnsi="Arial" w:cs="Arial"/>
          <w:color w:val="000000"/>
          <w:szCs w:val="24"/>
        </w:rPr>
        <w:t xml:space="preserve"> f</w:t>
      </w:r>
      <w:r w:rsidR="00D00C4E" w:rsidRPr="00105869">
        <w:rPr>
          <w:rFonts w:ascii="Arial" w:hAnsi="Arial" w:cs="Arial"/>
          <w:color w:val="000000"/>
          <w:szCs w:val="24"/>
        </w:rPr>
        <w:t>ocos de infección, el 59,4% (12</w:t>
      </w:r>
      <w:r w:rsidRPr="00105869">
        <w:rPr>
          <w:rFonts w:ascii="Arial" w:hAnsi="Arial" w:cs="Arial"/>
          <w:color w:val="000000"/>
          <w:szCs w:val="24"/>
        </w:rPr>
        <w:t xml:space="preserve">606) se encontró en el tercio inferior, lo cual es corroborado por Rojas </w:t>
      </w:r>
      <w:r w:rsidRPr="00105869">
        <w:rPr>
          <w:rFonts w:ascii="Arial" w:hAnsi="Arial" w:cs="Arial"/>
          <w:i/>
          <w:color w:val="000000"/>
          <w:szCs w:val="24"/>
        </w:rPr>
        <w:t>et al</w:t>
      </w:r>
      <w:r w:rsidRPr="00105869">
        <w:rPr>
          <w:rFonts w:ascii="Arial" w:hAnsi="Arial" w:cs="Arial"/>
          <w:color w:val="000000"/>
          <w:szCs w:val="24"/>
        </w:rPr>
        <w:t>. (2011)</w:t>
      </w:r>
      <w:r w:rsidR="007109E9">
        <w:rPr>
          <w:rFonts w:ascii="Arial" w:hAnsi="Arial" w:cs="Arial"/>
          <w:color w:val="000000"/>
          <w:szCs w:val="24"/>
        </w:rPr>
        <w:t xml:space="preserve"> en donde </w:t>
      </w:r>
      <w:r w:rsidR="008E2F1F" w:rsidRPr="008E2F1F">
        <w:rPr>
          <w:rFonts w:ascii="Arial" w:hAnsi="Arial" w:cs="Arial"/>
          <w:color w:val="000000"/>
          <w:szCs w:val="24"/>
        </w:rPr>
        <w:t>localizaron una mayor infestación de la plaga en la parte baja de las plantas de rosas por la alta densidad de hojas</w:t>
      </w:r>
      <w:r w:rsidRPr="008E2F1F">
        <w:rPr>
          <w:rFonts w:ascii="Arial" w:hAnsi="Arial" w:cs="Arial"/>
          <w:color w:val="000000"/>
          <w:szCs w:val="24"/>
        </w:rPr>
        <w:t>.</w:t>
      </w:r>
      <w:r w:rsidRPr="00105869">
        <w:rPr>
          <w:rFonts w:ascii="Arial" w:hAnsi="Arial" w:cs="Arial"/>
          <w:color w:val="000000"/>
          <w:szCs w:val="24"/>
        </w:rPr>
        <w:t xml:space="preserve"> </w:t>
      </w:r>
      <w:r w:rsidR="008E2F1F">
        <w:rPr>
          <w:rFonts w:ascii="Arial" w:hAnsi="Arial" w:cs="Arial"/>
          <w:color w:val="000000"/>
          <w:szCs w:val="24"/>
        </w:rPr>
        <w:t>Además, se ha determinado que e</w:t>
      </w:r>
      <w:r w:rsidRPr="00105869">
        <w:rPr>
          <w:rFonts w:ascii="Arial" w:hAnsi="Arial" w:cs="Arial"/>
          <w:color w:val="000000"/>
          <w:szCs w:val="24"/>
        </w:rPr>
        <w:t>sta es una estrategia para multiplicarse y protegerse ya que se encuentran más aislados de los factores físicos, químicos del manejo cultural</w:t>
      </w:r>
      <w:r w:rsidR="00D00C4E" w:rsidRPr="00105869">
        <w:rPr>
          <w:rFonts w:ascii="Arial" w:hAnsi="Arial" w:cs="Arial"/>
          <w:color w:val="000000"/>
          <w:szCs w:val="24"/>
        </w:rPr>
        <w:t xml:space="preserve"> y agronómico</w:t>
      </w:r>
      <w:r w:rsidRPr="00105869">
        <w:rPr>
          <w:rFonts w:ascii="Arial" w:hAnsi="Arial" w:cs="Arial"/>
          <w:color w:val="000000"/>
          <w:szCs w:val="24"/>
        </w:rPr>
        <w:t xml:space="preserve"> del cultivo</w:t>
      </w:r>
      <w:r w:rsidR="009275D2">
        <w:rPr>
          <w:rFonts w:ascii="Arial" w:hAnsi="Arial" w:cs="Arial"/>
          <w:color w:val="000000"/>
          <w:szCs w:val="24"/>
        </w:rPr>
        <w:t>, lo cual indica que es un mecanismo de sobrevivencia de la plaga</w:t>
      </w:r>
      <w:r w:rsidR="004253A5">
        <w:rPr>
          <w:rFonts w:ascii="Arial" w:hAnsi="Arial" w:cs="Arial"/>
          <w:color w:val="000000"/>
          <w:szCs w:val="24"/>
        </w:rPr>
        <w:t>, por lo que es importante</w:t>
      </w:r>
      <w:r w:rsidR="002E5D49">
        <w:rPr>
          <w:rFonts w:ascii="Arial" w:hAnsi="Arial" w:cs="Arial"/>
          <w:color w:val="000000"/>
          <w:szCs w:val="24"/>
        </w:rPr>
        <w:t xml:space="preserve"> valorizar la información de</w:t>
      </w:r>
      <w:r w:rsidR="004253A5">
        <w:rPr>
          <w:rFonts w:ascii="Arial" w:hAnsi="Arial" w:cs="Arial"/>
          <w:color w:val="000000"/>
          <w:szCs w:val="24"/>
        </w:rPr>
        <w:t xml:space="preserve"> los sistemas de control de ácaros </w:t>
      </w:r>
      <w:r w:rsidR="00A66555">
        <w:rPr>
          <w:rFonts w:ascii="Arial" w:hAnsi="Arial" w:cs="Arial"/>
          <w:color w:val="000000"/>
          <w:szCs w:val="24"/>
        </w:rPr>
        <w:t xml:space="preserve"> (Falconí</w:t>
      </w:r>
      <w:r w:rsidRPr="00105869">
        <w:rPr>
          <w:rFonts w:ascii="Arial" w:hAnsi="Arial" w:cs="Arial"/>
          <w:color w:val="000000"/>
          <w:szCs w:val="24"/>
        </w:rPr>
        <w:t>, 2013</w:t>
      </w:r>
      <w:r w:rsidR="00AA3845" w:rsidRPr="00105869">
        <w:rPr>
          <w:rFonts w:ascii="Arial" w:hAnsi="Arial" w:cs="Arial"/>
          <w:color w:val="000000"/>
          <w:szCs w:val="24"/>
        </w:rPr>
        <w:t>b</w:t>
      </w:r>
      <w:r w:rsidRPr="00105869">
        <w:rPr>
          <w:rFonts w:ascii="Arial" w:hAnsi="Arial" w:cs="Arial"/>
          <w:color w:val="000000"/>
          <w:szCs w:val="24"/>
        </w:rPr>
        <w:t xml:space="preserve">). </w:t>
      </w:r>
      <w:r w:rsidR="006025FD" w:rsidRPr="00105869">
        <w:rPr>
          <w:rFonts w:ascii="Arial" w:hAnsi="Arial" w:cs="Arial"/>
          <w:color w:val="000000"/>
          <w:szCs w:val="24"/>
        </w:rPr>
        <w:t>Estos resultados se obtuvieron en los dos muestreos que fueron realizados con una diferencia de 15 días.</w:t>
      </w:r>
      <w:r w:rsidR="004253A5">
        <w:rPr>
          <w:rFonts w:ascii="Arial" w:hAnsi="Arial" w:cs="Arial"/>
          <w:color w:val="000000"/>
          <w:szCs w:val="24"/>
        </w:rPr>
        <w:t xml:space="preserve"> </w:t>
      </w:r>
    </w:p>
    <w:p w:rsidR="00853981" w:rsidRPr="00105869" w:rsidRDefault="00853981" w:rsidP="00AB6388">
      <w:pPr>
        <w:spacing w:line="240" w:lineRule="auto"/>
        <w:ind w:firstLine="0"/>
        <w:rPr>
          <w:rFonts w:ascii="Arial" w:hAnsi="Arial" w:cs="Arial"/>
          <w:color w:val="000000"/>
          <w:szCs w:val="24"/>
        </w:rPr>
      </w:pPr>
    </w:p>
    <w:p w:rsidR="00BB6DEA" w:rsidRPr="00105869" w:rsidRDefault="00BB6DEA" w:rsidP="00AB6388">
      <w:pPr>
        <w:spacing w:line="240" w:lineRule="auto"/>
        <w:ind w:firstLine="0"/>
        <w:rPr>
          <w:rFonts w:ascii="Arial" w:hAnsi="Arial" w:cs="Arial"/>
          <w:color w:val="000000"/>
          <w:szCs w:val="24"/>
        </w:rPr>
      </w:pPr>
      <w:bookmarkStart w:id="1" w:name="_Toc401305831"/>
      <w:bookmarkStart w:id="2" w:name="_Toc401305998"/>
      <w:r w:rsidRPr="00105869">
        <w:rPr>
          <w:rFonts w:ascii="Arial" w:hAnsi="Arial" w:cs="Arial"/>
          <w:b/>
          <w:color w:val="000000"/>
          <w:szCs w:val="24"/>
        </w:rPr>
        <w:t xml:space="preserve">Tabla 1. </w:t>
      </w:r>
      <w:r w:rsidRPr="00105869">
        <w:rPr>
          <w:rFonts w:ascii="Arial" w:hAnsi="Arial" w:cs="Arial"/>
          <w:color w:val="000000"/>
          <w:szCs w:val="24"/>
        </w:rPr>
        <w:t>ANOVA (</w:t>
      </w:r>
      <w:proofErr w:type="spellStart"/>
      <w:r w:rsidRPr="00105869">
        <w:rPr>
          <w:rFonts w:ascii="Arial" w:hAnsi="Arial" w:cs="Arial"/>
          <w:color w:val="000000"/>
          <w:szCs w:val="24"/>
        </w:rPr>
        <w:t>Analysis</w:t>
      </w:r>
      <w:proofErr w:type="spellEnd"/>
      <w:r w:rsidRPr="00105869">
        <w:rPr>
          <w:rFonts w:ascii="Arial" w:hAnsi="Arial" w:cs="Arial"/>
          <w:color w:val="000000"/>
          <w:szCs w:val="24"/>
        </w:rPr>
        <w:t xml:space="preserve"> of </w:t>
      </w:r>
      <w:proofErr w:type="spellStart"/>
      <w:r w:rsidRPr="00105869">
        <w:rPr>
          <w:rFonts w:ascii="Arial" w:hAnsi="Arial" w:cs="Arial"/>
          <w:color w:val="000000"/>
          <w:szCs w:val="24"/>
        </w:rPr>
        <w:t>variance</w:t>
      </w:r>
      <w:proofErr w:type="spellEnd"/>
      <w:r w:rsidRPr="00105869">
        <w:rPr>
          <w:rFonts w:ascii="Arial" w:hAnsi="Arial" w:cs="Arial"/>
          <w:color w:val="000000"/>
          <w:szCs w:val="24"/>
        </w:rPr>
        <w:t>) entre tercios (superior (</w:t>
      </w:r>
      <w:proofErr w:type="spellStart"/>
      <w:r w:rsidRPr="00105869">
        <w:rPr>
          <w:rFonts w:ascii="Arial" w:hAnsi="Arial" w:cs="Arial"/>
          <w:color w:val="000000"/>
          <w:szCs w:val="24"/>
        </w:rPr>
        <w:t>Ts</w:t>
      </w:r>
      <w:proofErr w:type="spellEnd"/>
      <w:r w:rsidRPr="00105869">
        <w:rPr>
          <w:rFonts w:ascii="Arial" w:hAnsi="Arial" w:cs="Arial"/>
          <w:color w:val="000000"/>
          <w:szCs w:val="24"/>
        </w:rPr>
        <w:t>), medio (Tm), bajo (Tb)) según el número de individuos.</w:t>
      </w:r>
      <w:bookmarkEnd w:id="1"/>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751"/>
        <w:gridCol w:w="1188"/>
        <w:gridCol w:w="1618"/>
        <w:gridCol w:w="1303"/>
        <w:gridCol w:w="1131"/>
      </w:tblGrid>
      <w:tr w:rsidR="00BB6DEA" w:rsidRPr="00105869" w:rsidTr="00853981">
        <w:trPr>
          <w:jc w:val="center"/>
        </w:trPr>
        <w:tc>
          <w:tcPr>
            <w:tcW w:w="8613" w:type="dxa"/>
            <w:gridSpan w:val="6"/>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b/>
                <w:color w:val="000000"/>
                <w:szCs w:val="24"/>
              </w:rPr>
            </w:pPr>
            <w:r w:rsidRPr="00105869">
              <w:rPr>
                <w:rFonts w:ascii="Arial" w:hAnsi="Arial" w:cs="Arial"/>
                <w:b/>
                <w:color w:val="000000"/>
                <w:szCs w:val="24"/>
              </w:rPr>
              <w:t>ANOVA</w:t>
            </w:r>
          </w:p>
        </w:tc>
      </w:tr>
      <w:tr w:rsidR="006025FD" w:rsidRPr="00105869" w:rsidTr="00853981">
        <w:trPr>
          <w:jc w:val="center"/>
        </w:trPr>
        <w:tc>
          <w:tcPr>
            <w:tcW w:w="1622"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c>
          <w:tcPr>
            <w:tcW w:w="1751"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Suma de cuadrados</w:t>
            </w:r>
          </w:p>
        </w:tc>
        <w:tc>
          <w:tcPr>
            <w:tcW w:w="1188"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roofErr w:type="spellStart"/>
            <w:r w:rsidRPr="00105869">
              <w:rPr>
                <w:rFonts w:ascii="Arial" w:hAnsi="Arial" w:cs="Arial"/>
                <w:color w:val="000000"/>
                <w:szCs w:val="24"/>
              </w:rPr>
              <w:t>gl</w:t>
            </w:r>
            <w:proofErr w:type="spellEnd"/>
          </w:p>
        </w:tc>
        <w:tc>
          <w:tcPr>
            <w:tcW w:w="1618"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Media cuadrática</w:t>
            </w:r>
          </w:p>
        </w:tc>
        <w:tc>
          <w:tcPr>
            <w:tcW w:w="1303"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F</w:t>
            </w:r>
          </w:p>
        </w:tc>
        <w:tc>
          <w:tcPr>
            <w:tcW w:w="1131" w:type="dxa"/>
            <w:tcBorders>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Sig.</w:t>
            </w:r>
          </w:p>
        </w:tc>
      </w:tr>
      <w:tr w:rsidR="006025FD" w:rsidRPr="00105869" w:rsidTr="00853981">
        <w:trPr>
          <w:jc w:val="center"/>
        </w:trPr>
        <w:tc>
          <w:tcPr>
            <w:tcW w:w="1622"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Entre grupos</w:t>
            </w:r>
          </w:p>
        </w:tc>
        <w:tc>
          <w:tcPr>
            <w:tcW w:w="1751"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9540318,111</w:t>
            </w:r>
          </w:p>
        </w:tc>
        <w:tc>
          <w:tcPr>
            <w:tcW w:w="1188"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2</w:t>
            </w:r>
          </w:p>
        </w:tc>
        <w:tc>
          <w:tcPr>
            <w:tcW w:w="1618"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4770159,056</w:t>
            </w:r>
          </w:p>
        </w:tc>
        <w:tc>
          <w:tcPr>
            <w:tcW w:w="1303"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46,265</w:t>
            </w:r>
          </w:p>
        </w:tc>
        <w:tc>
          <w:tcPr>
            <w:tcW w:w="1131" w:type="dxa"/>
            <w:tcBorders>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,000</w:t>
            </w:r>
          </w:p>
        </w:tc>
      </w:tr>
      <w:tr w:rsidR="006025FD" w:rsidRPr="00105869" w:rsidTr="00853981">
        <w:trPr>
          <w:jc w:val="center"/>
        </w:trPr>
        <w:tc>
          <w:tcPr>
            <w:tcW w:w="1622"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lang w:val="es-EC"/>
              </w:rPr>
            </w:pPr>
            <w:r w:rsidRPr="00105869">
              <w:rPr>
                <w:rFonts w:ascii="Arial" w:hAnsi="Arial" w:cs="Arial"/>
                <w:color w:val="000000"/>
                <w:szCs w:val="24"/>
                <w:lang w:val="es-EC"/>
              </w:rPr>
              <w:t>Dentro de grupos</w:t>
            </w:r>
          </w:p>
        </w:tc>
        <w:tc>
          <w:tcPr>
            <w:tcW w:w="1751"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1546578,167</w:t>
            </w:r>
          </w:p>
        </w:tc>
        <w:tc>
          <w:tcPr>
            <w:tcW w:w="118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15</w:t>
            </w:r>
          </w:p>
        </w:tc>
        <w:tc>
          <w:tcPr>
            <w:tcW w:w="161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103105,211</w:t>
            </w:r>
          </w:p>
        </w:tc>
        <w:tc>
          <w:tcPr>
            <w:tcW w:w="1303"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c>
          <w:tcPr>
            <w:tcW w:w="1131"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r>
      <w:tr w:rsidR="006025FD" w:rsidRPr="00105869" w:rsidTr="00853981">
        <w:trPr>
          <w:jc w:val="center"/>
        </w:trPr>
        <w:tc>
          <w:tcPr>
            <w:tcW w:w="1622"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lang w:val="es-EC"/>
              </w:rPr>
            </w:pPr>
            <w:r w:rsidRPr="00105869">
              <w:rPr>
                <w:rFonts w:ascii="Arial" w:hAnsi="Arial" w:cs="Arial"/>
                <w:color w:val="000000"/>
                <w:szCs w:val="24"/>
                <w:lang w:val="es-EC"/>
              </w:rPr>
              <w:t>Total</w:t>
            </w:r>
          </w:p>
        </w:tc>
        <w:tc>
          <w:tcPr>
            <w:tcW w:w="1751"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lang w:val="es-EC"/>
              </w:rPr>
              <w:t>11086896,278</w:t>
            </w:r>
          </w:p>
        </w:tc>
        <w:tc>
          <w:tcPr>
            <w:tcW w:w="1188"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r w:rsidRPr="00105869">
              <w:rPr>
                <w:rFonts w:ascii="Arial" w:hAnsi="Arial" w:cs="Arial"/>
                <w:color w:val="000000"/>
                <w:szCs w:val="24"/>
              </w:rPr>
              <w:t>17</w:t>
            </w:r>
          </w:p>
        </w:tc>
        <w:tc>
          <w:tcPr>
            <w:tcW w:w="1618"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c>
          <w:tcPr>
            <w:tcW w:w="1303"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c>
          <w:tcPr>
            <w:tcW w:w="1131" w:type="dxa"/>
            <w:tcBorders>
              <w:top w:val="single" w:sz="4" w:space="0" w:color="FFFFFF"/>
              <w:left w:val="single" w:sz="4" w:space="0" w:color="FFFFFF"/>
              <w:right w:val="single" w:sz="4" w:space="0" w:color="FFFFFF"/>
            </w:tcBorders>
            <w:shd w:val="clear" w:color="auto" w:fill="auto"/>
            <w:vAlign w:val="center"/>
          </w:tcPr>
          <w:p w:rsidR="00BB6DEA" w:rsidRPr="00105869" w:rsidRDefault="00BB6DEA" w:rsidP="00AB6388">
            <w:pPr>
              <w:spacing w:line="240" w:lineRule="auto"/>
              <w:ind w:firstLine="0"/>
              <w:jc w:val="center"/>
              <w:rPr>
                <w:rFonts w:ascii="Arial" w:hAnsi="Arial" w:cs="Arial"/>
                <w:color w:val="000000"/>
                <w:szCs w:val="24"/>
              </w:rPr>
            </w:pPr>
          </w:p>
        </w:tc>
      </w:tr>
    </w:tbl>
    <w:p w:rsidR="00853981" w:rsidRDefault="00853981" w:rsidP="00AB6388">
      <w:pPr>
        <w:spacing w:line="240" w:lineRule="auto"/>
        <w:ind w:firstLine="0"/>
        <w:rPr>
          <w:rFonts w:ascii="Arial" w:hAnsi="Arial" w:cs="Arial"/>
          <w:b/>
          <w:color w:val="000000"/>
          <w:szCs w:val="24"/>
        </w:rPr>
      </w:pPr>
      <w:bookmarkStart w:id="3" w:name="_Toc398504609"/>
      <w:bookmarkStart w:id="4" w:name="_Toc400022196"/>
      <w:bookmarkStart w:id="5" w:name="_Toc401305832"/>
      <w:bookmarkStart w:id="6" w:name="_Toc401305999"/>
    </w:p>
    <w:p w:rsidR="00BB6DEA" w:rsidRPr="00105869" w:rsidRDefault="00BB6DEA" w:rsidP="00AB6388">
      <w:pPr>
        <w:spacing w:line="240" w:lineRule="auto"/>
        <w:ind w:firstLine="0"/>
        <w:rPr>
          <w:rFonts w:ascii="Arial" w:hAnsi="Arial" w:cs="Arial"/>
          <w:color w:val="000000"/>
          <w:szCs w:val="24"/>
        </w:rPr>
      </w:pPr>
      <w:r w:rsidRPr="00105869">
        <w:rPr>
          <w:rFonts w:ascii="Arial" w:hAnsi="Arial" w:cs="Arial"/>
          <w:b/>
          <w:color w:val="000000"/>
          <w:szCs w:val="24"/>
        </w:rPr>
        <w:t>Tabla 2.</w:t>
      </w:r>
      <w:r w:rsidRPr="00105869">
        <w:rPr>
          <w:rFonts w:ascii="Arial" w:hAnsi="Arial" w:cs="Arial"/>
          <w:color w:val="000000"/>
          <w:szCs w:val="24"/>
        </w:rPr>
        <w:t xml:space="preserve"> Individuos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distribuidos por tercio en cada uno de los focos de infección</w:t>
      </w:r>
      <w:r w:rsidR="00397BDE">
        <w:rPr>
          <w:rFonts w:ascii="Arial" w:hAnsi="Arial" w:cs="Arial"/>
          <w:color w:val="000000"/>
          <w:szCs w:val="24"/>
        </w:rPr>
        <w:t xml:space="preserve"> de los dos muestreos</w:t>
      </w:r>
      <w:r w:rsidRPr="00105869">
        <w:rPr>
          <w:rFonts w:ascii="Arial" w:hAnsi="Arial" w:cs="Arial"/>
          <w:color w:val="000000"/>
          <w:szCs w:val="24"/>
        </w:rPr>
        <w:t>.</w:t>
      </w:r>
      <w:bookmarkEnd w:id="3"/>
      <w:bookmarkEnd w:id="4"/>
      <w:bookmarkEnd w:id="5"/>
      <w:bookmarkEnd w:id="6"/>
    </w:p>
    <w:p w:rsidR="00A8315C" w:rsidRPr="00105869" w:rsidRDefault="00A8315C" w:rsidP="00AB6388">
      <w:pPr>
        <w:spacing w:line="240" w:lineRule="auto"/>
        <w:ind w:firstLine="0"/>
        <w:jc w:val="center"/>
        <w:rPr>
          <w:rFonts w:ascii="Arial" w:hAnsi="Arial" w:cs="Arial"/>
          <w:color w:val="000000"/>
          <w:szCs w:val="24"/>
        </w:rPr>
      </w:pPr>
    </w:p>
    <w:tbl>
      <w:tblPr>
        <w:tblW w:w="7060" w:type="dxa"/>
        <w:jc w:val="center"/>
        <w:tblCellMar>
          <w:left w:w="70" w:type="dxa"/>
          <w:right w:w="70" w:type="dxa"/>
        </w:tblCellMar>
        <w:tblLook w:val="04A0"/>
      </w:tblPr>
      <w:tblGrid>
        <w:gridCol w:w="1320"/>
        <w:gridCol w:w="821"/>
        <w:gridCol w:w="821"/>
        <w:gridCol w:w="821"/>
        <w:gridCol w:w="821"/>
        <w:gridCol w:w="821"/>
        <w:gridCol w:w="821"/>
        <w:gridCol w:w="940"/>
      </w:tblGrid>
      <w:tr w:rsidR="00BB6DEA" w:rsidRPr="00105869" w:rsidTr="00A8315C">
        <w:trPr>
          <w:trHeight w:val="300"/>
          <w:jc w:val="center"/>
        </w:trPr>
        <w:tc>
          <w:tcPr>
            <w:tcW w:w="1320" w:type="dxa"/>
            <w:vMerge w:val="restart"/>
            <w:tcBorders>
              <w:top w:val="single" w:sz="4" w:space="0" w:color="auto"/>
              <w:left w:val="nil"/>
              <w:bottom w:val="single" w:sz="4" w:space="0" w:color="000000"/>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TERCIO</w:t>
            </w:r>
          </w:p>
        </w:tc>
        <w:tc>
          <w:tcPr>
            <w:tcW w:w="5740" w:type="dxa"/>
            <w:gridSpan w:val="7"/>
            <w:tcBorders>
              <w:top w:val="single" w:sz="4" w:space="0" w:color="auto"/>
              <w:left w:val="nil"/>
              <w:bottom w:val="nil"/>
              <w:right w:val="nil"/>
            </w:tcBorders>
            <w:shd w:val="clear" w:color="auto" w:fill="auto"/>
            <w:noWrap/>
            <w:vAlign w:val="center"/>
            <w:hideMark/>
          </w:tcPr>
          <w:p w:rsidR="00BB6DEA" w:rsidRPr="00105869" w:rsidRDefault="00A8315C"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FOCO DE INFECCIÓ</w:t>
            </w:r>
            <w:r w:rsidR="00BB6DEA" w:rsidRPr="00105869">
              <w:rPr>
                <w:rFonts w:ascii="Arial" w:hAnsi="Arial" w:cs="Arial"/>
                <w:b/>
                <w:color w:val="000000"/>
                <w:szCs w:val="24"/>
                <w:lang w:eastAsia="es-EC"/>
              </w:rPr>
              <w:t>N</w:t>
            </w:r>
          </w:p>
        </w:tc>
      </w:tr>
      <w:tr w:rsidR="00BB6DEA" w:rsidRPr="00105869" w:rsidTr="00A8315C">
        <w:trPr>
          <w:trHeight w:val="300"/>
          <w:jc w:val="center"/>
        </w:trPr>
        <w:tc>
          <w:tcPr>
            <w:tcW w:w="1320" w:type="dxa"/>
            <w:vMerge/>
            <w:tcBorders>
              <w:top w:val="single" w:sz="4" w:space="0" w:color="auto"/>
              <w:left w:val="nil"/>
              <w:bottom w:val="single" w:sz="4" w:space="0" w:color="000000"/>
              <w:right w:val="nil"/>
            </w:tcBorders>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p>
        </w:tc>
        <w:tc>
          <w:tcPr>
            <w:tcW w:w="814"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F1</w:t>
            </w:r>
          </w:p>
        </w:tc>
        <w:tc>
          <w:tcPr>
            <w:tcW w:w="814"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F2</w:t>
            </w:r>
          </w:p>
        </w:tc>
        <w:tc>
          <w:tcPr>
            <w:tcW w:w="813"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F3</w:t>
            </w:r>
          </w:p>
        </w:tc>
        <w:tc>
          <w:tcPr>
            <w:tcW w:w="813"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F4</w:t>
            </w:r>
          </w:p>
        </w:tc>
        <w:tc>
          <w:tcPr>
            <w:tcW w:w="813"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F5</w:t>
            </w:r>
          </w:p>
        </w:tc>
        <w:tc>
          <w:tcPr>
            <w:tcW w:w="813"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F6</w:t>
            </w:r>
          </w:p>
        </w:tc>
        <w:tc>
          <w:tcPr>
            <w:tcW w:w="860" w:type="dxa"/>
            <w:tcBorders>
              <w:top w:val="single" w:sz="4" w:space="0" w:color="auto"/>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TOTAL</w:t>
            </w:r>
          </w:p>
        </w:tc>
      </w:tr>
      <w:tr w:rsidR="00BB6DEA" w:rsidRPr="00105869" w:rsidTr="00A8315C">
        <w:trPr>
          <w:trHeight w:val="300"/>
          <w:jc w:val="center"/>
        </w:trPr>
        <w:tc>
          <w:tcPr>
            <w:tcW w:w="132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proofErr w:type="spellStart"/>
            <w:r w:rsidRPr="00105869">
              <w:rPr>
                <w:rFonts w:ascii="Arial" w:hAnsi="Arial" w:cs="Arial"/>
                <w:color w:val="000000"/>
                <w:szCs w:val="24"/>
                <w:lang w:eastAsia="es-EC"/>
              </w:rPr>
              <w:t>Ts</w:t>
            </w:r>
            <w:proofErr w:type="spellEnd"/>
          </w:p>
        </w:tc>
        <w:tc>
          <w:tcPr>
            <w:tcW w:w="814"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4,3%</w:t>
            </w:r>
          </w:p>
        </w:tc>
        <w:tc>
          <w:tcPr>
            <w:tcW w:w="814"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6,1%</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12,1%</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8,9%</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9,0%</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15,3%</w:t>
            </w:r>
          </w:p>
        </w:tc>
        <w:tc>
          <w:tcPr>
            <w:tcW w:w="86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9,1%</w:t>
            </w:r>
          </w:p>
        </w:tc>
      </w:tr>
      <w:tr w:rsidR="00BB6DEA" w:rsidRPr="00105869" w:rsidTr="00A8315C">
        <w:trPr>
          <w:trHeight w:val="300"/>
          <w:jc w:val="center"/>
        </w:trPr>
        <w:tc>
          <w:tcPr>
            <w:tcW w:w="132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Tm</w:t>
            </w:r>
          </w:p>
        </w:tc>
        <w:tc>
          <w:tcPr>
            <w:tcW w:w="814"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34,2%</w:t>
            </w:r>
          </w:p>
        </w:tc>
        <w:tc>
          <w:tcPr>
            <w:tcW w:w="814"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25,9%</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36,6%</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28,8%</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35,1%</w:t>
            </w:r>
          </w:p>
        </w:tc>
        <w:tc>
          <w:tcPr>
            <w:tcW w:w="813"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30,7%</w:t>
            </w:r>
          </w:p>
        </w:tc>
        <w:tc>
          <w:tcPr>
            <w:tcW w:w="86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31,5%</w:t>
            </w:r>
          </w:p>
        </w:tc>
      </w:tr>
      <w:tr w:rsidR="00BB6DEA" w:rsidRPr="00105869" w:rsidTr="00A8315C">
        <w:trPr>
          <w:trHeight w:val="300"/>
          <w:jc w:val="center"/>
        </w:trPr>
        <w:tc>
          <w:tcPr>
            <w:tcW w:w="1320"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lastRenderedPageBreak/>
              <w:t>Tb</w:t>
            </w:r>
          </w:p>
        </w:tc>
        <w:tc>
          <w:tcPr>
            <w:tcW w:w="814"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61,5%</w:t>
            </w:r>
          </w:p>
        </w:tc>
        <w:tc>
          <w:tcPr>
            <w:tcW w:w="814"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68,0%</w:t>
            </w:r>
          </w:p>
        </w:tc>
        <w:tc>
          <w:tcPr>
            <w:tcW w:w="813"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51,3%</w:t>
            </w:r>
          </w:p>
        </w:tc>
        <w:tc>
          <w:tcPr>
            <w:tcW w:w="813"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62,3%</w:t>
            </w:r>
          </w:p>
        </w:tc>
        <w:tc>
          <w:tcPr>
            <w:tcW w:w="813"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55,8%</w:t>
            </w:r>
          </w:p>
        </w:tc>
        <w:tc>
          <w:tcPr>
            <w:tcW w:w="813"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54,0%</w:t>
            </w:r>
          </w:p>
        </w:tc>
        <w:tc>
          <w:tcPr>
            <w:tcW w:w="860" w:type="dxa"/>
            <w:tcBorders>
              <w:top w:val="nil"/>
              <w:left w:val="nil"/>
              <w:bottom w:val="single" w:sz="4"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59,4%</w:t>
            </w:r>
          </w:p>
        </w:tc>
      </w:tr>
    </w:tbl>
    <w:p w:rsidR="00BB6DEA" w:rsidRPr="00105869" w:rsidRDefault="00BB6DEA" w:rsidP="00AB6388">
      <w:pPr>
        <w:spacing w:line="240" w:lineRule="auto"/>
        <w:ind w:firstLine="0"/>
        <w:jc w:val="center"/>
        <w:rPr>
          <w:rFonts w:ascii="Arial" w:hAnsi="Arial" w:cs="Arial"/>
          <w:color w:val="000000"/>
          <w:szCs w:val="24"/>
        </w:rPr>
      </w:pPr>
      <w:proofErr w:type="spellStart"/>
      <w:r w:rsidRPr="00105869">
        <w:rPr>
          <w:rFonts w:ascii="Arial" w:hAnsi="Arial" w:cs="Arial"/>
          <w:color w:val="000000"/>
          <w:szCs w:val="24"/>
        </w:rPr>
        <w:t>Ts</w:t>
      </w:r>
      <w:proofErr w:type="spellEnd"/>
      <w:r w:rsidRPr="00105869">
        <w:rPr>
          <w:rFonts w:ascii="Arial" w:hAnsi="Arial" w:cs="Arial"/>
          <w:color w:val="000000"/>
          <w:szCs w:val="24"/>
        </w:rPr>
        <w:t xml:space="preserve"> = Tercio superior, Tm = Tercio medio, Tb = Tercio bajo.</w:t>
      </w:r>
    </w:p>
    <w:p w:rsidR="00BB6DEA" w:rsidRPr="00105869" w:rsidRDefault="00BB6DEA" w:rsidP="00AB6388">
      <w:pPr>
        <w:pStyle w:val="Prrafodelista"/>
        <w:spacing w:line="240" w:lineRule="auto"/>
        <w:ind w:firstLine="0"/>
        <w:rPr>
          <w:rFonts w:ascii="Arial" w:hAnsi="Arial" w:cs="Arial"/>
          <w:color w:val="000000"/>
          <w:szCs w:val="24"/>
        </w:rPr>
      </w:pPr>
    </w:p>
    <w:p w:rsidR="00BB6DEA" w:rsidRDefault="00BB6DEA" w:rsidP="00AB6388">
      <w:pPr>
        <w:spacing w:line="240" w:lineRule="auto"/>
        <w:ind w:firstLine="0"/>
        <w:rPr>
          <w:rFonts w:ascii="Arial" w:hAnsi="Arial" w:cs="Arial"/>
          <w:color w:val="000000"/>
          <w:szCs w:val="24"/>
        </w:rPr>
      </w:pPr>
      <w:r w:rsidRPr="00105869">
        <w:rPr>
          <w:rFonts w:ascii="Arial" w:hAnsi="Arial" w:cs="Arial"/>
          <w:color w:val="000000"/>
          <w:szCs w:val="24"/>
        </w:rPr>
        <w:t xml:space="preserve">En todos los tercios se encontró huevos (62,6%)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observándose que </w:t>
      </w:r>
      <w:r w:rsidR="001266C5">
        <w:rPr>
          <w:rFonts w:ascii="Arial" w:hAnsi="Arial" w:cs="Arial"/>
          <w:color w:val="000000"/>
          <w:szCs w:val="24"/>
        </w:rPr>
        <w:t xml:space="preserve">en proporción al desarrollo del individuo hasta llegar al estadio adulto esta </w:t>
      </w:r>
      <w:r w:rsidRPr="00105869">
        <w:rPr>
          <w:rFonts w:ascii="Arial" w:hAnsi="Arial" w:cs="Arial"/>
          <w:color w:val="000000"/>
          <w:szCs w:val="24"/>
        </w:rPr>
        <w:t xml:space="preserve">va disminuyendo </w:t>
      </w:r>
      <w:r w:rsidR="001266C5">
        <w:rPr>
          <w:rFonts w:ascii="Arial" w:hAnsi="Arial" w:cs="Arial"/>
          <w:color w:val="000000"/>
          <w:szCs w:val="24"/>
        </w:rPr>
        <w:t xml:space="preserve">como </w:t>
      </w:r>
      <w:r w:rsidRPr="00105869">
        <w:rPr>
          <w:rFonts w:ascii="Arial" w:hAnsi="Arial" w:cs="Arial"/>
          <w:color w:val="000000"/>
          <w:szCs w:val="24"/>
        </w:rPr>
        <w:t xml:space="preserve">lo muestra la </w:t>
      </w:r>
      <w:r w:rsidR="00A7770B">
        <w:rPr>
          <w:rFonts w:ascii="Arial" w:hAnsi="Arial" w:cs="Arial"/>
          <w:color w:val="000000"/>
          <w:szCs w:val="24"/>
        </w:rPr>
        <w:t>t</w:t>
      </w:r>
      <w:r w:rsidR="00A7770B" w:rsidRPr="00105869">
        <w:rPr>
          <w:rFonts w:ascii="Arial" w:hAnsi="Arial" w:cs="Arial"/>
          <w:color w:val="000000"/>
          <w:szCs w:val="24"/>
        </w:rPr>
        <w:t xml:space="preserve">abla </w:t>
      </w:r>
      <w:r w:rsidRPr="00105869">
        <w:rPr>
          <w:rFonts w:ascii="Arial" w:hAnsi="Arial" w:cs="Arial"/>
          <w:color w:val="000000"/>
          <w:szCs w:val="24"/>
        </w:rPr>
        <w:t>3</w:t>
      </w:r>
      <w:r w:rsidR="001266C5">
        <w:rPr>
          <w:rFonts w:ascii="Arial" w:hAnsi="Arial" w:cs="Arial"/>
          <w:color w:val="000000"/>
          <w:szCs w:val="24"/>
        </w:rPr>
        <w:t>. E</w:t>
      </w:r>
      <w:r w:rsidR="007D2411" w:rsidRPr="00105869">
        <w:rPr>
          <w:rFonts w:ascii="Arial" w:hAnsi="Arial" w:cs="Arial"/>
          <w:color w:val="000000"/>
          <w:szCs w:val="24"/>
        </w:rPr>
        <w:t xml:space="preserve">sto </w:t>
      </w:r>
      <w:r w:rsidR="001266C5">
        <w:rPr>
          <w:rFonts w:ascii="Arial" w:hAnsi="Arial" w:cs="Arial"/>
          <w:color w:val="000000"/>
          <w:szCs w:val="24"/>
        </w:rPr>
        <w:t xml:space="preserve">a causa de que el muestreo </w:t>
      </w:r>
      <w:r w:rsidR="007D2411" w:rsidRPr="00105869">
        <w:rPr>
          <w:rFonts w:ascii="Arial" w:hAnsi="Arial" w:cs="Arial"/>
          <w:color w:val="000000"/>
          <w:szCs w:val="24"/>
        </w:rPr>
        <w:t xml:space="preserve">fue realizado cuando la temperatura dentro del invernadero fluctuaba entre los 22°C, el óptimo </w:t>
      </w:r>
      <w:r w:rsidR="001266C5">
        <w:rPr>
          <w:rFonts w:ascii="Arial" w:hAnsi="Arial" w:cs="Arial"/>
          <w:color w:val="000000"/>
          <w:szCs w:val="24"/>
        </w:rPr>
        <w:t xml:space="preserve">de temperatura </w:t>
      </w:r>
      <w:r w:rsidR="007D2411" w:rsidRPr="00105869">
        <w:rPr>
          <w:rFonts w:ascii="Arial" w:hAnsi="Arial" w:cs="Arial"/>
          <w:color w:val="000000"/>
          <w:szCs w:val="24"/>
        </w:rPr>
        <w:t xml:space="preserve">es de 25°C para el desarrollo de </w:t>
      </w:r>
      <w:r w:rsidR="007D2411" w:rsidRPr="00105869">
        <w:rPr>
          <w:rFonts w:ascii="Arial" w:hAnsi="Arial" w:cs="Arial"/>
          <w:i/>
          <w:color w:val="000000"/>
          <w:szCs w:val="24"/>
        </w:rPr>
        <w:t xml:space="preserve">T. </w:t>
      </w:r>
      <w:proofErr w:type="spellStart"/>
      <w:r w:rsidR="007D2411" w:rsidRPr="00105869">
        <w:rPr>
          <w:rFonts w:ascii="Arial" w:hAnsi="Arial" w:cs="Arial"/>
          <w:i/>
          <w:color w:val="000000"/>
          <w:szCs w:val="24"/>
        </w:rPr>
        <w:t>urticae</w:t>
      </w:r>
      <w:proofErr w:type="spellEnd"/>
      <w:r w:rsidR="007D2411" w:rsidRPr="00105869">
        <w:rPr>
          <w:rFonts w:ascii="Arial" w:hAnsi="Arial" w:cs="Arial"/>
          <w:i/>
          <w:color w:val="000000"/>
          <w:szCs w:val="24"/>
        </w:rPr>
        <w:t xml:space="preserve"> </w:t>
      </w:r>
      <w:r w:rsidR="007D2411" w:rsidRPr="00105869">
        <w:rPr>
          <w:rFonts w:ascii="Arial" w:hAnsi="Arial" w:cs="Arial"/>
          <w:color w:val="000000"/>
          <w:szCs w:val="24"/>
        </w:rPr>
        <w:t xml:space="preserve">y las hembras durante su ciclo de vida (20 a 28 días) </w:t>
      </w:r>
      <w:proofErr w:type="spellStart"/>
      <w:r w:rsidR="00D00C4E" w:rsidRPr="00105869">
        <w:rPr>
          <w:rFonts w:ascii="Arial" w:hAnsi="Arial" w:cs="Arial"/>
          <w:color w:val="000000"/>
          <w:szCs w:val="24"/>
        </w:rPr>
        <w:t>ovipositan</w:t>
      </w:r>
      <w:proofErr w:type="spellEnd"/>
      <w:r w:rsidR="00D00C4E" w:rsidRPr="00105869">
        <w:rPr>
          <w:rFonts w:ascii="Arial" w:hAnsi="Arial" w:cs="Arial"/>
          <w:color w:val="000000"/>
          <w:szCs w:val="24"/>
        </w:rPr>
        <w:t xml:space="preserve"> </w:t>
      </w:r>
      <w:r w:rsidR="001266C5">
        <w:rPr>
          <w:rFonts w:ascii="Arial" w:hAnsi="Arial" w:cs="Arial"/>
          <w:color w:val="000000"/>
          <w:szCs w:val="24"/>
        </w:rPr>
        <w:t xml:space="preserve">de 100 a 120 huevos. En tanto que la relación </w:t>
      </w:r>
      <w:r w:rsidRPr="00105869">
        <w:rPr>
          <w:rFonts w:ascii="Arial" w:hAnsi="Arial" w:cs="Arial"/>
          <w:color w:val="000000"/>
          <w:szCs w:val="24"/>
        </w:rPr>
        <w:t>hembras adulta</w:t>
      </w:r>
      <w:r w:rsidR="007D2411" w:rsidRPr="00105869">
        <w:rPr>
          <w:rFonts w:ascii="Arial" w:hAnsi="Arial" w:cs="Arial"/>
          <w:color w:val="000000"/>
          <w:szCs w:val="24"/>
        </w:rPr>
        <w:t xml:space="preserve">s a machos adultos </w:t>
      </w:r>
      <w:r w:rsidR="00BF5399">
        <w:rPr>
          <w:rFonts w:ascii="Arial" w:hAnsi="Arial" w:cs="Arial"/>
          <w:color w:val="000000"/>
          <w:szCs w:val="24"/>
        </w:rPr>
        <w:t xml:space="preserve">en este estudio es de 6:1, </w:t>
      </w:r>
      <w:r w:rsidR="007D2411" w:rsidRPr="00105869">
        <w:rPr>
          <w:rFonts w:ascii="Arial" w:hAnsi="Arial" w:cs="Arial"/>
          <w:color w:val="000000"/>
          <w:szCs w:val="24"/>
        </w:rPr>
        <w:t xml:space="preserve">en promedio en diferentes cultivos </w:t>
      </w:r>
      <w:r w:rsidR="001266C5">
        <w:rPr>
          <w:rFonts w:ascii="Arial" w:hAnsi="Arial" w:cs="Arial"/>
          <w:color w:val="000000"/>
          <w:szCs w:val="24"/>
        </w:rPr>
        <w:t xml:space="preserve">la relación sexual es </w:t>
      </w:r>
      <w:r w:rsidR="007D2411" w:rsidRPr="00105869">
        <w:rPr>
          <w:rFonts w:ascii="Arial" w:hAnsi="Arial" w:cs="Arial"/>
          <w:color w:val="000000"/>
          <w:szCs w:val="24"/>
        </w:rPr>
        <w:t>de 3:1 (</w:t>
      </w:r>
      <w:r w:rsidR="007D2411" w:rsidRPr="00105869">
        <w:rPr>
          <w:rFonts w:ascii="Arial" w:hAnsi="Arial" w:cs="Arial"/>
          <w:color w:val="000000"/>
          <w:szCs w:val="24"/>
          <w:lang w:val="es-EC"/>
        </w:rPr>
        <w:t>Zhang, 2003)</w:t>
      </w:r>
      <w:r w:rsidR="007D2411" w:rsidRPr="00105869">
        <w:rPr>
          <w:rFonts w:ascii="Arial" w:hAnsi="Arial" w:cs="Arial"/>
          <w:color w:val="000000"/>
          <w:szCs w:val="24"/>
        </w:rPr>
        <w:t xml:space="preserve">. </w:t>
      </w:r>
    </w:p>
    <w:p w:rsidR="004E4236" w:rsidRDefault="004E4236" w:rsidP="00AB6388">
      <w:pPr>
        <w:spacing w:line="240" w:lineRule="auto"/>
        <w:ind w:firstLine="0"/>
        <w:rPr>
          <w:rFonts w:ascii="Arial" w:hAnsi="Arial" w:cs="Arial"/>
          <w:b/>
          <w:color w:val="000000"/>
          <w:szCs w:val="24"/>
        </w:rPr>
      </w:pPr>
      <w:bookmarkStart w:id="7" w:name="_Toc398504610"/>
      <w:bookmarkStart w:id="8" w:name="_Toc400022197"/>
      <w:bookmarkStart w:id="9" w:name="_Toc401305833"/>
      <w:bookmarkStart w:id="10" w:name="_Toc401306000"/>
    </w:p>
    <w:p w:rsidR="00BB6DEA" w:rsidRPr="00105869" w:rsidRDefault="00BB6DEA" w:rsidP="00AB6388">
      <w:pPr>
        <w:spacing w:line="240" w:lineRule="auto"/>
        <w:ind w:firstLine="0"/>
        <w:rPr>
          <w:rFonts w:ascii="Arial" w:hAnsi="Arial" w:cs="Arial"/>
          <w:color w:val="000000"/>
          <w:szCs w:val="24"/>
        </w:rPr>
      </w:pPr>
      <w:r w:rsidRPr="00105869">
        <w:rPr>
          <w:rFonts w:ascii="Arial" w:hAnsi="Arial" w:cs="Arial"/>
          <w:b/>
          <w:color w:val="000000"/>
          <w:szCs w:val="24"/>
        </w:rPr>
        <w:t>Tabla 3.</w:t>
      </w:r>
      <w:r w:rsidRPr="00105869">
        <w:rPr>
          <w:rFonts w:ascii="Arial" w:hAnsi="Arial" w:cs="Arial"/>
          <w:color w:val="000000"/>
          <w:szCs w:val="24"/>
        </w:rPr>
        <w:t xml:space="preserve"> Porcentaje total de los diferentes estadios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presentes en cada uno de los tercios.</w:t>
      </w:r>
      <w:bookmarkEnd w:id="7"/>
      <w:bookmarkEnd w:id="8"/>
      <w:bookmarkEnd w:id="9"/>
      <w:bookmarkEnd w:id="10"/>
    </w:p>
    <w:p w:rsidR="00BB6DEA" w:rsidRPr="00105869" w:rsidRDefault="00BB6DEA" w:rsidP="00AB6388">
      <w:pPr>
        <w:pStyle w:val="Prrafodelista"/>
        <w:spacing w:line="240" w:lineRule="auto"/>
        <w:ind w:firstLine="0"/>
        <w:rPr>
          <w:rFonts w:ascii="Arial" w:hAnsi="Arial" w:cs="Arial"/>
          <w:color w:val="000000"/>
          <w:szCs w:val="24"/>
        </w:rPr>
      </w:pPr>
    </w:p>
    <w:tbl>
      <w:tblPr>
        <w:tblpPr w:leftFromText="141" w:rightFromText="141" w:vertAnchor="text" w:tblpXSpec="center" w:tblpY="1"/>
        <w:tblOverlap w:val="never"/>
        <w:tblW w:w="6001" w:type="dxa"/>
        <w:tblCellMar>
          <w:left w:w="70" w:type="dxa"/>
          <w:right w:w="70" w:type="dxa"/>
        </w:tblCellMar>
        <w:tblLook w:val="04A0"/>
      </w:tblPr>
      <w:tblGrid>
        <w:gridCol w:w="1800"/>
        <w:gridCol w:w="805"/>
        <w:gridCol w:w="1098"/>
        <w:gridCol w:w="1098"/>
        <w:gridCol w:w="1200"/>
      </w:tblGrid>
      <w:tr w:rsidR="00BB6DEA" w:rsidRPr="00105869" w:rsidTr="00080F84">
        <w:trPr>
          <w:trHeight w:val="330"/>
        </w:trPr>
        <w:tc>
          <w:tcPr>
            <w:tcW w:w="1800" w:type="dxa"/>
            <w:vMerge w:val="restart"/>
            <w:tcBorders>
              <w:top w:val="single" w:sz="4" w:space="0" w:color="000000"/>
              <w:left w:val="nil"/>
              <w:bottom w:val="single" w:sz="8" w:space="0" w:color="000000"/>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ESTADIO</w:t>
            </w:r>
          </w:p>
        </w:tc>
        <w:tc>
          <w:tcPr>
            <w:tcW w:w="3001" w:type="dxa"/>
            <w:gridSpan w:val="3"/>
            <w:tcBorders>
              <w:top w:val="single" w:sz="4" w:space="0" w:color="000000"/>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TERCIOS</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TOTAL</w:t>
            </w:r>
          </w:p>
        </w:tc>
      </w:tr>
      <w:tr w:rsidR="00BB6DEA" w:rsidRPr="00105869" w:rsidTr="00A8315C">
        <w:trPr>
          <w:trHeight w:val="330"/>
        </w:trPr>
        <w:tc>
          <w:tcPr>
            <w:tcW w:w="1800" w:type="dxa"/>
            <w:vMerge/>
            <w:tcBorders>
              <w:top w:val="nil"/>
              <w:left w:val="nil"/>
              <w:bottom w:val="single" w:sz="8" w:space="0" w:color="000000"/>
              <w:right w:val="nil"/>
            </w:tcBorders>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p>
        </w:tc>
        <w:tc>
          <w:tcPr>
            <w:tcW w:w="805"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proofErr w:type="spellStart"/>
            <w:r w:rsidRPr="00105869">
              <w:rPr>
                <w:rFonts w:ascii="Arial" w:eastAsia="Times New Roman" w:hAnsi="Arial" w:cs="Arial"/>
                <w:b/>
                <w:bCs/>
                <w:color w:val="000000"/>
                <w:szCs w:val="24"/>
                <w:lang w:val="es-EC" w:eastAsia="es-EC"/>
              </w:rPr>
              <w:t>Ts</w:t>
            </w:r>
            <w:proofErr w:type="spellEnd"/>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Tm</w:t>
            </w:r>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Tb</w:t>
            </w:r>
          </w:p>
        </w:tc>
        <w:tc>
          <w:tcPr>
            <w:tcW w:w="1200" w:type="dxa"/>
            <w:vMerge/>
            <w:tcBorders>
              <w:top w:val="single" w:sz="8" w:space="0" w:color="auto"/>
              <w:left w:val="nil"/>
              <w:bottom w:val="single" w:sz="8" w:space="0" w:color="000000"/>
              <w:right w:val="nil"/>
            </w:tcBorders>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p>
        </w:tc>
      </w:tr>
      <w:tr w:rsidR="00BB6DEA" w:rsidRPr="00105869" w:rsidTr="00A8315C">
        <w:trPr>
          <w:trHeight w:val="315"/>
        </w:trPr>
        <w:tc>
          <w:tcPr>
            <w:tcW w:w="18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Huevos</w:t>
            </w:r>
          </w:p>
        </w:tc>
        <w:tc>
          <w:tcPr>
            <w:tcW w:w="805"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4,6%</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23,6%</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34,3%</w:t>
            </w:r>
          </w:p>
        </w:tc>
        <w:tc>
          <w:tcPr>
            <w:tcW w:w="12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62,6%</w:t>
            </w:r>
          </w:p>
        </w:tc>
      </w:tr>
      <w:tr w:rsidR="00BB6DEA" w:rsidRPr="00105869" w:rsidTr="00A8315C">
        <w:trPr>
          <w:trHeight w:val="315"/>
        </w:trPr>
        <w:tc>
          <w:tcPr>
            <w:tcW w:w="18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Larvas</w:t>
            </w:r>
          </w:p>
        </w:tc>
        <w:tc>
          <w:tcPr>
            <w:tcW w:w="805"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2,3%</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5,0%</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13,7%</w:t>
            </w:r>
          </w:p>
        </w:tc>
        <w:tc>
          <w:tcPr>
            <w:tcW w:w="12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21,0%</w:t>
            </w:r>
          </w:p>
        </w:tc>
      </w:tr>
      <w:tr w:rsidR="00BB6DEA" w:rsidRPr="00105869" w:rsidTr="00A8315C">
        <w:trPr>
          <w:trHeight w:val="315"/>
        </w:trPr>
        <w:tc>
          <w:tcPr>
            <w:tcW w:w="18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proofErr w:type="spellStart"/>
            <w:r w:rsidRPr="00105869">
              <w:rPr>
                <w:rFonts w:ascii="Arial" w:eastAsia="Times New Roman" w:hAnsi="Arial" w:cs="Arial"/>
                <w:b/>
                <w:bCs/>
                <w:color w:val="000000"/>
                <w:szCs w:val="24"/>
                <w:lang w:val="es-EC" w:eastAsia="es-EC"/>
              </w:rPr>
              <w:t>Protoninfas</w:t>
            </w:r>
            <w:proofErr w:type="spellEnd"/>
          </w:p>
        </w:tc>
        <w:tc>
          <w:tcPr>
            <w:tcW w:w="805"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1,0%</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1,2%</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8,4%</w:t>
            </w:r>
          </w:p>
        </w:tc>
        <w:tc>
          <w:tcPr>
            <w:tcW w:w="12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10,6%</w:t>
            </w:r>
          </w:p>
        </w:tc>
      </w:tr>
      <w:tr w:rsidR="00BB6DEA" w:rsidRPr="00105869" w:rsidTr="00A8315C">
        <w:trPr>
          <w:trHeight w:val="315"/>
        </w:trPr>
        <w:tc>
          <w:tcPr>
            <w:tcW w:w="18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proofErr w:type="spellStart"/>
            <w:r w:rsidRPr="00105869">
              <w:rPr>
                <w:rFonts w:ascii="Arial" w:eastAsia="Times New Roman" w:hAnsi="Arial" w:cs="Arial"/>
                <w:b/>
                <w:bCs/>
                <w:color w:val="000000"/>
                <w:szCs w:val="24"/>
                <w:lang w:val="es-EC" w:eastAsia="es-EC"/>
              </w:rPr>
              <w:t>Deutoninfas</w:t>
            </w:r>
            <w:proofErr w:type="spellEnd"/>
          </w:p>
        </w:tc>
        <w:tc>
          <w:tcPr>
            <w:tcW w:w="805"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0,8%</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0,7%</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2,6%</w:t>
            </w:r>
          </w:p>
        </w:tc>
        <w:tc>
          <w:tcPr>
            <w:tcW w:w="12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4,1%</w:t>
            </w:r>
          </w:p>
        </w:tc>
      </w:tr>
      <w:tr w:rsidR="00BB6DEA" w:rsidRPr="00105869" w:rsidTr="00A8315C">
        <w:trPr>
          <w:trHeight w:val="315"/>
        </w:trPr>
        <w:tc>
          <w:tcPr>
            <w:tcW w:w="18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Adulto H</w:t>
            </w:r>
          </w:p>
        </w:tc>
        <w:tc>
          <w:tcPr>
            <w:tcW w:w="805"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0,3%</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0,5%</w:t>
            </w:r>
          </w:p>
        </w:tc>
        <w:tc>
          <w:tcPr>
            <w:tcW w:w="1098"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0,7%</w:t>
            </w:r>
          </w:p>
        </w:tc>
        <w:tc>
          <w:tcPr>
            <w:tcW w:w="1200" w:type="dxa"/>
            <w:tcBorders>
              <w:top w:val="nil"/>
              <w:left w:val="nil"/>
              <w:bottom w:val="nil"/>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1,5%</w:t>
            </w:r>
          </w:p>
        </w:tc>
      </w:tr>
      <w:tr w:rsidR="00BB6DEA" w:rsidRPr="00105869" w:rsidTr="00A8315C">
        <w:trPr>
          <w:trHeight w:val="330"/>
        </w:trPr>
        <w:tc>
          <w:tcPr>
            <w:tcW w:w="1800"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Adulto M</w:t>
            </w:r>
          </w:p>
        </w:tc>
        <w:tc>
          <w:tcPr>
            <w:tcW w:w="805"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0,1%</w:t>
            </w:r>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0,1%</w:t>
            </w:r>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0,1%</w:t>
            </w:r>
          </w:p>
        </w:tc>
        <w:tc>
          <w:tcPr>
            <w:tcW w:w="1200"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0,2%</w:t>
            </w:r>
          </w:p>
        </w:tc>
      </w:tr>
      <w:tr w:rsidR="00BB6DEA" w:rsidRPr="00105869" w:rsidTr="00A8315C">
        <w:trPr>
          <w:trHeight w:val="330"/>
        </w:trPr>
        <w:tc>
          <w:tcPr>
            <w:tcW w:w="1800"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b/>
                <w:bCs/>
                <w:color w:val="000000"/>
                <w:szCs w:val="24"/>
                <w:lang w:val="es-EC" w:eastAsia="es-EC"/>
              </w:rPr>
            </w:pPr>
            <w:r w:rsidRPr="00105869">
              <w:rPr>
                <w:rFonts w:ascii="Arial" w:eastAsia="Times New Roman" w:hAnsi="Arial" w:cs="Arial"/>
                <w:b/>
                <w:bCs/>
                <w:color w:val="000000"/>
                <w:szCs w:val="24"/>
                <w:lang w:val="es-EC" w:eastAsia="es-EC"/>
              </w:rPr>
              <w:t>TOTAL</w:t>
            </w:r>
          </w:p>
        </w:tc>
        <w:tc>
          <w:tcPr>
            <w:tcW w:w="805"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9,0%</w:t>
            </w:r>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31,1%</w:t>
            </w:r>
          </w:p>
        </w:tc>
        <w:tc>
          <w:tcPr>
            <w:tcW w:w="1098"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59,9%</w:t>
            </w:r>
          </w:p>
        </w:tc>
        <w:tc>
          <w:tcPr>
            <w:tcW w:w="1200" w:type="dxa"/>
            <w:tcBorders>
              <w:top w:val="nil"/>
              <w:left w:val="nil"/>
              <w:bottom w:val="single" w:sz="8" w:space="0" w:color="auto"/>
              <w:right w:val="nil"/>
            </w:tcBorders>
            <w:shd w:val="clear" w:color="auto" w:fill="auto"/>
            <w:noWrap/>
            <w:vAlign w:val="center"/>
            <w:hideMark/>
          </w:tcPr>
          <w:p w:rsidR="00BB6DEA" w:rsidRPr="00105869" w:rsidRDefault="00BB6DEA" w:rsidP="00AB6388">
            <w:pPr>
              <w:spacing w:line="240" w:lineRule="auto"/>
              <w:ind w:firstLine="0"/>
              <w:jc w:val="center"/>
              <w:rPr>
                <w:rFonts w:ascii="Arial" w:eastAsia="Times New Roman" w:hAnsi="Arial" w:cs="Arial"/>
                <w:color w:val="000000"/>
                <w:szCs w:val="24"/>
                <w:lang w:val="es-EC" w:eastAsia="es-EC"/>
              </w:rPr>
            </w:pPr>
            <w:r w:rsidRPr="00105869">
              <w:rPr>
                <w:rFonts w:ascii="Arial" w:eastAsia="Times New Roman" w:hAnsi="Arial" w:cs="Arial"/>
                <w:color w:val="000000"/>
                <w:szCs w:val="24"/>
                <w:lang w:val="es-EC" w:eastAsia="es-EC"/>
              </w:rPr>
              <w:t>100%</w:t>
            </w:r>
          </w:p>
        </w:tc>
      </w:tr>
    </w:tbl>
    <w:p w:rsidR="00BB6DEA" w:rsidRPr="00105869" w:rsidRDefault="007D2411" w:rsidP="00AB6388">
      <w:pPr>
        <w:pStyle w:val="Prrafodelista"/>
        <w:spacing w:line="240" w:lineRule="auto"/>
        <w:ind w:firstLine="0"/>
        <w:jc w:val="center"/>
        <w:rPr>
          <w:rFonts w:ascii="Arial" w:hAnsi="Arial" w:cs="Arial"/>
          <w:color w:val="000000"/>
          <w:szCs w:val="24"/>
        </w:rPr>
      </w:pPr>
      <w:r w:rsidRPr="00105869">
        <w:rPr>
          <w:rFonts w:ascii="Arial" w:hAnsi="Arial" w:cs="Arial"/>
          <w:color w:val="000000"/>
          <w:szCs w:val="24"/>
        </w:rPr>
        <w:br w:type="textWrapping" w:clear="all"/>
      </w:r>
      <w:r w:rsidR="00BB6DEA" w:rsidRPr="00105869">
        <w:rPr>
          <w:rFonts w:ascii="Arial" w:hAnsi="Arial" w:cs="Arial"/>
          <w:color w:val="000000"/>
          <w:szCs w:val="24"/>
        </w:rPr>
        <w:t>H = hembra, M = macho, T = tercio, s = superior, m = medio, b = bajo</w:t>
      </w:r>
    </w:p>
    <w:p w:rsidR="00A66555" w:rsidRDefault="00A66555" w:rsidP="00AB6388">
      <w:pPr>
        <w:spacing w:line="240" w:lineRule="auto"/>
        <w:ind w:firstLine="0"/>
        <w:rPr>
          <w:rFonts w:ascii="Arial" w:hAnsi="Arial" w:cs="Arial"/>
          <w:b/>
          <w:i/>
          <w:color w:val="000000"/>
          <w:szCs w:val="24"/>
        </w:rPr>
      </w:pPr>
    </w:p>
    <w:p w:rsidR="00725B13" w:rsidRDefault="003E2058" w:rsidP="00AB6388">
      <w:pPr>
        <w:spacing w:line="240" w:lineRule="auto"/>
        <w:ind w:firstLine="0"/>
        <w:rPr>
          <w:rFonts w:ascii="Arial" w:hAnsi="Arial" w:cs="Arial"/>
          <w:b/>
          <w:color w:val="000000"/>
          <w:szCs w:val="24"/>
        </w:rPr>
      </w:pPr>
      <w:r w:rsidRPr="00105869">
        <w:rPr>
          <w:rFonts w:ascii="Arial" w:hAnsi="Arial" w:cs="Arial"/>
          <w:b/>
          <w:i/>
          <w:color w:val="000000"/>
          <w:szCs w:val="24"/>
        </w:rPr>
        <w:t xml:space="preserve">Presencia de colonias con características de </w:t>
      </w:r>
      <w:proofErr w:type="spellStart"/>
      <w:r w:rsidR="00E431ED" w:rsidRPr="00105869">
        <w:rPr>
          <w:rFonts w:ascii="Arial" w:hAnsi="Arial" w:cs="Arial"/>
          <w:b/>
          <w:i/>
          <w:color w:val="000000"/>
          <w:szCs w:val="24"/>
        </w:rPr>
        <w:t>Bacillus</w:t>
      </w:r>
      <w:proofErr w:type="spellEnd"/>
      <w:r w:rsidR="00E431ED" w:rsidRPr="00105869">
        <w:rPr>
          <w:rFonts w:ascii="Arial" w:hAnsi="Arial" w:cs="Arial"/>
          <w:b/>
          <w:color w:val="000000"/>
          <w:szCs w:val="24"/>
        </w:rPr>
        <w:t xml:space="preserve"> </w:t>
      </w:r>
      <w:proofErr w:type="spellStart"/>
      <w:r w:rsidR="00E431ED" w:rsidRPr="00105869">
        <w:rPr>
          <w:rFonts w:ascii="Arial" w:hAnsi="Arial" w:cs="Arial"/>
          <w:b/>
          <w:color w:val="000000"/>
          <w:szCs w:val="24"/>
        </w:rPr>
        <w:t>spp</w:t>
      </w:r>
      <w:proofErr w:type="spellEnd"/>
      <w:r w:rsidR="00E431ED" w:rsidRPr="00105869">
        <w:rPr>
          <w:rFonts w:ascii="Arial" w:hAnsi="Arial" w:cs="Arial"/>
          <w:b/>
          <w:color w:val="000000"/>
          <w:szCs w:val="24"/>
        </w:rPr>
        <w:t>.</w:t>
      </w:r>
    </w:p>
    <w:p w:rsidR="003569D3" w:rsidRPr="00105869" w:rsidRDefault="003569D3" w:rsidP="00AB6388">
      <w:pPr>
        <w:spacing w:line="240" w:lineRule="auto"/>
        <w:ind w:firstLine="0"/>
        <w:rPr>
          <w:rFonts w:ascii="Arial" w:hAnsi="Arial" w:cs="Arial"/>
          <w:b/>
          <w:i/>
          <w:color w:val="000000"/>
          <w:szCs w:val="24"/>
        </w:rPr>
      </w:pPr>
    </w:p>
    <w:p w:rsidR="00C92E22" w:rsidRPr="00277403" w:rsidRDefault="007D2411" w:rsidP="00AB6388">
      <w:pPr>
        <w:spacing w:line="240" w:lineRule="auto"/>
        <w:ind w:firstLine="0"/>
        <w:rPr>
          <w:rFonts w:ascii="Arial" w:hAnsi="Arial" w:cs="Arial"/>
          <w:color w:val="000000"/>
          <w:szCs w:val="24"/>
        </w:rPr>
      </w:pPr>
      <w:r w:rsidRPr="00105869">
        <w:rPr>
          <w:rFonts w:ascii="Arial" w:hAnsi="Arial" w:cs="Arial"/>
          <w:color w:val="000000"/>
          <w:szCs w:val="24"/>
        </w:rPr>
        <w:t xml:space="preserve">El mayor número de colonias con características de </w:t>
      </w:r>
      <w:proofErr w:type="spellStart"/>
      <w:r w:rsidRPr="00105869">
        <w:rPr>
          <w:rFonts w:ascii="Arial" w:hAnsi="Arial" w:cs="Arial"/>
          <w:i/>
          <w:color w:val="000000"/>
          <w:szCs w:val="24"/>
        </w:rPr>
        <w:t>Bacillus</w:t>
      </w:r>
      <w:proofErr w:type="spellEnd"/>
      <w:r w:rsidRPr="00105869">
        <w:rPr>
          <w:rFonts w:ascii="Arial" w:hAnsi="Arial" w:cs="Arial"/>
          <w:i/>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xml:space="preserve">. </w:t>
      </w:r>
      <w:proofErr w:type="gramStart"/>
      <w:r w:rsidRPr="00105869">
        <w:rPr>
          <w:rFonts w:ascii="Arial" w:hAnsi="Arial" w:cs="Arial"/>
          <w:color w:val="000000"/>
          <w:szCs w:val="24"/>
        </w:rPr>
        <w:t>se</w:t>
      </w:r>
      <w:proofErr w:type="gramEnd"/>
      <w:r w:rsidRPr="00105869">
        <w:rPr>
          <w:rFonts w:ascii="Arial" w:hAnsi="Arial" w:cs="Arial"/>
          <w:color w:val="000000"/>
          <w:szCs w:val="24"/>
        </w:rPr>
        <w:t xml:space="preserve"> encontraron en el estadio de huevo (9), seguido de la presencia en hembras adultas (3), </w:t>
      </w:r>
      <w:proofErr w:type="spellStart"/>
      <w:r w:rsidRPr="00105869">
        <w:rPr>
          <w:rFonts w:ascii="Arial" w:hAnsi="Arial" w:cs="Arial"/>
          <w:color w:val="000000"/>
          <w:szCs w:val="24"/>
        </w:rPr>
        <w:t>deutoninfas</w:t>
      </w:r>
      <w:proofErr w:type="spellEnd"/>
      <w:r w:rsidRPr="00105869">
        <w:rPr>
          <w:rFonts w:ascii="Arial" w:hAnsi="Arial" w:cs="Arial"/>
          <w:color w:val="000000"/>
          <w:szCs w:val="24"/>
        </w:rPr>
        <w:t xml:space="preserve"> (2) y en un solo individuo en los estadios de larva y de </w:t>
      </w:r>
      <w:proofErr w:type="spellStart"/>
      <w:r w:rsidRPr="00105869">
        <w:rPr>
          <w:rFonts w:ascii="Arial" w:hAnsi="Arial" w:cs="Arial"/>
          <w:color w:val="000000"/>
          <w:szCs w:val="24"/>
        </w:rPr>
        <w:t>protoninfa</w:t>
      </w:r>
      <w:proofErr w:type="spellEnd"/>
      <w:r w:rsidRPr="00105869">
        <w:rPr>
          <w:rFonts w:ascii="Arial" w:hAnsi="Arial" w:cs="Arial"/>
          <w:color w:val="000000"/>
          <w:szCs w:val="24"/>
        </w:rPr>
        <w:t xml:space="preserve">, en total se </w:t>
      </w:r>
      <w:r w:rsidR="00C4293A" w:rsidRPr="00105869">
        <w:rPr>
          <w:rFonts w:ascii="Arial" w:hAnsi="Arial" w:cs="Arial"/>
          <w:color w:val="000000"/>
          <w:szCs w:val="24"/>
        </w:rPr>
        <w:t xml:space="preserve">determinaron 16 cepas con características morfológicas de </w:t>
      </w:r>
      <w:proofErr w:type="spellStart"/>
      <w:r w:rsidR="00C4293A" w:rsidRPr="00105869">
        <w:rPr>
          <w:rFonts w:ascii="Arial" w:hAnsi="Arial" w:cs="Arial"/>
          <w:i/>
          <w:color w:val="000000"/>
          <w:szCs w:val="24"/>
        </w:rPr>
        <w:t>Bacillus</w:t>
      </w:r>
      <w:proofErr w:type="spellEnd"/>
      <w:r w:rsidR="00C4293A" w:rsidRPr="00105869">
        <w:rPr>
          <w:rFonts w:ascii="Arial" w:hAnsi="Arial" w:cs="Arial"/>
          <w:i/>
          <w:color w:val="000000"/>
          <w:szCs w:val="24"/>
        </w:rPr>
        <w:t xml:space="preserve"> </w:t>
      </w:r>
      <w:proofErr w:type="spellStart"/>
      <w:r w:rsidR="009E2F12">
        <w:rPr>
          <w:rFonts w:ascii="Arial" w:hAnsi="Arial" w:cs="Arial"/>
          <w:color w:val="000000"/>
          <w:szCs w:val="24"/>
        </w:rPr>
        <w:t>spp</w:t>
      </w:r>
      <w:proofErr w:type="spellEnd"/>
      <w:r w:rsidR="009E2F12">
        <w:rPr>
          <w:rFonts w:ascii="Arial" w:hAnsi="Arial" w:cs="Arial"/>
          <w:color w:val="000000"/>
          <w:szCs w:val="24"/>
        </w:rPr>
        <w:t>. (</w:t>
      </w:r>
      <w:proofErr w:type="gramStart"/>
      <w:r w:rsidR="00A7770B">
        <w:rPr>
          <w:rFonts w:ascii="Arial" w:hAnsi="Arial" w:cs="Arial"/>
          <w:color w:val="000000"/>
          <w:szCs w:val="24"/>
        </w:rPr>
        <w:t>tabla</w:t>
      </w:r>
      <w:proofErr w:type="gramEnd"/>
      <w:r w:rsidR="00A7770B">
        <w:rPr>
          <w:rFonts w:ascii="Arial" w:hAnsi="Arial" w:cs="Arial"/>
          <w:color w:val="000000"/>
          <w:szCs w:val="24"/>
        </w:rPr>
        <w:t xml:space="preserve"> </w:t>
      </w:r>
      <w:r w:rsidR="009E2F12">
        <w:rPr>
          <w:rFonts w:ascii="Arial" w:hAnsi="Arial" w:cs="Arial"/>
          <w:color w:val="000000"/>
          <w:szCs w:val="24"/>
        </w:rPr>
        <w:t xml:space="preserve">4), </w:t>
      </w:r>
      <w:r w:rsidR="00B869FD">
        <w:rPr>
          <w:rFonts w:ascii="Arial" w:hAnsi="Arial" w:cs="Arial"/>
          <w:color w:val="000000"/>
          <w:szCs w:val="24"/>
        </w:rPr>
        <w:t xml:space="preserve">con </w:t>
      </w:r>
      <w:r w:rsidR="00C4293A" w:rsidRPr="00105869">
        <w:rPr>
          <w:rFonts w:ascii="Arial" w:hAnsi="Arial" w:cs="Arial"/>
          <w:color w:val="000000"/>
          <w:szCs w:val="24"/>
        </w:rPr>
        <w:t xml:space="preserve">bordes irregulares, aplanados, de color blanco mate, aspecto harinoso, ceroso, seco o cremoso al igual que las cepas de </w:t>
      </w:r>
      <w:proofErr w:type="spellStart"/>
      <w:r w:rsidR="00C4293A" w:rsidRPr="00105869">
        <w:rPr>
          <w:rFonts w:ascii="Arial" w:hAnsi="Arial" w:cs="Arial"/>
          <w:i/>
          <w:color w:val="000000"/>
          <w:szCs w:val="24"/>
        </w:rPr>
        <w:t>Bacillus</w:t>
      </w:r>
      <w:proofErr w:type="spellEnd"/>
      <w:r w:rsidR="00C4293A" w:rsidRPr="00105869">
        <w:rPr>
          <w:rFonts w:ascii="Arial" w:hAnsi="Arial" w:cs="Arial"/>
          <w:i/>
          <w:color w:val="000000"/>
          <w:szCs w:val="24"/>
        </w:rPr>
        <w:t xml:space="preserve"> </w:t>
      </w:r>
      <w:r w:rsidR="00C4293A" w:rsidRPr="00105869">
        <w:rPr>
          <w:rFonts w:ascii="Arial" w:hAnsi="Arial" w:cs="Arial"/>
          <w:color w:val="000000"/>
          <w:szCs w:val="24"/>
        </w:rPr>
        <w:t>aisladas a partir de suelo identificadas en el estudio de Carrera (2009)</w:t>
      </w:r>
      <w:r w:rsidR="009E2F12">
        <w:rPr>
          <w:rFonts w:ascii="Arial" w:hAnsi="Arial" w:cs="Arial"/>
          <w:color w:val="000000"/>
          <w:szCs w:val="24"/>
        </w:rPr>
        <w:t xml:space="preserve"> y Lozada (2010)</w:t>
      </w:r>
      <w:r w:rsidR="00E67CA9">
        <w:rPr>
          <w:rFonts w:ascii="Arial" w:hAnsi="Arial" w:cs="Arial"/>
          <w:color w:val="000000"/>
          <w:szCs w:val="24"/>
        </w:rPr>
        <w:t xml:space="preserve"> quién aisló </w:t>
      </w:r>
      <w:proofErr w:type="spellStart"/>
      <w:r w:rsidR="00E67CA9">
        <w:rPr>
          <w:rFonts w:ascii="Arial" w:hAnsi="Arial" w:cs="Arial"/>
          <w:i/>
          <w:color w:val="000000"/>
          <w:szCs w:val="24"/>
        </w:rPr>
        <w:t>Bacillus</w:t>
      </w:r>
      <w:proofErr w:type="spellEnd"/>
      <w:r w:rsidR="00E67CA9">
        <w:rPr>
          <w:rFonts w:ascii="Arial" w:hAnsi="Arial" w:cs="Arial"/>
          <w:i/>
          <w:color w:val="000000"/>
          <w:szCs w:val="24"/>
        </w:rPr>
        <w:t xml:space="preserve"> </w:t>
      </w:r>
      <w:proofErr w:type="spellStart"/>
      <w:r w:rsidR="00E67CA9">
        <w:rPr>
          <w:rFonts w:ascii="Arial" w:hAnsi="Arial" w:cs="Arial"/>
          <w:i/>
          <w:color w:val="000000"/>
          <w:szCs w:val="24"/>
        </w:rPr>
        <w:t>subtilis</w:t>
      </w:r>
      <w:proofErr w:type="spellEnd"/>
      <w:r w:rsidR="00E67CA9">
        <w:rPr>
          <w:rFonts w:ascii="Arial" w:hAnsi="Arial" w:cs="Arial"/>
          <w:color w:val="000000"/>
          <w:szCs w:val="24"/>
        </w:rPr>
        <w:t xml:space="preserve"> </w:t>
      </w:r>
      <w:r w:rsidR="007D252E">
        <w:rPr>
          <w:rFonts w:ascii="Arial" w:hAnsi="Arial" w:cs="Arial"/>
          <w:color w:val="000000"/>
          <w:szCs w:val="24"/>
        </w:rPr>
        <w:t xml:space="preserve">y </w:t>
      </w:r>
      <w:proofErr w:type="spellStart"/>
      <w:r w:rsidR="007D252E">
        <w:rPr>
          <w:rFonts w:ascii="Arial" w:hAnsi="Arial" w:cs="Arial"/>
          <w:i/>
          <w:color w:val="000000"/>
          <w:szCs w:val="24"/>
        </w:rPr>
        <w:t>Bacillus</w:t>
      </w:r>
      <w:proofErr w:type="spellEnd"/>
      <w:r w:rsidR="007D252E">
        <w:rPr>
          <w:rFonts w:ascii="Arial" w:hAnsi="Arial" w:cs="Arial"/>
          <w:i/>
          <w:color w:val="000000"/>
          <w:szCs w:val="24"/>
        </w:rPr>
        <w:t xml:space="preserve"> </w:t>
      </w:r>
      <w:proofErr w:type="spellStart"/>
      <w:r w:rsidR="007D252E">
        <w:rPr>
          <w:rFonts w:ascii="Arial" w:hAnsi="Arial" w:cs="Arial"/>
          <w:i/>
          <w:color w:val="000000"/>
          <w:szCs w:val="24"/>
        </w:rPr>
        <w:t>sphaericus</w:t>
      </w:r>
      <w:proofErr w:type="spellEnd"/>
      <w:r w:rsidR="007D252E">
        <w:rPr>
          <w:rFonts w:ascii="Arial" w:hAnsi="Arial" w:cs="Arial"/>
          <w:i/>
          <w:color w:val="000000"/>
          <w:szCs w:val="24"/>
        </w:rPr>
        <w:t xml:space="preserve"> </w:t>
      </w:r>
      <w:r w:rsidR="00E67CA9">
        <w:rPr>
          <w:rFonts w:ascii="Arial" w:hAnsi="Arial" w:cs="Arial"/>
          <w:color w:val="000000"/>
          <w:szCs w:val="24"/>
        </w:rPr>
        <w:t>a partir de fertilizantes</w:t>
      </w:r>
      <w:r w:rsidR="00BD5611">
        <w:rPr>
          <w:rFonts w:ascii="Arial" w:hAnsi="Arial" w:cs="Arial"/>
          <w:color w:val="000000"/>
          <w:szCs w:val="24"/>
        </w:rPr>
        <w:t>, con las mismas características de identificación morfológica</w:t>
      </w:r>
      <w:r w:rsidR="00184439">
        <w:rPr>
          <w:rFonts w:ascii="Arial" w:hAnsi="Arial" w:cs="Arial"/>
          <w:color w:val="000000"/>
          <w:szCs w:val="24"/>
        </w:rPr>
        <w:t xml:space="preserve"> </w:t>
      </w:r>
      <w:r w:rsidR="00A86D4E">
        <w:rPr>
          <w:rFonts w:ascii="Arial" w:hAnsi="Arial" w:cs="Arial"/>
          <w:color w:val="000000"/>
          <w:szCs w:val="24"/>
        </w:rPr>
        <w:t>para llegar a</w:t>
      </w:r>
      <w:r w:rsidR="00184439">
        <w:rPr>
          <w:rFonts w:ascii="Arial" w:hAnsi="Arial" w:cs="Arial"/>
          <w:color w:val="000000"/>
          <w:szCs w:val="24"/>
        </w:rPr>
        <w:t xml:space="preserve"> género y posteriormente </w:t>
      </w:r>
      <w:r w:rsidR="007D252E">
        <w:rPr>
          <w:rFonts w:ascii="Arial" w:hAnsi="Arial" w:cs="Arial"/>
          <w:color w:val="000000"/>
          <w:szCs w:val="24"/>
        </w:rPr>
        <w:t xml:space="preserve">realizaron </w:t>
      </w:r>
      <w:r w:rsidR="00184439">
        <w:rPr>
          <w:rFonts w:ascii="Arial" w:hAnsi="Arial" w:cs="Arial"/>
          <w:color w:val="000000"/>
          <w:szCs w:val="24"/>
        </w:rPr>
        <w:t xml:space="preserve">pruebas bioquímicas para llegar a </w:t>
      </w:r>
      <w:r w:rsidR="006B249E">
        <w:rPr>
          <w:rFonts w:ascii="Arial" w:hAnsi="Arial" w:cs="Arial"/>
          <w:color w:val="000000"/>
          <w:szCs w:val="24"/>
        </w:rPr>
        <w:t xml:space="preserve">la </w:t>
      </w:r>
      <w:r w:rsidR="00184439">
        <w:rPr>
          <w:rFonts w:ascii="Arial" w:hAnsi="Arial" w:cs="Arial"/>
          <w:color w:val="000000"/>
          <w:szCs w:val="24"/>
        </w:rPr>
        <w:t>especie</w:t>
      </w:r>
      <w:r w:rsidR="00C4293A" w:rsidRPr="00105869">
        <w:rPr>
          <w:rFonts w:ascii="Arial" w:hAnsi="Arial" w:cs="Arial"/>
          <w:color w:val="000000"/>
          <w:szCs w:val="24"/>
        </w:rPr>
        <w:t>.</w:t>
      </w:r>
      <w:r w:rsidRPr="00105869">
        <w:rPr>
          <w:rFonts w:ascii="Arial" w:hAnsi="Arial" w:cs="Arial"/>
          <w:color w:val="000000"/>
          <w:szCs w:val="24"/>
        </w:rPr>
        <w:t xml:space="preserve"> </w:t>
      </w:r>
      <w:r w:rsidR="00C92E22">
        <w:rPr>
          <w:rFonts w:ascii="Arial" w:hAnsi="Arial" w:cs="Arial"/>
          <w:color w:val="000000"/>
          <w:szCs w:val="24"/>
        </w:rPr>
        <w:t xml:space="preserve">Además se demuestra </w:t>
      </w:r>
      <w:r w:rsidR="00C92E22" w:rsidRPr="00105869">
        <w:rPr>
          <w:rFonts w:ascii="Arial" w:hAnsi="Arial" w:cs="Arial"/>
          <w:color w:val="000000"/>
          <w:szCs w:val="24"/>
          <w:lang w:val="es-EC"/>
        </w:rPr>
        <w:t xml:space="preserve">en </w:t>
      </w:r>
      <w:proofErr w:type="spellStart"/>
      <w:r w:rsidR="00C92E22" w:rsidRPr="00105869">
        <w:rPr>
          <w:rFonts w:ascii="Arial" w:hAnsi="Arial" w:cs="Arial"/>
          <w:color w:val="000000"/>
          <w:szCs w:val="24"/>
          <w:lang w:val="es-EC"/>
        </w:rPr>
        <w:t>agrosistemas</w:t>
      </w:r>
      <w:proofErr w:type="spellEnd"/>
      <w:r w:rsidR="00C92E22" w:rsidRPr="00105869">
        <w:rPr>
          <w:rFonts w:ascii="Arial" w:hAnsi="Arial" w:cs="Arial"/>
          <w:color w:val="000000"/>
          <w:szCs w:val="24"/>
          <w:lang w:val="es-EC"/>
        </w:rPr>
        <w:t xml:space="preserve"> </w:t>
      </w:r>
      <w:r w:rsidR="00C92E22">
        <w:rPr>
          <w:rFonts w:ascii="Arial" w:hAnsi="Arial" w:cs="Arial"/>
          <w:color w:val="000000"/>
          <w:szCs w:val="24"/>
          <w:lang w:val="es-EC"/>
        </w:rPr>
        <w:t>que</w:t>
      </w:r>
      <w:r w:rsidR="00C92E22" w:rsidRPr="00105869">
        <w:rPr>
          <w:rFonts w:ascii="Arial" w:hAnsi="Arial" w:cs="Arial"/>
          <w:color w:val="000000"/>
          <w:szCs w:val="24"/>
          <w:lang w:val="es-EC"/>
        </w:rPr>
        <w:t xml:space="preserve"> la presencia numérica de los reguladores naturales tiene enorme trascendencia en el control de patógenos durante algunas estaciones de </w:t>
      </w:r>
      <w:r w:rsidR="005534BB">
        <w:rPr>
          <w:rFonts w:ascii="Arial" w:hAnsi="Arial" w:cs="Arial"/>
          <w:color w:val="000000"/>
          <w:szCs w:val="24"/>
          <w:lang w:val="es-EC"/>
        </w:rPr>
        <w:t xml:space="preserve">las épocas productivas (Falconí y </w:t>
      </w:r>
      <w:proofErr w:type="spellStart"/>
      <w:r w:rsidR="005534BB">
        <w:rPr>
          <w:rFonts w:ascii="Arial" w:hAnsi="Arial" w:cs="Arial"/>
          <w:color w:val="000000"/>
          <w:szCs w:val="24"/>
          <w:lang w:val="es-EC"/>
        </w:rPr>
        <w:t>Mendgen</w:t>
      </w:r>
      <w:proofErr w:type="spellEnd"/>
      <w:r w:rsidR="005534BB">
        <w:rPr>
          <w:rFonts w:ascii="Arial" w:hAnsi="Arial" w:cs="Arial"/>
          <w:color w:val="000000"/>
          <w:szCs w:val="24"/>
          <w:lang w:val="es-EC"/>
        </w:rPr>
        <w:t>, 1993; Falconí</w:t>
      </w:r>
      <w:r w:rsidR="00822EA4">
        <w:rPr>
          <w:rFonts w:ascii="Arial" w:hAnsi="Arial" w:cs="Arial"/>
          <w:color w:val="000000"/>
          <w:szCs w:val="24"/>
          <w:lang w:val="es-EC"/>
        </w:rPr>
        <w:t xml:space="preserve"> y Blanco</w:t>
      </w:r>
      <w:r w:rsidR="00C92E22" w:rsidRPr="00105869">
        <w:rPr>
          <w:rFonts w:ascii="Arial" w:hAnsi="Arial" w:cs="Arial"/>
          <w:color w:val="000000"/>
          <w:szCs w:val="24"/>
          <w:lang w:val="es-EC"/>
        </w:rPr>
        <w:t>, 2001).</w:t>
      </w:r>
      <w:r w:rsidR="00103094">
        <w:rPr>
          <w:rFonts w:ascii="Arial" w:hAnsi="Arial" w:cs="Arial"/>
          <w:color w:val="000000"/>
          <w:szCs w:val="24"/>
          <w:lang w:val="es-EC"/>
        </w:rPr>
        <w:t xml:space="preserve"> Además se pudo observar que </w:t>
      </w:r>
      <w:proofErr w:type="spellStart"/>
      <w:r w:rsidR="00103094">
        <w:rPr>
          <w:rFonts w:ascii="Arial" w:hAnsi="Arial" w:cs="Arial"/>
          <w:i/>
          <w:color w:val="000000"/>
          <w:szCs w:val="24"/>
          <w:lang w:val="es-EC"/>
        </w:rPr>
        <w:t>Bacillus</w:t>
      </w:r>
      <w:proofErr w:type="spellEnd"/>
      <w:r w:rsidR="00103094">
        <w:rPr>
          <w:rFonts w:ascii="Arial" w:hAnsi="Arial" w:cs="Arial"/>
          <w:i/>
          <w:color w:val="000000"/>
          <w:szCs w:val="24"/>
          <w:lang w:val="es-EC"/>
        </w:rPr>
        <w:t xml:space="preserve"> </w:t>
      </w:r>
      <w:r w:rsidR="00B869FD">
        <w:rPr>
          <w:rFonts w:ascii="Arial" w:hAnsi="Arial" w:cs="Arial"/>
          <w:color w:val="000000"/>
          <w:szCs w:val="24"/>
          <w:lang w:val="es-EC"/>
        </w:rPr>
        <w:t xml:space="preserve">se desarrolla </w:t>
      </w:r>
      <w:r w:rsidR="00103094">
        <w:rPr>
          <w:rFonts w:ascii="Arial" w:hAnsi="Arial" w:cs="Arial"/>
          <w:color w:val="000000"/>
          <w:szCs w:val="24"/>
          <w:lang w:val="es-EC"/>
        </w:rPr>
        <w:t xml:space="preserve">en PDA, es así que en el estudio de </w:t>
      </w:r>
      <w:proofErr w:type="spellStart"/>
      <w:r w:rsidR="00103094">
        <w:rPr>
          <w:rFonts w:ascii="Arial" w:hAnsi="Arial" w:cs="Arial"/>
          <w:color w:val="000000"/>
          <w:szCs w:val="24"/>
          <w:lang w:val="es-EC"/>
        </w:rPr>
        <w:t>Zhiqiong</w:t>
      </w:r>
      <w:proofErr w:type="spellEnd"/>
      <w:r w:rsidR="00103094">
        <w:rPr>
          <w:rFonts w:ascii="Arial" w:hAnsi="Arial" w:cs="Arial"/>
          <w:color w:val="000000"/>
          <w:szCs w:val="24"/>
          <w:lang w:val="es-EC"/>
        </w:rPr>
        <w:t xml:space="preserve"> </w:t>
      </w:r>
      <w:r w:rsidR="00103094">
        <w:rPr>
          <w:rFonts w:ascii="Arial" w:hAnsi="Arial" w:cs="Arial"/>
          <w:i/>
          <w:color w:val="000000"/>
          <w:szCs w:val="24"/>
          <w:lang w:val="es-EC"/>
        </w:rPr>
        <w:t>et al.</w:t>
      </w:r>
      <w:r w:rsidR="00103094">
        <w:rPr>
          <w:rFonts w:ascii="Arial" w:hAnsi="Arial" w:cs="Arial"/>
          <w:color w:val="000000"/>
          <w:szCs w:val="24"/>
          <w:lang w:val="es-EC"/>
        </w:rPr>
        <w:t xml:space="preserve"> (2013) </w:t>
      </w:r>
      <w:proofErr w:type="gramStart"/>
      <w:r w:rsidR="00103094">
        <w:rPr>
          <w:rFonts w:ascii="Arial" w:hAnsi="Arial" w:cs="Arial"/>
          <w:color w:val="000000"/>
          <w:szCs w:val="24"/>
          <w:lang w:val="es-EC"/>
        </w:rPr>
        <w:t>realizan</w:t>
      </w:r>
      <w:proofErr w:type="gramEnd"/>
      <w:r w:rsidR="00103094">
        <w:rPr>
          <w:rFonts w:ascii="Arial" w:hAnsi="Arial" w:cs="Arial"/>
          <w:color w:val="000000"/>
          <w:szCs w:val="24"/>
          <w:lang w:val="es-EC"/>
        </w:rPr>
        <w:t xml:space="preserve"> pruebas de antagonismo de </w:t>
      </w:r>
      <w:proofErr w:type="spellStart"/>
      <w:r w:rsidR="00103094">
        <w:rPr>
          <w:rFonts w:ascii="Arial" w:hAnsi="Arial" w:cs="Arial"/>
          <w:i/>
          <w:color w:val="000000"/>
          <w:szCs w:val="24"/>
          <w:lang w:val="es-EC"/>
        </w:rPr>
        <w:t>Bacillus</w:t>
      </w:r>
      <w:proofErr w:type="spellEnd"/>
      <w:r w:rsidR="00103094">
        <w:rPr>
          <w:rFonts w:ascii="Arial" w:hAnsi="Arial" w:cs="Arial"/>
          <w:i/>
          <w:color w:val="000000"/>
          <w:szCs w:val="24"/>
          <w:lang w:val="es-EC"/>
        </w:rPr>
        <w:t xml:space="preserve"> </w:t>
      </w:r>
      <w:r w:rsidR="00103094">
        <w:rPr>
          <w:rFonts w:ascii="Arial" w:hAnsi="Arial" w:cs="Arial"/>
          <w:color w:val="000000"/>
          <w:szCs w:val="24"/>
          <w:lang w:val="es-EC"/>
        </w:rPr>
        <w:t xml:space="preserve">contra </w:t>
      </w:r>
      <w:r w:rsidR="00103094">
        <w:rPr>
          <w:rFonts w:ascii="Arial" w:hAnsi="Arial" w:cs="Arial"/>
          <w:i/>
          <w:color w:val="000000"/>
          <w:szCs w:val="24"/>
          <w:lang w:val="es-EC"/>
        </w:rPr>
        <w:t xml:space="preserve">Fusarium </w:t>
      </w:r>
      <w:proofErr w:type="spellStart"/>
      <w:r w:rsidR="00103094">
        <w:rPr>
          <w:rFonts w:ascii="Arial" w:hAnsi="Arial" w:cs="Arial"/>
          <w:i/>
          <w:color w:val="000000"/>
          <w:szCs w:val="24"/>
          <w:lang w:val="es-EC"/>
        </w:rPr>
        <w:t>oxysporum</w:t>
      </w:r>
      <w:proofErr w:type="spellEnd"/>
      <w:r w:rsidR="00103094">
        <w:rPr>
          <w:rFonts w:ascii="Arial" w:hAnsi="Arial" w:cs="Arial"/>
          <w:color w:val="000000"/>
          <w:szCs w:val="24"/>
          <w:lang w:val="es-EC"/>
        </w:rPr>
        <w:t xml:space="preserve">, </w:t>
      </w:r>
      <w:proofErr w:type="spellStart"/>
      <w:r w:rsidR="00103094">
        <w:rPr>
          <w:rFonts w:ascii="Arial" w:hAnsi="Arial" w:cs="Arial"/>
          <w:i/>
          <w:color w:val="000000"/>
          <w:szCs w:val="24"/>
          <w:lang w:val="es-EC"/>
        </w:rPr>
        <w:t>Alternaria</w:t>
      </w:r>
      <w:proofErr w:type="spellEnd"/>
      <w:r w:rsidR="00103094">
        <w:rPr>
          <w:rFonts w:ascii="Arial" w:hAnsi="Arial" w:cs="Arial"/>
          <w:i/>
          <w:color w:val="000000"/>
          <w:szCs w:val="24"/>
          <w:lang w:val="es-EC"/>
        </w:rPr>
        <w:t xml:space="preserve"> </w:t>
      </w:r>
      <w:proofErr w:type="spellStart"/>
      <w:r w:rsidR="00103094">
        <w:rPr>
          <w:rFonts w:ascii="Arial" w:hAnsi="Arial" w:cs="Arial"/>
          <w:i/>
          <w:color w:val="000000"/>
          <w:szCs w:val="24"/>
          <w:lang w:val="es-EC"/>
        </w:rPr>
        <w:t>solani</w:t>
      </w:r>
      <w:proofErr w:type="spellEnd"/>
      <w:r w:rsidR="00103094">
        <w:rPr>
          <w:rFonts w:ascii="Arial" w:hAnsi="Arial" w:cs="Arial"/>
          <w:i/>
          <w:color w:val="000000"/>
          <w:szCs w:val="24"/>
          <w:lang w:val="es-EC"/>
        </w:rPr>
        <w:t xml:space="preserve">, </w:t>
      </w:r>
      <w:proofErr w:type="spellStart"/>
      <w:r w:rsidR="00103094">
        <w:rPr>
          <w:rFonts w:ascii="Arial" w:hAnsi="Arial" w:cs="Arial"/>
          <w:i/>
          <w:color w:val="000000"/>
          <w:szCs w:val="24"/>
          <w:lang w:val="es-EC"/>
        </w:rPr>
        <w:t>Botrytis</w:t>
      </w:r>
      <w:proofErr w:type="spellEnd"/>
      <w:r w:rsidR="00103094">
        <w:rPr>
          <w:rFonts w:ascii="Arial" w:hAnsi="Arial" w:cs="Arial"/>
          <w:i/>
          <w:color w:val="000000"/>
          <w:szCs w:val="24"/>
          <w:lang w:val="es-EC"/>
        </w:rPr>
        <w:t xml:space="preserve"> cinérea </w:t>
      </w:r>
      <w:r w:rsidR="00103094">
        <w:rPr>
          <w:rFonts w:ascii="Arial" w:hAnsi="Arial" w:cs="Arial"/>
          <w:color w:val="000000"/>
          <w:szCs w:val="24"/>
          <w:lang w:val="es-EC"/>
        </w:rPr>
        <w:t xml:space="preserve">y </w:t>
      </w:r>
      <w:proofErr w:type="spellStart"/>
      <w:r w:rsidR="00103094">
        <w:rPr>
          <w:rFonts w:ascii="Arial" w:hAnsi="Arial" w:cs="Arial"/>
          <w:i/>
          <w:color w:val="000000"/>
          <w:szCs w:val="24"/>
          <w:lang w:val="es-EC"/>
        </w:rPr>
        <w:t>Colletotrichum</w:t>
      </w:r>
      <w:proofErr w:type="spellEnd"/>
      <w:r w:rsidR="00103094">
        <w:rPr>
          <w:rFonts w:ascii="Arial" w:hAnsi="Arial" w:cs="Arial"/>
          <w:i/>
          <w:color w:val="000000"/>
          <w:szCs w:val="24"/>
          <w:lang w:val="es-EC"/>
        </w:rPr>
        <w:t xml:space="preserve"> </w:t>
      </w:r>
      <w:proofErr w:type="spellStart"/>
      <w:r w:rsidR="00103094">
        <w:rPr>
          <w:rFonts w:ascii="Arial" w:hAnsi="Arial" w:cs="Arial"/>
          <w:i/>
          <w:color w:val="000000"/>
          <w:szCs w:val="24"/>
          <w:lang w:val="es-EC"/>
        </w:rPr>
        <w:t>gloeosporioides</w:t>
      </w:r>
      <w:proofErr w:type="spellEnd"/>
      <w:r w:rsidR="00103094">
        <w:rPr>
          <w:rFonts w:ascii="Arial" w:hAnsi="Arial" w:cs="Arial"/>
          <w:color w:val="000000"/>
          <w:szCs w:val="24"/>
          <w:lang w:val="es-EC"/>
        </w:rPr>
        <w:t xml:space="preserve">, haciendo </w:t>
      </w:r>
      <w:r w:rsidR="00103094">
        <w:rPr>
          <w:rFonts w:ascii="Arial" w:hAnsi="Arial" w:cs="Arial"/>
          <w:color w:val="000000"/>
          <w:szCs w:val="24"/>
          <w:lang w:val="es-EC"/>
        </w:rPr>
        <w:lastRenderedPageBreak/>
        <w:t xml:space="preserve">que tanto la bacteria como el hongo se desarrollen en </w:t>
      </w:r>
      <w:r w:rsidR="00A66555">
        <w:rPr>
          <w:rFonts w:ascii="Arial" w:hAnsi="Arial" w:cs="Arial"/>
          <w:color w:val="000000"/>
          <w:szCs w:val="24"/>
          <w:lang w:val="es-EC"/>
        </w:rPr>
        <w:t xml:space="preserve">el medio de cultivo mencionado </w:t>
      </w:r>
      <w:r w:rsidR="00103094">
        <w:rPr>
          <w:rFonts w:ascii="Arial" w:hAnsi="Arial" w:cs="Arial"/>
          <w:color w:val="000000"/>
          <w:szCs w:val="24"/>
          <w:lang w:val="es-EC"/>
        </w:rPr>
        <w:t xml:space="preserve">para realizar sus respectivas evaluaciones; de igual manera </w:t>
      </w:r>
      <w:proofErr w:type="spellStart"/>
      <w:r w:rsidR="00277403">
        <w:rPr>
          <w:rFonts w:ascii="Arial" w:hAnsi="Arial" w:cs="Arial"/>
          <w:color w:val="000000"/>
          <w:szCs w:val="24"/>
          <w:lang w:val="es-EC"/>
        </w:rPr>
        <w:t>Swain</w:t>
      </w:r>
      <w:proofErr w:type="spellEnd"/>
      <w:r w:rsidR="00277403">
        <w:rPr>
          <w:rFonts w:ascii="Arial" w:hAnsi="Arial" w:cs="Arial"/>
          <w:color w:val="000000"/>
          <w:szCs w:val="24"/>
          <w:lang w:val="es-EC"/>
        </w:rPr>
        <w:t xml:space="preserve"> y </w:t>
      </w:r>
      <w:proofErr w:type="spellStart"/>
      <w:r w:rsidR="00277403">
        <w:rPr>
          <w:rFonts w:ascii="Arial" w:hAnsi="Arial" w:cs="Arial"/>
          <w:color w:val="000000"/>
          <w:szCs w:val="24"/>
          <w:lang w:val="es-EC"/>
        </w:rPr>
        <w:t>Ray</w:t>
      </w:r>
      <w:proofErr w:type="spellEnd"/>
      <w:r w:rsidR="00277403">
        <w:rPr>
          <w:rFonts w:ascii="Arial" w:hAnsi="Arial" w:cs="Arial"/>
          <w:color w:val="000000"/>
          <w:szCs w:val="24"/>
          <w:lang w:val="es-EC"/>
        </w:rPr>
        <w:t xml:space="preserve"> (2006) evaluaron en </w:t>
      </w:r>
      <w:r w:rsidR="00B869FD">
        <w:rPr>
          <w:rFonts w:ascii="Arial" w:hAnsi="Arial" w:cs="Arial"/>
          <w:color w:val="000000"/>
          <w:szCs w:val="24"/>
          <w:lang w:val="es-EC"/>
        </w:rPr>
        <w:t xml:space="preserve">platos de </w:t>
      </w:r>
      <w:r w:rsidR="00277403">
        <w:rPr>
          <w:rFonts w:ascii="Arial" w:hAnsi="Arial" w:cs="Arial"/>
          <w:color w:val="000000"/>
          <w:szCs w:val="24"/>
          <w:lang w:val="es-EC"/>
        </w:rPr>
        <w:t xml:space="preserve">PDA la inhibición de crecimiento in vitro de hongos colocando cepas de </w:t>
      </w:r>
      <w:proofErr w:type="spellStart"/>
      <w:r w:rsidR="00277403">
        <w:rPr>
          <w:rFonts w:ascii="Arial" w:hAnsi="Arial" w:cs="Arial"/>
          <w:i/>
          <w:color w:val="000000"/>
          <w:szCs w:val="24"/>
          <w:lang w:val="es-EC"/>
        </w:rPr>
        <w:t>Bacillus</w:t>
      </w:r>
      <w:proofErr w:type="spellEnd"/>
      <w:r w:rsidR="00277403">
        <w:rPr>
          <w:rFonts w:ascii="Arial" w:hAnsi="Arial" w:cs="Arial"/>
          <w:i/>
          <w:color w:val="000000"/>
          <w:szCs w:val="24"/>
          <w:lang w:val="es-EC"/>
        </w:rPr>
        <w:t xml:space="preserve"> </w:t>
      </w:r>
      <w:proofErr w:type="spellStart"/>
      <w:r w:rsidR="00277403">
        <w:rPr>
          <w:rFonts w:ascii="Arial" w:hAnsi="Arial" w:cs="Arial"/>
          <w:i/>
          <w:color w:val="000000"/>
          <w:szCs w:val="24"/>
          <w:lang w:val="es-EC"/>
        </w:rPr>
        <w:t>subtilis</w:t>
      </w:r>
      <w:proofErr w:type="spellEnd"/>
      <w:r w:rsidR="00277403">
        <w:rPr>
          <w:rFonts w:ascii="Arial" w:hAnsi="Arial" w:cs="Arial"/>
          <w:color w:val="000000"/>
          <w:szCs w:val="24"/>
          <w:lang w:val="es-EC"/>
        </w:rPr>
        <w:t xml:space="preserve"> aisladas a partir de estiércol de vaca.</w:t>
      </w:r>
    </w:p>
    <w:p w:rsidR="0012178F" w:rsidRPr="00105869" w:rsidRDefault="0012178F" w:rsidP="00AB6388">
      <w:pPr>
        <w:spacing w:line="240" w:lineRule="auto"/>
        <w:ind w:firstLine="0"/>
        <w:rPr>
          <w:rFonts w:ascii="Arial" w:hAnsi="Arial" w:cs="Arial"/>
          <w:color w:val="000000"/>
          <w:szCs w:val="24"/>
        </w:rPr>
      </w:pPr>
    </w:p>
    <w:p w:rsidR="006314F8" w:rsidRPr="00105869" w:rsidRDefault="006314F8" w:rsidP="00AB6388">
      <w:pPr>
        <w:spacing w:line="240" w:lineRule="auto"/>
        <w:ind w:firstLine="0"/>
        <w:rPr>
          <w:rFonts w:ascii="Arial" w:hAnsi="Arial" w:cs="Arial"/>
          <w:color w:val="000000"/>
          <w:szCs w:val="24"/>
        </w:rPr>
      </w:pPr>
      <w:bookmarkStart w:id="11" w:name="_Toc398504611"/>
      <w:bookmarkStart w:id="12" w:name="_Toc400022198"/>
      <w:bookmarkStart w:id="13" w:name="_Toc401305834"/>
      <w:bookmarkStart w:id="14" w:name="_Toc401306001"/>
      <w:r w:rsidRPr="00105869">
        <w:rPr>
          <w:rFonts w:ascii="Arial" w:hAnsi="Arial" w:cs="Arial"/>
          <w:b/>
          <w:color w:val="000000"/>
          <w:szCs w:val="24"/>
        </w:rPr>
        <w:t>Tabla 4.</w:t>
      </w:r>
      <w:r w:rsidRPr="00105869">
        <w:rPr>
          <w:rFonts w:ascii="Arial" w:hAnsi="Arial" w:cs="Arial"/>
          <w:color w:val="000000"/>
          <w:szCs w:val="24"/>
        </w:rPr>
        <w:t xml:space="preserve"> Número de colonias con características de </w:t>
      </w:r>
      <w:proofErr w:type="spellStart"/>
      <w:r w:rsidRPr="00105869">
        <w:rPr>
          <w:rFonts w:ascii="Arial" w:hAnsi="Arial" w:cs="Arial"/>
          <w:i/>
          <w:color w:val="000000"/>
          <w:szCs w:val="24"/>
        </w:rPr>
        <w:t>Bacillus</w:t>
      </w:r>
      <w:proofErr w:type="spellEnd"/>
      <w:r w:rsidRPr="00105869">
        <w:rPr>
          <w:rFonts w:ascii="Arial" w:hAnsi="Arial" w:cs="Arial"/>
          <w:i/>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xml:space="preserve">. </w:t>
      </w:r>
      <w:proofErr w:type="gramStart"/>
      <w:r w:rsidRPr="00105869">
        <w:rPr>
          <w:rFonts w:ascii="Arial" w:hAnsi="Arial" w:cs="Arial"/>
          <w:color w:val="000000"/>
          <w:szCs w:val="24"/>
        </w:rPr>
        <w:t>presentes</w:t>
      </w:r>
      <w:proofErr w:type="gramEnd"/>
      <w:r w:rsidRPr="00105869">
        <w:rPr>
          <w:rFonts w:ascii="Arial" w:hAnsi="Arial" w:cs="Arial"/>
          <w:color w:val="000000"/>
          <w:szCs w:val="24"/>
        </w:rPr>
        <w:t xml:space="preserve"> en cada uno de los focos de infección, en los diferentes tercios y estadios</w:t>
      </w:r>
      <w:bookmarkEnd w:id="11"/>
      <w:bookmarkEnd w:id="12"/>
      <w:bookmarkEnd w:id="13"/>
      <w:bookmarkEnd w:id="14"/>
    </w:p>
    <w:p w:rsidR="00B32FD6" w:rsidRDefault="00B32FD6" w:rsidP="00AB6388">
      <w:pPr>
        <w:spacing w:line="240" w:lineRule="auto"/>
        <w:ind w:firstLine="0"/>
        <w:rPr>
          <w:rFonts w:ascii="Arial" w:hAnsi="Arial" w:cs="Arial"/>
          <w:color w:val="000000"/>
          <w:szCs w:val="24"/>
        </w:rPr>
      </w:pPr>
    </w:p>
    <w:tbl>
      <w:tblPr>
        <w:tblW w:w="8526" w:type="dxa"/>
        <w:tblInd w:w="70" w:type="dxa"/>
        <w:tblCellMar>
          <w:left w:w="70" w:type="dxa"/>
          <w:right w:w="70" w:type="dxa"/>
        </w:tblCellMar>
        <w:tblLook w:val="04A0"/>
      </w:tblPr>
      <w:tblGrid>
        <w:gridCol w:w="435"/>
        <w:gridCol w:w="369"/>
        <w:gridCol w:w="369"/>
        <w:gridCol w:w="369"/>
        <w:gridCol w:w="183"/>
        <w:gridCol w:w="369"/>
        <w:gridCol w:w="369"/>
        <w:gridCol w:w="369"/>
        <w:gridCol w:w="183"/>
        <w:gridCol w:w="369"/>
        <w:gridCol w:w="369"/>
        <w:gridCol w:w="369"/>
        <w:gridCol w:w="193"/>
        <w:gridCol w:w="369"/>
        <w:gridCol w:w="369"/>
        <w:gridCol w:w="369"/>
        <w:gridCol w:w="193"/>
        <w:gridCol w:w="369"/>
        <w:gridCol w:w="369"/>
        <w:gridCol w:w="369"/>
        <w:gridCol w:w="193"/>
        <w:gridCol w:w="369"/>
        <w:gridCol w:w="369"/>
        <w:gridCol w:w="369"/>
        <w:gridCol w:w="183"/>
        <w:gridCol w:w="369"/>
      </w:tblGrid>
      <w:tr w:rsidR="00EB029C" w:rsidRPr="002F5DB6" w:rsidTr="00EB029C">
        <w:trPr>
          <w:trHeight w:val="338"/>
        </w:trPr>
        <w:tc>
          <w:tcPr>
            <w:tcW w:w="452" w:type="dxa"/>
            <w:vMerge w:val="restart"/>
            <w:tcBorders>
              <w:top w:val="single" w:sz="8" w:space="0" w:color="auto"/>
              <w:left w:val="nil"/>
              <w:bottom w:val="single" w:sz="8" w:space="0" w:color="000000"/>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ESTADIO</w:t>
            </w:r>
          </w:p>
        </w:tc>
        <w:tc>
          <w:tcPr>
            <w:tcW w:w="7728" w:type="dxa"/>
            <w:gridSpan w:val="2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FOCO DE INFECCION</w:t>
            </w:r>
          </w:p>
        </w:tc>
        <w:tc>
          <w:tcPr>
            <w:tcW w:w="186" w:type="dxa"/>
            <w:tcBorders>
              <w:top w:val="single" w:sz="8" w:space="0" w:color="auto"/>
              <w:left w:val="nil"/>
              <w:bottom w:val="nil"/>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160" w:type="dxa"/>
            <w:tcBorders>
              <w:top w:val="single" w:sz="8" w:space="0" w:color="auto"/>
              <w:left w:val="nil"/>
              <w:bottom w:val="single" w:sz="8" w:space="0" w:color="000000"/>
              <w:right w:val="nil"/>
            </w:tcBorders>
            <w:shd w:val="clear" w:color="auto" w:fill="auto"/>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r>
      <w:tr w:rsidR="00EB029C" w:rsidRPr="002F5DB6" w:rsidTr="00EB029C">
        <w:trPr>
          <w:trHeight w:val="541"/>
        </w:trPr>
        <w:tc>
          <w:tcPr>
            <w:tcW w:w="452" w:type="dxa"/>
            <w:vMerge/>
            <w:tcBorders>
              <w:top w:val="single" w:sz="8" w:space="0" w:color="auto"/>
              <w:left w:val="nil"/>
              <w:bottom w:val="single" w:sz="8" w:space="0" w:color="000000"/>
              <w:right w:val="nil"/>
            </w:tcBorders>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18"/>
                <w:szCs w:val="20"/>
                <w:lang w:val="es-EC" w:eastAsia="es-EC"/>
              </w:rPr>
            </w:pP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F1</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F2</w:t>
            </w:r>
          </w:p>
        </w:tc>
        <w:tc>
          <w:tcPr>
            <w:tcW w:w="186" w:type="dxa"/>
            <w:tcBorders>
              <w:top w:val="nil"/>
              <w:left w:val="nil"/>
              <w:bottom w:val="nil"/>
              <w:right w:val="nil"/>
            </w:tcBorders>
            <w:shd w:val="clear" w:color="auto" w:fill="auto"/>
            <w:noWrap/>
            <w:vAlign w:val="bottom"/>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F3</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val="es-EC" w:eastAsia="es-EC"/>
              </w:rPr>
              <w:t> </w:t>
            </w: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F4</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val="es-EC" w:eastAsia="es-EC"/>
              </w:rPr>
              <w:t> </w:t>
            </w: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F5</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val="es-EC" w:eastAsia="es-EC"/>
              </w:rPr>
              <w:t> </w:t>
            </w:r>
          </w:p>
        </w:tc>
        <w:tc>
          <w:tcPr>
            <w:tcW w:w="1128" w:type="dxa"/>
            <w:gridSpan w:val="3"/>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F6</w:t>
            </w:r>
          </w:p>
        </w:tc>
        <w:tc>
          <w:tcPr>
            <w:tcW w:w="186" w:type="dxa"/>
            <w:tcBorders>
              <w:top w:val="nil"/>
              <w:left w:val="nil"/>
              <w:bottom w:val="nil"/>
              <w:right w:val="nil"/>
            </w:tcBorders>
            <w:shd w:val="clear" w:color="auto" w:fill="auto"/>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160" w:type="dxa"/>
            <w:vMerge w:val="restart"/>
            <w:tcBorders>
              <w:top w:val="single" w:sz="8" w:space="0" w:color="auto"/>
              <w:left w:val="nil"/>
              <w:bottom w:val="single" w:sz="8" w:space="0" w:color="000000"/>
              <w:right w:val="nil"/>
            </w:tcBorders>
            <w:textDirection w:val="btLr"/>
            <w:vAlign w:val="center"/>
            <w:hideMark/>
          </w:tcPr>
          <w:p w:rsidR="002F5DB6" w:rsidRPr="002F5DB6" w:rsidRDefault="00EB029C" w:rsidP="00AB6388">
            <w:pPr>
              <w:spacing w:line="240" w:lineRule="auto"/>
              <w:ind w:left="113" w:right="113" w:firstLine="0"/>
              <w:jc w:val="left"/>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T.C.P.E.</w:t>
            </w:r>
          </w:p>
        </w:tc>
      </w:tr>
      <w:tr w:rsidR="00EB029C" w:rsidRPr="002F5DB6" w:rsidTr="00EB029C">
        <w:trPr>
          <w:trHeight w:val="510"/>
        </w:trPr>
        <w:tc>
          <w:tcPr>
            <w:tcW w:w="452" w:type="dxa"/>
            <w:vMerge/>
            <w:tcBorders>
              <w:top w:val="single" w:sz="8" w:space="0" w:color="auto"/>
              <w:left w:val="nil"/>
              <w:bottom w:val="single" w:sz="8" w:space="0" w:color="000000"/>
              <w:right w:val="nil"/>
            </w:tcBorders>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18"/>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86" w:type="dxa"/>
            <w:tcBorders>
              <w:top w:val="nil"/>
              <w:left w:val="nil"/>
              <w:bottom w:val="nil"/>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96" w:type="dxa"/>
            <w:tcBorders>
              <w:top w:val="nil"/>
              <w:left w:val="nil"/>
              <w:bottom w:val="nil"/>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96" w:type="dxa"/>
            <w:tcBorders>
              <w:top w:val="nil"/>
              <w:left w:val="nil"/>
              <w:bottom w:val="nil"/>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96" w:type="dxa"/>
            <w:tcBorders>
              <w:top w:val="nil"/>
              <w:left w:val="nil"/>
              <w:bottom w:val="nil"/>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roofErr w:type="spellStart"/>
            <w:r w:rsidRPr="002F5DB6">
              <w:rPr>
                <w:rFonts w:ascii="Arial" w:eastAsia="Times New Roman" w:hAnsi="Arial" w:cs="Arial"/>
                <w:b/>
                <w:bCs/>
                <w:color w:val="000000"/>
                <w:sz w:val="20"/>
                <w:szCs w:val="20"/>
                <w:lang w:eastAsia="es-EC"/>
              </w:rPr>
              <w:t>Ts</w:t>
            </w:r>
            <w:proofErr w:type="spellEnd"/>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Tm</w:t>
            </w:r>
          </w:p>
        </w:tc>
        <w:tc>
          <w:tcPr>
            <w:tcW w:w="376" w:type="dxa"/>
            <w:tcBorders>
              <w:top w:val="nil"/>
              <w:left w:val="nil"/>
              <w:bottom w:val="single" w:sz="8" w:space="0" w:color="auto"/>
              <w:right w:val="nil"/>
            </w:tcBorders>
            <w:shd w:val="clear" w:color="auto" w:fill="auto"/>
            <w:noWrap/>
            <w:textDirection w:val="btLr"/>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Tb</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20"/>
                <w:szCs w:val="20"/>
                <w:lang w:val="es-EC" w:eastAsia="es-EC"/>
              </w:rPr>
            </w:pPr>
          </w:p>
        </w:tc>
        <w:tc>
          <w:tcPr>
            <w:tcW w:w="160" w:type="dxa"/>
            <w:vMerge/>
            <w:tcBorders>
              <w:top w:val="single" w:sz="8" w:space="0" w:color="auto"/>
              <w:left w:val="nil"/>
              <w:bottom w:val="single" w:sz="8" w:space="0" w:color="000000"/>
              <w:right w:val="nil"/>
            </w:tcBorders>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20"/>
                <w:szCs w:val="20"/>
                <w:lang w:val="es-EC" w:eastAsia="es-EC"/>
              </w:rPr>
            </w:pPr>
          </w:p>
        </w:tc>
      </w:tr>
      <w:tr w:rsidR="00EB029C" w:rsidRPr="002F5DB6" w:rsidTr="00EB029C">
        <w:trPr>
          <w:trHeight w:val="315"/>
        </w:trPr>
        <w:tc>
          <w:tcPr>
            <w:tcW w:w="452"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H</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2</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2</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2</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160"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9</w:t>
            </w:r>
          </w:p>
        </w:tc>
      </w:tr>
      <w:tr w:rsidR="00EB029C" w:rsidRPr="002F5DB6" w:rsidTr="00EB029C">
        <w:trPr>
          <w:trHeight w:val="315"/>
        </w:trPr>
        <w:tc>
          <w:tcPr>
            <w:tcW w:w="452"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L</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160"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r>
      <w:tr w:rsidR="00EB029C" w:rsidRPr="002F5DB6" w:rsidTr="00EB029C">
        <w:trPr>
          <w:trHeight w:val="315"/>
        </w:trPr>
        <w:tc>
          <w:tcPr>
            <w:tcW w:w="452"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P</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160"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r>
      <w:tr w:rsidR="00EB029C" w:rsidRPr="002F5DB6" w:rsidTr="00EB029C">
        <w:trPr>
          <w:trHeight w:val="315"/>
        </w:trPr>
        <w:tc>
          <w:tcPr>
            <w:tcW w:w="452"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D</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2</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160"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2</w:t>
            </w:r>
          </w:p>
        </w:tc>
      </w:tr>
      <w:tr w:rsidR="00EB029C" w:rsidRPr="002F5DB6" w:rsidTr="00EB029C">
        <w:trPr>
          <w:trHeight w:val="315"/>
        </w:trPr>
        <w:tc>
          <w:tcPr>
            <w:tcW w:w="452"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A</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p>
        </w:tc>
        <w:tc>
          <w:tcPr>
            <w:tcW w:w="160" w:type="dxa"/>
            <w:tcBorders>
              <w:top w:val="nil"/>
              <w:left w:val="nil"/>
              <w:bottom w:val="nil"/>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3</w:t>
            </w:r>
          </w:p>
        </w:tc>
      </w:tr>
      <w:tr w:rsidR="00EB029C" w:rsidRPr="002F5DB6" w:rsidTr="00EB029C">
        <w:trPr>
          <w:trHeight w:val="330"/>
        </w:trPr>
        <w:tc>
          <w:tcPr>
            <w:tcW w:w="452"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b/>
                <w:bCs/>
                <w:color w:val="000000"/>
                <w:sz w:val="18"/>
                <w:szCs w:val="20"/>
                <w:lang w:val="es-EC" w:eastAsia="es-EC"/>
              </w:rPr>
            </w:pPr>
            <w:r w:rsidRPr="002F5DB6">
              <w:rPr>
                <w:rFonts w:ascii="Arial" w:eastAsia="Times New Roman" w:hAnsi="Arial" w:cs="Arial"/>
                <w:b/>
                <w:bCs/>
                <w:color w:val="000000"/>
                <w:sz w:val="18"/>
                <w:szCs w:val="20"/>
                <w:lang w:eastAsia="es-EC"/>
              </w:rPr>
              <w:t>M</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9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37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right"/>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c>
          <w:tcPr>
            <w:tcW w:w="186"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Calibri" w:eastAsia="Times New Roman" w:hAnsi="Calibri"/>
                <w:color w:val="000000"/>
                <w:sz w:val="20"/>
                <w:szCs w:val="20"/>
                <w:lang w:val="es-EC" w:eastAsia="es-EC"/>
              </w:rPr>
            </w:pPr>
            <w:r w:rsidRPr="002F5DB6">
              <w:rPr>
                <w:rFonts w:ascii="Calibri" w:eastAsia="Times New Roman" w:hAnsi="Calibri"/>
                <w:color w:val="000000"/>
                <w:sz w:val="20"/>
                <w:szCs w:val="20"/>
                <w:lang w:val="es-EC" w:eastAsia="es-EC"/>
              </w:rPr>
              <w:t> </w:t>
            </w:r>
          </w:p>
        </w:tc>
        <w:tc>
          <w:tcPr>
            <w:tcW w:w="160"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0</w:t>
            </w:r>
          </w:p>
        </w:tc>
      </w:tr>
      <w:tr w:rsidR="00EB029C" w:rsidRPr="002F5DB6" w:rsidTr="00EB029C">
        <w:trPr>
          <w:trHeight w:val="315"/>
        </w:trPr>
        <w:tc>
          <w:tcPr>
            <w:tcW w:w="8366" w:type="dxa"/>
            <w:gridSpan w:val="25"/>
            <w:tcBorders>
              <w:top w:val="single" w:sz="8" w:space="0" w:color="auto"/>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left"/>
              <w:rPr>
                <w:rFonts w:ascii="Arial" w:eastAsia="Times New Roman" w:hAnsi="Arial" w:cs="Arial"/>
                <w:b/>
                <w:bCs/>
                <w:color w:val="000000"/>
                <w:sz w:val="20"/>
                <w:szCs w:val="20"/>
                <w:lang w:val="es-EC" w:eastAsia="es-EC"/>
              </w:rPr>
            </w:pPr>
            <w:r w:rsidRPr="002F5DB6">
              <w:rPr>
                <w:rFonts w:ascii="Arial" w:eastAsia="Times New Roman" w:hAnsi="Arial" w:cs="Arial"/>
                <w:b/>
                <w:bCs/>
                <w:color w:val="000000"/>
                <w:sz w:val="20"/>
                <w:szCs w:val="20"/>
                <w:lang w:eastAsia="es-EC"/>
              </w:rPr>
              <w:t>TOTAL DE COLONIAS EN TODOS LOS FOCOS DE INFECCIÓN Y ESTADIOS</w:t>
            </w:r>
          </w:p>
        </w:tc>
        <w:tc>
          <w:tcPr>
            <w:tcW w:w="160" w:type="dxa"/>
            <w:tcBorders>
              <w:top w:val="nil"/>
              <w:left w:val="nil"/>
              <w:bottom w:val="single" w:sz="8" w:space="0" w:color="auto"/>
              <w:right w:val="nil"/>
            </w:tcBorders>
            <w:shd w:val="clear" w:color="auto" w:fill="auto"/>
            <w:noWrap/>
            <w:vAlign w:val="center"/>
            <w:hideMark/>
          </w:tcPr>
          <w:p w:rsidR="002F5DB6" w:rsidRPr="002F5DB6" w:rsidRDefault="002F5DB6" w:rsidP="00AB6388">
            <w:pPr>
              <w:spacing w:line="240" w:lineRule="auto"/>
              <w:ind w:firstLine="0"/>
              <w:jc w:val="center"/>
              <w:rPr>
                <w:rFonts w:ascii="Arial" w:eastAsia="Times New Roman" w:hAnsi="Arial" w:cs="Arial"/>
                <w:color w:val="000000"/>
                <w:sz w:val="20"/>
                <w:szCs w:val="20"/>
                <w:lang w:val="es-EC" w:eastAsia="es-EC"/>
              </w:rPr>
            </w:pPr>
            <w:r w:rsidRPr="002F5DB6">
              <w:rPr>
                <w:rFonts w:ascii="Arial" w:eastAsia="Times New Roman" w:hAnsi="Arial" w:cs="Arial"/>
                <w:color w:val="000000"/>
                <w:sz w:val="20"/>
                <w:szCs w:val="20"/>
                <w:lang w:eastAsia="es-EC"/>
              </w:rPr>
              <w:t>16</w:t>
            </w:r>
          </w:p>
        </w:tc>
      </w:tr>
    </w:tbl>
    <w:p w:rsidR="006314F8" w:rsidRPr="00105869" w:rsidRDefault="006314F8" w:rsidP="00AB6388">
      <w:pPr>
        <w:spacing w:line="240" w:lineRule="auto"/>
        <w:ind w:firstLine="0"/>
        <w:jc w:val="center"/>
        <w:rPr>
          <w:rFonts w:ascii="Arial" w:hAnsi="Arial" w:cs="Arial"/>
          <w:color w:val="000000"/>
          <w:szCs w:val="24"/>
        </w:rPr>
      </w:pPr>
      <w:r w:rsidRPr="00105869">
        <w:rPr>
          <w:rFonts w:ascii="Arial" w:hAnsi="Arial" w:cs="Arial"/>
          <w:color w:val="000000"/>
          <w:szCs w:val="24"/>
        </w:rPr>
        <w:t xml:space="preserve">F1 a F6: Focos de infección, </w:t>
      </w:r>
      <w:proofErr w:type="spellStart"/>
      <w:r w:rsidRPr="00105869">
        <w:rPr>
          <w:rFonts w:ascii="Arial" w:hAnsi="Arial" w:cs="Arial"/>
          <w:color w:val="000000"/>
          <w:szCs w:val="24"/>
        </w:rPr>
        <w:t>Ts</w:t>
      </w:r>
      <w:proofErr w:type="spellEnd"/>
      <w:r w:rsidRPr="00105869">
        <w:rPr>
          <w:rFonts w:ascii="Arial" w:hAnsi="Arial" w:cs="Arial"/>
          <w:color w:val="000000"/>
          <w:szCs w:val="24"/>
        </w:rPr>
        <w:t xml:space="preserve">: Tercio superior, Tm: Tercio medio; Tb: tercio </w:t>
      </w:r>
      <w:r w:rsidR="009E2F12">
        <w:rPr>
          <w:rFonts w:ascii="Arial" w:hAnsi="Arial" w:cs="Arial"/>
          <w:color w:val="000000"/>
          <w:szCs w:val="24"/>
        </w:rPr>
        <w:t>b</w:t>
      </w:r>
      <w:r w:rsidRPr="00105869">
        <w:rPr>
          <w:rFonts w:ascii="Arial" w:hAnsi="Arial" w:cs="Arial"/>
          <w:color w:val="000000"/>
          <w:szCs w:val="24"/>
        </w:rPr>
        <w:t>ajo</w:t>
      </w:r>
      <w:r w:rsidR="00CF5E03">
        <w:rPr>
          <w:rFonts w:ascii="Arial" w:hAnsi="Arial" w:cs="Arial"/>
          <w:color w:val="000000"/>
          <w:szCs w:val="24"/>
        </w:rPr>
        <w:t xml:space="preserve">; </w:t>
      </w:r>
      <w:r w:rsidR="00906729">
        <w:rPr>
          <w:rFonts w:ascii="Arial" w:hAnsi="Arial" w:cs="Arial"/>
          <w:color w:val="000000"/>
          <w:szCs w:val="24"/>
        </w:rPr>
        <w:t xml:space="preserve">T.C.P.E.: Total de colonias por estadio; </w:t>
      </w:r>
      <w:r w:rsidR="005947DB">
        <w:rPr>
          <w:rFonts w:ascii="Arial" w:hAnsi="Arial" w:cs="Arial"/>
          <w:color w:val="000000"/>
          <w:szCs w:val="24"/>
        </w:rPr>
        <w:t xml:space="preserve">H: Huevo; L: Larva; </w:t>
      </w:r>
      <w:r w:rsidR="00CF5E03">
        <w:rPr>
          <w:rFonts w:ascii="Arial" w:hAnsi="Arial" w:cs="Arial"/>
          <w:color w:val="000000"/>
          <w:szCs w:val="24"/>
        </w:rPr>
        <w:t xml:space="preserve">P: </w:t>
      </w:r>
      <w:proofErr w:type="spellStart"/>
      <w:r w:rsidR="00CF5E03">
        <w:rPr>
          <w:rFonts w:ascii="Arial" w:hAnsi="Arial" w:cs="Arial"/>
          <w:color w:val="000000"/>
          <w:szCs w:val="24"/>
        </w:rPr>
        <w:t>Protoninfa</w:t>
      </w:r>
      <w:proofErr w:type="spellEnd"/>
      <w:r w:rsidR="00CF5E03">
        <w:rPr>
          <w:rFonts w:ascii="Arial" w:hAnsi="Arial" w:cs="Arial"/>
          <w:color w:val="000000"/>
          <w:szCs w:val="24"/>
        </w:rPr>
        <w:t xml:space="preserve">; D: </w:t>
      </w:r>
      <w:proofErr w:type="spellStart"/>
      <w:r w:rsidR="00CF5E03">
        <w:rPr>
          <w:rFonts w:ascii="Arial" w:hAnsi="Arial" w:cs="Arial"/>
          <w:color w:val="000000"/>
          <w:szCs w:val="24"/>
        </w:rPr>
        <w:t>Deutoninfa</w:t>
      </w:r>
      <w:proofErr w:type="spellEnd"/>
      <w:r w:rsidR="00CF5E03">
        <w:rPr>
          <w:rFonts w:ascii="Arial" w:hAnsi="Arial" w:cs="Arial"/>
          <w:color w:val="000000"/>
          <w:szCs w:val="24"/>
        </w:rPr>
        <w:t>;</w:t>
      </w:r>
      <w:r w:rsidR="005947DB">
        <w:rPr>
          <w:rFonts w:ascii="Arial" w:hAnsi="Arial" w:cs="Arial"/>
          <w:color w:val="000000"/>
          <w:szCs w:val="24"/>
        </w:rPr>
        <w:t xml:space="preserve"> </w:t>
      </w:r>
      <w:r w:rsidR="00CF5E03">
        <w:rPr>
          <w:rFonts w:ascii="Arial" w:hAnsi="Arial" w:cs="Arial"/>
          <w:color w:val="000000"/>
          <w:szCs w:val="24"/>
        </w:rPr>
        <w:t>A:</w:t>
      </w:r>
      <w:r w:rsidR="005947DB">
        <w:rPr>
          <w:rFonts w:ascii="Arial" w:hAnsi="Arial" w:cs="Arial"/>
          <w:color w:val="000000"/>
          <w:szCs w:val="24"/>
        </w:rPr>
        <w:t xml:space="preserve"> Adulto h</w:t>
      </w:r>
      <w:r w:rsidR="00CF5E03">
        <w:rPr>
          <w:rFonts w:ascii="Arial" w:hAnsi="Arial" w:cs="Arial"/>
          <w:color w:val="000000"/>
          <w:szCs w:val="24"/>
        </w:rPr>
        <w:t>embra; M:</w:t>
      </w:r>
      <w:r w:rsidR="005947DB">
        <w:rPr>
          <w:rFonts w:ascii="Arial" w:hAnsi="Arial" w:cs="Arial"/>
          <w:color w:val="000000"/>
          <w:szCs w:val="24"/>
        </w:rPr>
        <w:t xml:space="preserve"> Adulto m</w:t>
      </w:r>
      <w:r w:rsidR="00906729">
        <w:rPr>
          <w:rFonts w:ascii="Arial" w:hAnsi="Arial" w:cs="Arial"/>
          <w:color w:val="000000"/>
          <w:szCs w:val="24"/>
        </w:rPr>
        <w:t>acho.</w:t>
      </w:r>
    </w:p>
    <w:p w:rsidR="007D2411" w:rsidRPr="00105869" w:rsidRDefault="007D2411" w:rsidP="00AB6388">
      <w:pPr>
        <w:spacing w:line="240" w:lineRule="auto"/>
        <w:ind w:firstLine="0"/>
        <w:rPr>
          <w:rFonts w:ascii="Arial" w:hAnsi="Arial" w:cs="Arial"/>
          <w:i/>
          <w:color w:val="000000"/>
          <w:szCs w:val="24"/>
        </w:rPr>
      </w:pPr>
    </w:p>
    <w:p w:rsidR="00725B13" w:rsidRPr="00105869" w:rsidRDefault="003E2058" w:rsidP="00AB6388">
      <w:pPr>
        <w:spacing w:line="240" w:lineRule="auto"/>
        <w:ind w:firstLine="0"/>
        <w:rPr>
          <w:rFonts w:ascii="Arial" w:hAnsi="Arial" w:cs="Arial"/>
          <w:b/>
          <w:i/>
          <w:color w:val="000000"/>
          <w:szCs w:val="24"/>
        </w:rPr>
      </w:pPr>
      <w:r w:rsidRPr="00105869">
        <w:rPr>
          <w:rFonts w:ascii="Arial" w:hAnsi="Arial" w:cs="Arial"/>
          <w:b/>
          <w:i/>
          <w:color w:val="000000"/>
          <w:szCs w:val="24"/>
        </w:rPr>
        <w:t xml:space="preserve">Identificación de </w:t>
      </w:r>
      <w:proofErr w:type="spellStart"/>
      <w:r w:rsidR="00E431ED" w:rsidRPr="00105869">
        <w:rPr>
          <w:rFonts w:ascii="Arial" w:hAnsi="Arial" w:cs="Arial"/>
          <w:b/>
          <w:i/>
          <w:color w:val="000000"/>
          <w:szCs w:val="24"/>
        </w:rPr>
        <w:t>Bacillus</w:t>
      </w:r>
      <w:proofErr w:type="spellEnd"/>
      <w:r w:rsidR="00E431ED" w:rsidRPr="00105869">
        <w:rPr>
          <w:rFonts w:ascii="Arial" w:hAnsi="Arial" w:cs="Arial"/>
          <w:b/>
          <w:color w:val="000000"/>
          <w:szCs w:val="24"/>
        </w:rPr>
        <w:t xml:space="preserve"> </w:t>
      </w:r>
      <w:proofErr w:type="spellStart"/>
      <w:r w:rsidR="00E431ED" w:rsidRPr="00105869">
        <w:rPr>
          <w:rFonts w:ascii="Arial" w:hAnsi="Arial" w:cs="Arial"/>
          <w:b/>
          <w:color w:val="000000"/>
          <w:szCs w:val="24"/>
        </w:rPr>
        <w:t>spp</w:t>
      </w:r>
      <w:proofErr w:type="spellEnd"/>
      <w:r w:rsidR="00E431ED" w:rsidRPr="00105869">
        <w:rPr>
          <w:rFonts w:ascii="Arial" w:hAnsi="Arial" w:cs="Arial"/>
          <w:b/>
          <w:color w:val="000000"/>
          <w:szCs w:val="24"/>
        </w:rPr>
        <w:t>.</w:t>
      </w:r>
    </w:p>
    <w:p w:rsidR="003569D3" w:rsidRDefault="003569D3" w:rsidP="00AB6388">
      <w:pPr>
        <w:spacing w:line="240" w:lineRule="auto"/>
        <w:ind w:firstLine="0"/>
        <w:rPr>
          <w:rFonts w:ascii="Arial" w:hAnsi="Arial" w:cs="Arial"/>
          <w:color w:val="000000"/>
          <w:szCs w:val="24"/>
        </w:rPr>
      </w:pPr>
    </w:p>
    <w:p w:rsidR="006314F8" w:rsidRPr="00105869" w:rsidRDefault="00B869FD" w:rsidP="00AB6388">
      <w:pPr>
        <w:spacing w:line="240" w:lineRule="auto"/>
        <w:ind w:firstLine="0"/>
        <w:rPr>
          <w:rFonts w:ascii="Arial" w:hAnsi="Arial" w:cs="Arial"/>
          <w:color w:val="000000"/>
          <w:szCs w:val="24"/>
        </w:rPr>
      </w:pPr>
      <w:r>
        <w:rPr>
          <w:rFonts w:ascii="Arial" w:hAnsi="Arial" w:cs="Arial"/>
          <w:color w:val="000000"/>
          <w:szCs w:val="24"/>
        </w:rPr>
        <w:t xml:space="preserve">De las 16 cepas, </w:t>
      </w:r>
      <w:r w:rsidR="006314F8" w:rsidRPr="00105869">
        <w:rPr>
          <w:rFonts w:ascii="Arial" w:hAnsi="Arial" w:cs="Arial"/>
          <w:color w:val="000000"/>
          <w:szCs w:val="24"/>
        </w:rPr>
        <w:t xml:space="preserve">la PSL 103 fue la única </w:t>
      </w:r>
      <w:proofErr w:type="spellStart"/>
      <w:r w:rsidR="006314F8" w:rsidRPr="00105869">
        <w:rPr>
          <w:rFonts w:ascii="Arial" w:hAnsi="Arial" w:cs="Arial"/>
          <w:color w:val="000000"/>
          <w:szCs w:val="24"/>
        </w:rPr>
        <w:t>Gram</w:t>
      </w:r>
      <w:proofErr w:type="spellEnd"/>
      <w:r w:rsidR="001E084A" w:rsidRPr="00105869">
        <w:rPr>
          <w:rFonts w:ascii="Arial" w:hAnsi="Arial" w:cs="Arial"/>
          <w:color w:val="000000"/>
          <w:szCs w:val="24"/>
        </w:rPr>
        <w:t xml:space="preserve">-, </w:t>
      </w:r>
      <w:r w:rsidR="006314F8" w:rsidRPr="00105869">
        <w:rPr>
          <w:rFonts w:ascii="Arial" w:hAnsi="Arial" w:cs="Arial"/>
          <w:color w:val="000000"/>
          <w:szCs w:val="24"/>
        </w:rPr>
        <w:t>por lo que fue descartada para realizar las pruebas bioquímicas</w:t>
      </w:r>
      <w:r>
        <w:rPr>
          <w:rFonts w:ascii="Arial" w:hAnsi="Arial" w:cs="Arial"/>
          <w:color w:val="000000"/>
          <w:szCs w:val="24"/>
        </w:rPr>
        <w:t xml:space="preserve"> (</w:t>
      </w:r>
      <w:r w:rsidR="00A7770B">
        <w:rPr>
          <w:rFonts w:ascii="Arial" w:hAnsi="Arial" w:cs="Arial"/>
          <w:color w:val="000000"/>
          <w:szCs w:val="24"/>
        </w:rPr>
        <w:t xml:space="preserve">tabla </w:t>
      </w:r>
      <w:r>
        <w:rPr>
          <w:rFonts w:ascii="Arial" w:hAnsi="Arial" w:cs="Arial"/>
          <w:color w:val="000000"/>
          <w:szCs w:val="24"/>
        </w:rPr>
        <w:t>5)</w:t>
      </w:r>
      <w:r w:rsidR="006314F8" w:rsidRPr="00105869">
        <w:rPr>
          <w:rFonts w:ascii="Arial" w:hAnsi="Arial" w:cs="Arial"/>
          <w:color w:val="000000"/>
          <w:szCs w:val="24"/>
        </w:rPr>
        <w:t>,</w:t>
      </w:r>
      <w:r>
        <w:rPr>
          <w:rFonts w:ascii="Arial" w:hAnsi="Arial" w:cs="Arial"/>
          <w:color w:val="000000"/>
          <w:szCs w:val="24"/>
        </w:rPr>
        <w:t xml:space="preserve"> atribuible </w:t>
      </w:r>
      <w:r w:rsidR="005B45DF" w:rsidRPr="00105869">
        <w:rPr>
          <w:rFonts w:ascii="Arial" w:hAnsi="Arial" w:cs="Arial"/>
          <w:color w:val="000000"/>
          <w:szCs w:val="24"/>
        </w:rPr>
        <w:t xml:space="preserve">al aislamiento de una bacteria </w:t>
      </w:r>
      <w:r>
        <w:rPr>
          <w:rFonts w:ascii="Arial" w:hAnsi="Arial" w:cs="Arial"/>
          <w:color w:val="000000"/>
          <w:szCs w:val="24"/>
        </w:rPr>
        <w:t>“</w:t>
      </w:r>
      <w:r w:rsidR="005B45DF" w:rsidRPr="00105869">
        <w:rPr>
          <w:rFonts w:ascii="Arial" w:hAnsi="Arial" w:cs="Arial"/>
          <w:color w:val="000000"/>
          <w:szCs w:val="24"/>
        </w:rPr>
        <w:t xml:space="preserve">tipo </w:t>
      </w:r>
      <w:proofErr w:type="spellStart"/>
      <w:r w:rsidR="005B45DF" w:rsidRPr="00105869">
        <w:rPr>
          <w:rFonts w:ascii="Arial" w:hAnsi="Arial" w:cs="Arial"/>
          <w:color w:val="000000"/>
          <w:szCs w:val="24"/>
        </w:rPr>
        <w:t>pseudomona</w:t>
      </w:r>
      <w:proofErr w:type="spellEnd"/>
      <w:r>
        <w:rPr>
          <w:rFonts w:ascii="Arial" w:hAnsi="Arial" w:cs="Arial"/>
          <w:color w:val="000000"/>
          <w:szCs w:val="24"/>
        </w:rPr>
        <w:t>”</w:t>
      </w:r>
      <w:r w:rsidR="005B45DF" w:rsidRPr="00105869">
        <w:rPr>
          <w:rFonts w:ascii="Arial" w:hAnsi="Arial" w:cs="Arial"/>
          <w:color w:val="000000"/>
          <w:szCs w:val="24"/>
        </w:rPr>
        <w:t xml:space="preserve">, las cuales morfológicamente presentan bordes ligeramente irregulares, aspecto </w:t>
      </w:r>
      <w:proofErr w:type="spellStart"/>
      <w:r w:rsidR="005B45DF" w:rsidRPr="00105869">
        <w:rPr>
          <w:rFonts w:ascii="Arial" w:hAnsi="Arial" w:cs="Arial"/>
          <w:color w:val="000000"/>
          <w:szCs w:val="24"/>
        </w:rPr>
        <w:t>mucoide</w:t>
      </w:r>
      <w:proofErr w:type="spellEnd"/>
      <w:r w:rsidR="005B45DF" w:rsidRPr="00105869">
        <w:rPr>
          <w:rFonts w:ascii="Arial" w:hAnsi="Arial" w:cs="Arial"/>
          <w:color w:val="000000"/>
          <w:szCs w:val="24"/>
        </w:rPr>
        <w:t xml:space="preserve"> y con características de pigmentos fluorescentes (</w:t>
      </w:r>
      <w:proofErr w:type="spellStart"/>
      <w:r w:rsidR="005B45DF" w:rsidRPr="00105869">
        <w:rPr>
          <w:rFonts w:ascii="Arial" w:hAnsi="Arial" w:cs="Arial"/>
          <w:color w:val="000000"/>
          <w:szCs w:val="24"/>
        </w:rPr>
        <w:t>Todar</w:t>
      </w:r>
      <w:proofErr w:type="spellEnd"/>
      <w:r w:rsidR="005B45DF" w:rsidRPr="00105869">
        <w:rPr>
          <w:rFonts w:ascii="Arial" w:hAnsi="Arial" w:cs="Arial"/>
          <w:color w:val="000000"/>
          <w:szCs w:val="24"/>
        </w:rPr>
        <w:t xml:space="preserve">, 2012), </w:t>
      </w:r>
      <w:r w:rsidR="006314F8" w:rsidRPr="00105869">
        <w:rPr>
          <w:rFonts w:ascii="Arial" w:hAnsi="Arial" w:cs="Arial"/>
          <w:color w:val="000000"/>
          <w:szCs w:val="24"/>
        </w:rPr>
        <w:t xml:space="preserve">mientras que todas las demás resultaron </w:t>
      </w:r>
      <w:r w:rsidR="003569D3">
        <w:rPr>
          <w:rFonts w:ascii="Arial" w:hAnsi="Arial" w:cs="Arial"/>
          <w:color w:val="000000"/>
          <w:szCs w:val="24"/>
        </w:rPr>
        <w:t>ser bacterias</w:t>
      </w:r>
      <w:r w:rsidR="005B45DF" w:rsidRPr="00105869">
        <w:rPr>
          <w:rFonts w:ascii="Arial" w:hAnsi="Arial" w:cs="Arial"/>
          <w:color w:val="000000"/>
          <w:szCs w:val="24"/>
        </w:rPr>
        <w:t xml:space="preserve"> </w:t>
      </w:r>
      <w:proofErr w:type="spellStart"/>
      <w:r w:rsidR="005B45DF" w:rsidRPr="00105869">
        <w:rPr>
          <w:rFonts w:ascii="Arial" w:hAnsi="Arial" w:cs="Arial"/>
          <w:color w:val="000000"/>
          <w:szCs w:val="24"/>
        </w:rPr>
        <w:t>Gram</w:t>
      </w:r>
      <w:proofErr w:type="spellEnd"/>
      <w:r w:rsidR="005B45DF" w:rsidRPr="00105869">
        <w:rPr>
          <w:rFonts w:ascii="Arial" w:hAnsi="Arial" w:cs="Arial"/>
          <w:color w:val="000000"/>
          <w:szCs w:val="24"/>
        </w:rPr>
        <w:t>+.</w:t>
      </w:r>
      <w:r w:rsidR="006314F8" w:rsidRPr="00105869">
        <w:rPr>
          <w:rFonts w:ascii="Arial" w:hAnsi="Arial" w:cs="Arial"/>
          <w:color w:val="000000"/>
          <w:szCs w:val="24"/>
        </w:rPr>
        <w:t xml:space="preserve"> </w:t>
      </w:r>
      <w:r w:rsidR="005B45DF" w:rsidRPr="00105869">
        <w:rPr>
          <w:rFonts w:ascii="Arial" w:hAnsi="Arial" w:cs="Arial"/>
          <w:color w:val="000000"/>
          <w:szCs w:val="24"/>
        </w:rPr>
        <w:t>E</w:t>
      </w:r>
      <w:r w:rsidR="006314F8" w:rsidRPr="00105869">
        <w:rPr>
          <w:rFonts w:ascii="Arial" w:hAnsi="Arial" w:cs="Arial"/>
          <w:color w:val="000000"/>
          <w:szCs w:val="24"/>
        </w:rPr>
        <w:t>n las pruebas bioquímicas de la catalasa</w:t>
      </w:r>
      <w:r w:rsidR="001E084A" w:rsidRPr="00105869">
        <w:rPr>
          <w:rFonts w:ascii="Arial" w:hAnsi="Arial" w:cs="Arial"/>
          <w:color w:val="000000"/>
          <w:szCs w:val="24"/>
        </w:rPr>
        <w:t>, hidrólisis de almidón</w:t>
      </w:r>
      <w:r w:rsidR="006314F8" w:rsidRPr="00105869">
        <w:rPr>
          <w:rFonts w:ascii="Arial" w:hAnsi="Arial" w:cs="Arial"/>
          <w:color w:val="000000"/>
          <w:szCs w:val="24"/>
        </w:rPr>
        <w:t xml:space="preserve"> y </w:t>
      </w:r>
      <w:proofErr w:type="spellStart"/>
      <w:r w:rsidR="006314F8" w:rsidRPr="00105869">
        <w:rPr>
          <w:rFonts w:ascii="Arial" w:hAnsi="Arial" w:cs="Arial"/>
          <w:color w:val="000000"/>
          <w:szCs w:val="24"/>
        </w:rPr>
        <w:t>Voges</w:t>
      </w:r>
      <w:proofErr w:type="spellEnd"/>
      <w:r w:rsidR="00315A46" w:rsidRPr="00105869">
        <w:rPr>
          <w:rFonts w:ascii="Arial" w:hAnsi="Arial" w:cs="Arial"/>
          <w:color w:val="000000"/>
          <w:szCs w:val="24"/>
        </w:rPr>
        <w:t xml:space="preserve"> </w:t>
      </w:r>
      <w:proofErr w:type="spellStart"/>
      <w:r w:rsidR="006314F8" w:rsidRPr="00105869">
        <w:rPr>
          <w:rFonts w:ascii="Arial" w:hAnsi="Arial" w:cs="Arial"/>
          <w:color w:val="000000"/>
          <w:szCs w:val="24"/>
        </w:rPr>
        <w:t>Proskauer</w:t>
      </w:r>
      <w:proofErr w:type="spellEnd"/>
      <w:r w:rsidR="006314F8" w:rsidRPr="00105869">
        <w:rPr>
          <w:rFonts w:ascii="Arial" w:hAnsi="Arial" w:cs="Arial"/>
          <w:color w:val="000000"/>
          <w:szCs w:val="24"/>
        </w:rPr>
        <w:t xml:space="preserve"> todas las cepas dieron positivo. En la fermentación de la glucosa, a excepción de la cepa 109, todas tuvieron una reacción positiva. Las cepas </w:t>
      </w:r>
      <w:r w:rsidR="001E084A" w:rsidRPr="00105869">
        <w:rPr>
          <w:rFonts w:ascii="Arial" w:hAnsi="Arial" w:cs="Arial"/>
          <w:color w:val="000000"/>
          <w:szCs w:val="24"/>
        </w:rPr>
        <w:t xml:space="preserve">PSL </w:t>
      </w:r>
      <w:r w:rsidR="006314F8" w:rsidRPr="00105869">
        <w:rPr>
          <w:rFonts w:ascii="Arial" w:hAnsi="Arial" w:cs="Arial"/>
          <w:color w:val="000000"/>
          <w:szCs w:val="24"/>
        </w:rPr>
        <w:t>100, 101, 102, 104, 105, 106, 107 y 108 fermentan la lactosa y/o sacarosa, mientras que las cepas restantes no lo hacen y casi todas las cepas producen gas, meno</w:t>
      </w:r>
      <w:r w:rsidR="001E084A" w:rsidRPr="00105869">
        <w:rPr>
          <w:rFonts w:ascii="Arial" w:hAnsi="Arial" w:cs="Arial"/>
          <w:color w:val="000000"/>
          <w:szCs w:val="24"/>
        </w:rPr>
        <w:t xml:space="preserve">s la cepa </w:t>
      </w:r>
      <w:r w:rsidR="00315A46" w:rsidRPr="00105869">
        <w:rPr>
          <w:rFonts w:ascii="Arial" w:hAnsi="Arial" w:cs="Arial"/>
          <w:color w:val="000000"/>
          <w:szCs w:val="24"/>
        </w:rPr>
        <w:t xml:space="preserve">PSL </w:t>
      </w:r>
      <w:r w:rsidR="001E084A" w:rsidRPr="00105869">
        <w:rPr>
          <w:rFonts w:ascii="Arial" w:hAnsi="Arial" w:cs="Arial"/>
          <w:color w:val="000000"/>
          <w:szCs w:val="24"/>
        </w:rPr>
        <w:t>113</w:t>
      </w:r>
      <w:r w:rsidR="006314F8" w:rsidRPr="00105869">
        <w:rPr>
          <w:rFonts w:ascii="Arial" w:hAnsi="Arial" w:cs="Arial"/>
          <w:color w:val="000000"/>
          <w:szCs w:val="24"/>
        </w:rPr>
        <w:t>.</w:t>
      </w:r>
      <w:r w:rsidR="001E084A" w:rsidRPr="00105869">
        <w:rPr>
          <w:rFonts w:ascii="Arial" w:hAnsi="Arial" w:cs="Arial"/>
          <w:color w:val="000000"/>
          <w:szCs w:val="24"/>
        </w:rPr>
        <w:t xml:space="preserve"> </w:t>
      </w:r>
    </w:p>
    <w:p w:rsidR="0012178F" w:rsidRDefault="0012178F" w:rsidP="00AB6388">
      <w:pPr>
        <w:spacing w:line="240" w:lineRule="auto"/>
        <w:ind w:firstLine="0"/>
        <w:rPr>
          <w:rFonts w:ascii="Arial" w:hAnsi="Arial" w:cs="Arial"/>
          <w:b/>
          <w:color w:val="000000"/>
          <w:szCs w:val="24"/>
        </w:rPr>
      </w:pPr>
      <w:bookmarkStart w:id="15" w:name="_Toc398504612"/>
      <w:bookmarkStart w:id="16" w:name="_Toc400022199"/>
      <w:bookmarkStart w:id="17" w:name="_Toc401305835"/>
      <w:bookmarkStart w:id="18" w:name="_Toc401306002"/>
    </w:p>
    <w:p w:rsidR="005B45DF" w:rsidRPr="00105869" w:rsidRDefault="005B45DF" w:rsidP="00AB6388">
      <w:pPr>
        <w:spacing w:line="240" w:lineRule="auto"/>
        <w:ind w:firstLine="0"/>
        <w:rPr>
          <w:rFonts w:ascii="Arial" w:hAnsi="Arial" w:cs="Arial"/>
          <w:color w:val="000000"/>
          <w:szCs w:val="24"/>
        </w:rPr>
      </w:pPr>
      <w:r w:rsidRPr="00105869">
        <w:rPr>
          <w:rFonts w:ascii="Arial" w:hAnsi="Arial" w:cs="Arial"/>
          <w:b/>
          <w:color w:val="000000"/>
          <w:szCs w:val="24"/>
        </w:rPr>
        <w:t>Tabla 5.</w:t>
      </w:r>
      <w:r w:rsidRPr="00105869">
        <w:rPr>
          <w:rFonts w:ascii="Arial" w:hAnsi="Arial" w:cs="Arial"/>
          <w:color w:val="000000"/>
          <w:szCs w:val="24"/>
        </w:rPr>
        <w:t xml:space="preserve"> Reacción positiva y negativa de las cepas de </w:t>
      </w:r>
      <w:proofErr w:type="spellStart"/>
      <w:r w:rsidRPr="00105869">
        <w:rPr>
          <w:rFonts w:ascii="Arial" w:hAnsi="Arial" w:cs="Arial"/>
          <w:i/>
          <w:color w:val="000000"/>
          <w:szCs w:val="24"/>
        </w:rPr>
        <w:t>Bacillus</w:t>
      </w:r>
      <w:proofErr w:type="spellEnd"/>
      <w:r w:rsidRPr="00105869">
        <w:rPr>
          <w:rFonts w:ascii="Arial" w:hAnsi="Arial" w:cs="Arial"/>
          <w:i/>
          <w:color w:val="000000"/>
          <w:szCs w:val="24"/>
        </w:rPr>
        <w:t xml:space="preserve"> </w:t>
      </w:r>
      <w:proofErr w:type="spellStart"/>
      <w:r w:rsidRPr="00105869">
        <w:rPr>
          <w:rFonts w:ascii="Arial" w:hAnsi="Arial" w:cs="Arial"/>
          <w:color w:val="000000"/>
          <w:szCs w:val="24"/>
        </w:rPr>
        <w:t>spp</w:t>
      </w:r>
      <w:proofErr w:type="spellEnd"/>
      <w:r w:rsidRPr="00105869">
        <w:rPr>
          <w:rFonts w:ascii="Arial" w:hAnsi="Arial" w:cs="Arial"/>
          <w:color w:val="000000"/>
          <w:szCs w:val="24"/>
        </w:rPr>
        <w:t xml:space="preserve">. </w:t>
      </w:r>
      <w:proofErr w:type="gramStart"/>
      <w:r w:rsidRPr="00105869">
        <w:rPr>
          <w:rFonts w:ascii="Arial" w:hAnsi="Arial" w:cs="Arial"/>
          <w:color w:val="000000"/>
          <w:szCs w:val="24"/>
        </w:rPr>
        <w:t>frente</w:t>
      </w:r>
      <w:proofErr w:type="gramEnd"/>
      <w:r w:rsidRPr="00105869">
        <w:rPr>
          <w:rFonts w:ascii="Arial" w:hAnsi="Arial" w:cs="Arial"/>
          <w:color w:val="000000"/>
          <w:szCs w:val="24"/>
        </w:rPr>
        <w:t xml:space="preserve"> a la tinción de </w:t>
      </w:r>
      <w:proofErr w:type="spellStart"/>
      <w:r w:rsidRPr="00105869">
        <w:rPr>
          <w:rFonts w:ascii="Arial" w:hAnsi="Arial" w:cs="Arial"/>
          <w:color w:val="000000"/>
          <w:szCs w:val="24"/>
        </w:rPr>
        <w:t>Gram</w:t>
      </w:r>
      <w:proofErr w:type="spellEnd"/>
      <w:r w:rsidRPr="00105869">
        <w:rPr>
          <w:rFonts w:ascii="Arial" w:hAnsi="Arial" w:cs="Arial"/>
          <w:color w:val="000000"/>
          <w:szCs w:val="24"/>
        </w:rPr>
        <w:t xml:space="preserve"> y pruebas bioquímicas</w:t>
      </w:r>
      <w:bookmarkEnd w:id="15"/>
      <w:bookmarkEnd w:id="16"/>
      <w:bookmarkEnd w:id="17"/>
      <w:bookmarkEnd w:id="18"/>
    </w:p>
    <w:p w:rsidR="00A8315C" w:rsidRPr="00105869" w:rsidRDefault="00A8315C" w:rsidP="00AB6388">
      <w:pPr>
        <w:spacing w:line="240" w:lineRule="auto"/>
        <w:ind w:firstLine="0"/>
        <w:jc w:val="center"/>
        <w:rPr>
          <w:rFonts w:ascii="Arial" w:hAnsi="Arial" w:cs="Arial"/>
          <w:color w:val="000000"/>
          <w:szCs w:val="24"/>
        </w:rPr>
      </w:pPr>
    </w:p>
    <w:tbl>
      <w:tblPr>
        <w:tblW w:w="7892" w:type="dxa"/>
        <w:jc w:val="center"/>
        <w:tblCellMar>
          <w:left w:w="70" w:type="dxa"/>
          <w:right w:w="70" w:type="dxa"/>
        </w:tblCellMar>
        <w:tblLook w:val="04A0"/>
      </w:tblPr>
      <w:tblGrid>
        <w:gridCol w:w="1114"/>
        <w:gridCol w:w="1714"/>
        <w:gridCol w:w="146"/>
        <w:gridCol w:w="621"/>
        <w:gridCol w:w="146"/>
        <w:gridCol w:w="754"/>
        <w:gridCol w:w="146"/>
        <w:gridCol w:w="754"/>
        <w:gridCol w:w="146"/>
        <w:gridCol w:w="621"/>
        <w:gridCol w:w="146"/>
        <w:gridCol w:w="621"/>
        <w:gridCol w:w="146"/>
        <w:gridCol w:w="621"/>
        <w:gridCol w:w="146"/>
        <w:gridCol w:w="754"/>
      </w:tblGrid>
      <w:tr w:rsidR="005B45DF" w:rsidRPr="00105869" w:rsidTr="00C278D7">
        <w:trPr>
          <w:trHeight w:val="300"/>
          <w:jc w:val="center"/>
        </w:trPr>
        <w:tc>
          <w:tcPr>
            <w:tcW w:w="1013" w:type="dxa"/>
            <w:vMerge w:val="restart"/>
            <w:tcBorders>
              <w:top w:val="single" w:sz="4" w:space="0" w:color="auto"/>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p>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CÓDIGO CEPA</w:t>
            </w:r>
          </w:p>
        </w:tc>
        <w:tc>
          <w:tcPr>
            <w:tcW w:w="1609" w:type="dxa"/>
            <w:vMerge w:val="restart"/>
            <w:tcBorders>
              <w:top w:val="single" w:sz="4" w:space="0" w:color="auto"/>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ESTADIO</w:t>
            </w:r>
          </w:p>
        </w:tc>
        <w:tc>
          <w:tcPr>
            <w:tcW w:w="146" w:type="dxa"/>
            <w:tcBorders>
              <w:top w:val="single" w:sz="4" w:space="0" w:color="auto"/>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558" w:type="dxa"/>
            <w:vMerge w:val="restart"/>
            <w:tcBorders>
              <w:top w:val="single" w:sz="4" w:space="0" w:color="auto"/>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TG</w:t>
            </w:r>
          </w:p>
        </w:tc>
        <w:tc>
          <w:tcPr>
            <w:tcW w:w="146" w:type="dxa"/>
            <w:tcBorders>
              <w:top w:val="single" w:sz="4" w:space="0" w:color="auto"/>
              <w:left w:val="nil"/>
              <w:bottom w:val="nil"/>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672" w:type="dxa"/>
            <w:vMerge w:val="restart"/>
            <w:tcBorders>
              <w:top w:val="single" w:sz="4" w:space="0" w:color="auto"/>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PC</w:t>
            </w:r>
          </w:p>
        </w:tc>
        <w:tc>
          <w:tcPr>
            <w:tcW w:w="146" w:type="dxa"/>
            <w:tcBorders>
              <w:top w:val="single" w:sz="4" w:space="0" w:color="auto"/>
              <w:left w:val="nil"/>
              <w:bottom w:val="nil"/>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672" w:type="dxa"/>
            <w:vMerge w:val="restart"/>
            <w:tcBorders>
              <w:top w:val="single" w:sz="4" w:space="0" w:color="auto"/>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HA</w:t>
            </w:r>
          </w:p>
        </w:tc>
        <w:tc>
          <w:tcPr>
            <w:tcW w:w="146" w:type="dxa"/>
            <w:tcBorders>
              <w:top w:val="single" w:sz="4" w:space="0" w:color="auto"/>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1966" w:type="dxa"/>
            <w:gridSpan w:val="5"/>
            <w:tcBorders>
              <w:top w:val="single" w:sz="4" w:space="0" w:color="auto"/>
              <w:left w:val="nil"/>
              <w:bottom w:val="single" w:sz="4" w:space="0" w:color="auto"/>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PRUEBA TSI</w:t>
            </w:r>
          </w:p>
        </w:tc>
        <w:tc>
          <w:tcPr>
            <w:tcW w:w="146" w:type="dxa"/>
            <w:tcBorders>
              <w:top w:val="single" w:sz="4" w:space="0" w:color="auto"/>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672" w:type="dxa"/>
            <w:vMerge w:val="restart"/>
            <w:tcBorders>
              <w:top w:val="single" w:sz="4" w:space="0" w:color="auto"/>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VP</w:t>
            </w:r>
          </w:p>
        </w:tc>
      </w:tr>
      <w:tr w:rsidR="005B45DF" w:rsidRPr="00105869" w:rsidTr="00C278D7">
        <w:trPr>
          <w:trHeight w:val="300"/>
          <w:jc w:val="center"/>
        </w:trPr>
        <w:tc>
          <w:tcPr>
            <w:tcW w:w="1013"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609"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val="restart"/>
            <w:tcBorders>
              <w:top w:val="nil"/>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FG</w:t>
            </w:r>
          </w:p>
        </w:tc>
        <w:tc>
          <w:tcPr>
            <w:tcW w:w="146" w:type="dxa"/>
            <w:tcBorders>
              <w:top w:val="nil"/>
              <w:left w:val="nil"/>
              <w:bottom w:val="nil"/>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558" w:type="dxa"/>
            <w:vMerge w:val="restart"/>
            <w:tcBorders>
              <w:top w:val="nil"/>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FLS</w:t>
            </w:r>
          </w:p>
        </w:tc>
        <w:tc>
          <w:tcPr>
            <w:tcW w:w="146" w:type="dxa"/>
            <w:tcBorders>
              <w:top w:val="nil"/>
              <w:left w:val="nil"/>
              <w:bottom w:val="nil"/>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p>
        </w:tc>
        <w:tc>
          <w:tcPr>
            <w:tcW w:w="558" w:type="dxa"/>
            <w:vMerge w:val="restart"/>
            <w:tcBorders>
              <w:top w:val="nil"/>
              <w:left w:val="nil"/>
              <w:bottom w:val="single" w:sz="4" w:space="0" w:color="000000"/>
              <w:right w:val="nil"/>
            </w:tcBorders>
            <w:shd w:val="clear" w:color="auto" w:fill="auto"/>
            <w:vAlign w:val="bottom"/>
            <w:hideMark/>
          </w:tcPr>
          <w:p w:rsidR="005B45DF" w:rsidRPr="00105869" w:rsidRDefault="005B45DF" w:rsidP="00AB6388">
            <w:pPr>
              <w:spacing w:line="240" w:lineRule="auto"/>
              <w:ind w:firstLine="0"/>
              <w:jc w:val="center"/>
              <w:rPr>
                <w:rFonts w:ascii="Arial" w:hAnsi="Arial" w:cs="Arial"/>
                <w:b/>
                <w:color w:val="000000"/>
                <w:szCs w:val="24"/>
                <w:lang w:eastAsia="es-EC"/>
              </w:rPr>
            </w:pPr>
            <w:r w:rsidRPr="00105869">
              <w:rPr>
                <w:rFonts w:ascii="Arial" w:hAnsi="Arial" w:cs="Arial"/>
                <w:b/>
                <w:color w:val="000000"/>
                <w:szCs w:val="24"/>
                <w:lang w:eastAsia="es-EC"/>
              </w:rPr>
              <w:t>PG</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r>
      <w:tr w:rsidR="005B45DF" w:rsidRPr="00105869" w:rsidTr="00A8315C">
        <w:trPr>
          <w:trHeight w:val="64"/>
          <w:jc w:val="center"/>
        </w:trPr>
        <w:tc>
          <w:tcPr>
            <w:tcW w:w="1013"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609"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tcBorders>
              <w:top w:val="nil"/>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tcBorders>
              <w:top w:val="nil"/>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vMerge/>
            <w:tcBorders>
              <w:top w:val="nil"/>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vMerge/>
            <w:tcBorders>
              <w:top w:val="single" w:sz="4" w:space="0" w:color="auto"/>
              <w:left w:val="nil"/>
              <w:bottom w:val="single" w:sz="4" w:space="0" w:color="000000"/>
              <w:right w:val="nil"/>
            </w:tcBorders>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PSL100</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lastRenderedPageBreak/>
              <w:t>PSL101</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PSL102</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PROTONINFA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PSL103</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PSL104</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HEMBRA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PSL105</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PSL106</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PSL107</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LARVA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PSL108</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HEMBRA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PSL109</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PSL110</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PSL111</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DEUTONINFA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PSL112</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DEUTONINFA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PSL113</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HEMBRA</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5B45DF" w:rsidRPr="00105869" w:rsidTr="00A8315C">
        <w:trPr>
          <w:trHeight w:val="300"/>
          <w:jc w:val="center"/>
        </w:trPr>
        <w:tc>
          <w:tcPr>
            <w:tcW w:w="1013"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PSL114</w:t>
            </w:r>
          </w:p>
        </w:tc>
        <w:tc>
          <w:tcPr>
            <w:tcW w:w="1609"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nil"/>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6025FD" w:rsidRPr="00105869" w:rsidTr="00080F84">
        <w:trPr>
          <w:trHeight w:val="300"/>
          <w:jc w:val="center"/>
        </w:trPr>
        <w:tc>
          <w:tcPr>
            <w:tcW w:w="1013"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PSL115</w:t>
            </w:r>
          </w:p>
        </w:tc>
        <w:tc>
          <w:tcPr>
            <w:tcW w:w="1609"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HUEVO</w:t>
            </w:r>
          </w:p>
        </w:tc>
        <w:tc>
          <w:tcPr>
            <w:tcW w:w="146"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c>
          <w:tcPr>
            <w:tcW w:w="146"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nil"/>
              <w:left w:val="nil"/>
              <w:bottom w:val="single" w:sz="4" w:space="0" w:color="000000"/>
              <w:right w:val="nil"/>
            </w:tcBorders>
            <w:shd w:val="clear" w:color="auto" w:fill="auto"/>
            <w:noWrap/>
            <w:vAlign w:val="center"/>
            <w:hideMark/>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w:t>
            </w:r>
          </w:p>
        </w:tc>
      </w:tr>
      <w:tr w:rsidR="006025FD" w:rsidRPr="00105869" w:rsidTr="00080F84">
        <w:trPr>
          <w:trHeight w:val="300"/>
          <w:jc w:val="center"/>
        </w:trPr>
        <w:tc>
          <w:tcPr>
            <w:tcW w:w="1013"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1609" w:type="dxa"/>
            <w:tcBorders>
              <w:top w:val="single" w:sz="4" w:space="0" w:color="000000"/>
              <w:left w:val="nil"/>
              <w:bottom w:val="single" w:sz="4" w:space="0" w:color="auto"/>
              <w:right w:val="nil"/>
            </w:tcBorders>
            <w:shd w:val="clear" w:color="auto" w:fill="auto"/>
            <w:noWrap/>
            <w:vAlign w:val="center"/>
          </w:tcPr>
          <w:p w:rsidR="005B45DF" w:rsidRPr="00735089" w:rsidRDefault="005B45DF" w:rsidP="00AB6388">
            <w:pPr>
              <w:spacing w:line="240" w:lineRule="auto"/>
              <w:ind w:firstLine="0"/>
              <w:jc w:val="center"/>
              <w:rPr>
                <w:rFonts w:ascii="Arial" w:hAnsi="Arial" w:cs="Arial"/>
                <w:color w:val="000000"/>
                <w:sz w:val="22"/>
                <w:lang w:eastAsia="es-EC"/>
              </w:rPr>
            </w:pPr>
            <w:r w:rsidRPr="00735089">
              <w:rPr>
                <w:rFonts w:ascii="Arial" w:hAnsi="Arial" w:cs="Arial"/>
                <w:color w:val="000000"/>
                <w:sz w:val="22"/>
                <w:lang w:eastAsia="es-EC"/>
              </w:rPr>
              <w:t>PORCENTAJE</w:t>
            </w:r>
          </w:p>
        </w:tc>
        <w:tc>
          <w:tcPr>
            <w:tcW w:w="146"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94%</w:t>
            </w:r>
          </w:p>
        </w:tc>
        <w:tc>
          <w:tcPr>
            <w:tcW w:w="146"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100%</w:t>
            </w:r>
          </w:p>
        </w:tc>
        <w:tc>
          <w:tcPr>
            <w:tcW w:w="146"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100%</w:t>
            </w:r>
          </w:p>
        </w:tc>
        <w:tc>
          <w:tcPr>
            <w:tcW w:w="146"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93%</w:t>
            </w:r>
          </w:p>
        </w:tc>
        <w:tc>
          <w:tcPr>
            <w:tcW w:w="146"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53%</w:t>
            </w:r>
          </w:p>
        </w:tc>
        <w:tc>
          <w:tcPr>
            <w:tcW w:w="146" w:type="dxa"/>
            <w:tcBorders>
              <w:top w:val="single" w:sz="4" w:space="0" w:color="000000"/>
              <w:left w:val="nil"/>
              <w:bottom w:val="single" w:sz="4" w:space="0" w:color="auto"/>
              <w:right w:val="nil"/>
            </w:tcBorders>
            <w:shd w:val="clear" w:color="auto" w:fill="auto"/>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558"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93%</w:t>
            </w:r>
          </w:p>
        </w:tc>
        <w:tc>
          <w:tcPr>
            <w:tcW w:w="146"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p>
        </w:tc>
        <w:tc>
          <w:tcPr>
            <w:tcW w:w="672" w:type="dxa"/>
            <w:tcBorders>
              <w:top w:val="single" w:sz="4" w:space="0" w:color="000000"/>
              <w:left w:val="nil"/>
              <w:bottom w:val="single" w:sz="4" w:space="0" w:color="auto"/>
              <w:right w:val="nil"/>
            </w:tcBorders>
            <w:shd w:val="clear" w:color="auto" w:fill="auto"/>
            <w:noWrap/>
            <w:vAlign w:val="center"/>
          </w:tcPr>
          <w:p w:rsidR="005B45DF" w:rsidRPr="00105869" w:rsidRDefault="005B45DF" w:rsidP="00AB6388">
            <w:pPr>
              <w:spacing w:line="240" w:lineRule="auto"/>
              <w:ind w:firstLine="0"/>
              <w:jc w:val="center"/>
              <w:rPr>
                <w:rFonts w:ascii="Arial" w:hAnsi="Arial" w:cs="Arial"/>
                <w:color w:val="000000"/>
                <w:szCs w:val="24"/>
                <w:lang w:eastAsia="es-EC"/>
              </w:rPr>
            </w:pPr>
            <w:r w:rsidRPr="00105869">
              <w:rPr>
                <w:rFonts w:ascii="Arial" w:hAnsi="Arial" w:cs="Arial"/>
                <w:color w:val="000000"/>
                <w:szCs w:val="24"/>
                <w:lang w:eastAsia="es-EC"/>
              </w:rPr>
              <w:t>100%</w:t>
            </w:r>
          </w:p>
        </w:tc>
      </w:tr>
    </w:tbl>
    <w:p w:rsidR="005B45DF" w:rsidRPr="00105869" w:rsidRDefault="005B45DF" w:rsidP="00AB6388">
      <w:pPr>
        <w:spacing w:line="240" w:lineRule="auto"/>
        <w:ind w:firstLine="0"/>
        <w:jc w:val="center"/>
        <w:rPr>
          <w:rFonts w:ascii="Arial" w:eastAsia="Times New Roman" w:hAnsi="Arial" w:cs="Arial"/>
          <w:color w:val="000000"/>
          <w:szCs w:val="24"/>
          <w:lang w:eastAsia="es-EC"/>
        </w:rPr>
      </w:pPr>
      <w:r w:rsidRPr="00105869">
        <w:rPr>
          <w:rFonts w:ascii="Arial" w:eastAsia="Times New Roman" w:hAnsi="Arial" w:cs="Arial"/>
          <w:color w:val="000000"/>
          <w:szCs w:val="24"/>
          <w:lang w:eastAsia="es-EC"/>
        </w:rPr>
        <w:t xml:space="preserve">TG (Tinción de </w:t>
      </w:r>
      <w:proofErr w:type="spellStart"/>
      <w:r w:rsidRPr="00105869">
        <w:rPr>
          <w:rFonts w:ascii="Arial" w:eastAsia="Times New Roman" w:hAnsi="Arial" w:cs="Arial"/>
          <w:color w:val="000000"/>
          <w:szCs w:val="24"/>
          <w:lang w:eastAsia="es-EC"/>
        </w:rPr>
        <w:t>Gram</w:t>
      </w:r>
      <w:proofErr w:type="spellEnd"/>
      <w:r w:rsidRPr="00105869">
        <w:rPr>
          <w:rFonts w:ascii="Arial" w:eastAsia="Times New Roman" w:hAnsi="Arial" w:cs="Arial"/>
          <w:color w:val="000000"/>
          <w:szCs w:val="24"/>
          <w:lang w:eastAsia="es-EC"/>
        </w:rPr>
        <w:t>), PC (Prueba de la catalasa), HA (Hidrólisis de almidón), FG (Fermentación de la glucosa), FLS (Fermentación de la lactosa y/o sacarosa), PG (producción de gas), VP (</w:t>
      </w:r>
      <w:proofErr w:type="spellStart"/>
      <w:r w:rsidRPr="00105869">
        <w:rPr>
          <w:rFonts w:ascii="Arial" w:eastAsia="Times New Roman" w:hAnsi="Arial" w:cs="Arial"/>
          <w:color w:val="000000"/>
          <w:szCs w:val="24"/>
          <w:lang w:eastAsia="es-EC"/>
        </w:rPr>
        <w:t>Voges</w:t>
      </w:r>
      <w:proofErr w:type="spellEnd"/>
      <w:r w:rsidRPr="00105869">
        <w:rPr>
          <w:rFonts w:ascii="Arial" w:eastAsia="Times New Roman" w:hAnsi="Arial" w:cs="Arial"/>
          <w:color w:val="000000"/>
          <w:szCs w:val="24"/>
          <w:lang w:eastAsia="es-EC"/>
        </w:rPr>
        <w:t xml:space="preserve"> </w:t>
      </w:r>
      <w:proofErr w:type="spellStart"/>
      <w:r w:rsidRPr="00105869">
        <w:rPr>
          <w:rFonts w:ascii="Arial" w:eastAsia="Times New Roman" w:hAnsi="Arial" w:cs="Arial"/>
          <w:color w:val="000000"/>
          <w:szCs w:val="24"/>
          <w:lang w:eastAsia="es-EC"/>
        </w:rPr>
        <w:t>Proskauer</w:t>
      </w:r>
      <w:proofErr w:type="spellEnd"/>
      <w:r w:rsidRPr="00105869">
        <w:rPr>
          <w:rFonts w:ascii="Arial" w:eastAsia="Times New Roman" w:hAnsi="Arial" w:cs="Arial"/>
          <w:color w:val="000000"/>
          <w:szCs w:val="24"/>
          <w:lang w:eastAsia="es-EC"/>
        </w:rPr>
        <w:t xml:space="preserve">), </w:t>
      </w:r>
      <w:r w:rsidRPr="00105869">
        <w:rPr>
          <w:rFonts w:ascii="Arial" w:hAnsi="Arial" w:cs="Arial"/>
          <w:color w:val="000000"/>
          <w:szCs w:val="24"/>
        </w:rPr>
        <w:t>+ (Reacción positiva), - (Reacción negativa).</w:t>
      </w:r>
    </w:p>
    <w:p w:rsidR="005B45DF" w:rsidRPr="00105869" w:rsidRDefault="005B45DF" w:rsidP="00AB6388">
      <w:pPr>
        <w:spacing w:line="240" w:lineRule="auto"/>
        <w:ind w:firstLine="0"/>
        <w:rPr>
          <w:rFonts w:ascii="Arial" w:hAnsi="Arial" w:cs="Arial"/>
          <w:color w:val="000000"/>
          <w:szCs w:val="24"/>
        </w:rPr>
      </w:pPr>
    </w:p>
    <w:p w:rsidR="00E431ED" w:rsidRDefault="003E2058" w:rsidP="00AB6388">
      <w:pPr>
        <w:spacing w:line="240" w:lineRule="auto"/>
        <w:ind w:firstLine="0"/>
        <w:rPr>
          <w:rFonts w:ascii="Arial" w:hAnsi="Arial" w:cs="Arial"/>
          <w:b/>
          <w:i/>
          <w:color w:val="000000"/>
          <w:szCs w:val="24"/>
        </w:rPr>
      </w:pPr>
      <w:proofErr w:type="spellStart"/>
      <w:r w:rsidRPr="00105869">
        <w:rPr>
          <w:rFonts w:ascii="Arial" w:hAnsi="Arial" w:cs="Arial"/>
          <w:b/>
          <w:i/>
          <w:color w:val="000000"/>
          <w:szCs w:val="24"/>
        </w:rPr>
        <w:t>Patogenicidad</w:t>
      </w:r>
      <w:proofErr w:type="spellEnd"/>
      <w:r w:rsidRPr="00105869">
        <w:rPr>
          <w:rFonts w:ascii="Arial" w:hAnsi="Arial" w:cs="Arial"/>
          <w:b/>
          <w:i/>
          <w:color w:val="000000"/>
          <w:szCs w:val="24"/>
        </w:rPr>
        <w:t xml:space="preserve"> de los diferentes tratamientos</w:t>
      </w:r>
    </w:p>
    <w:p w:rsidR="00B869FD" w:rsidRPr="00105869" w:rsidRDefault="00B869FD" w:rsidP="00AB6388">
      <w:pPr>
        <w:spacing w:line="240" w:lineRule="auto"/>
        <w:ind w:firstLine="0"/>
        <w:rPr>
          <w:rFonts w:ascii="Arial" w:hAnsi="Arial" w:cs="Arial"/>
          <w:b/>
          <w:i/>
          <w:color w:val="000000"/>
          <w:szCs w:val="24"/>
        </w:rPr>
      </w:pPr>
    </w:p>
    <w:p w:rsidR="007C141E" w:rsidRDefault="007C141E" w:rsidP="00AB6388">
      <w:pPr>
        <w:autoSpaceDE w:val="0"/>
        <w:autoSpaceDN w:val="0"/>
        <w:adjustRightInd w:val="0"/>
        <w:spacing w:line="240" w:lineRule="auto"/>
        <w:ind w:firstLine="0"/>
        <w:rPr>
          <w:rFonts w:ascii="Arial" w:hAnsi="Arial" w:cs="Arial"/>
          <w:color w:val="000000"/>
          <w:szCs w:val="24"/>
          <w:lang w:val="es-EC"/>
        </w:rPr>
      </w:pPr>
      <w:r w:rsidRPr="00105869">
        <w:rPr>
          <w:rFonts w:ascii="Arial" w:hAnsi="Arial" w:cs="Arial"/>
          <w:color w:val="000000"/>
          <w:szCs w:val="24"/>
          <w:lang w:val="es-EC"/>
        </w:rPr>
        <w:t xml:space="preserve">En la </w:t>
      </w:r>
      <w:r w:rsidR="00A7770B">
        <w:rPr>
          <w:rFonts w:ascii="Arial" w:hAnsi="Arial" w:cs="Arial"/>
          <w:color w:val="000000"/>
          <w:szCs w:val="24"/>
          <w:lang w:val="es-EC"/>
        </w:rPr>
        <w:t>t</w:t>
      </w:r>
      <w:r w:rsidR="00A7770B" w:rsidRPr="00105869">
        <w:rPr>
          <w:rFonts w:ascii="Arial" w:hAnsi="Arial" w:cs="Arial"/>
          <w:color w:val="000000"/>
          <w:szCs w:val="24"/>
          <w:lang w:val="es-EC"/>
        </w:rPr>
        <w:t xml:space="preserve">abla </w:t>
      </w:r>
      <w:r w:rsidRPr="00105869">
        <w:rPr>
          <w:rFonts w:ascii="Arial" w:hAnsi="Arial" w:cs="Arial"/>
          <w:color w:val="000000"/>
          <w:szCs w:val="24"/>
          <w:lang w:val="es-EC"/>
        </w:rPr>
        <w:t xml:space="preserve">6 se observa que los componentes 1 y 2 son los que mayor porcentaje de varianza acumulan (88,48%), (72,57% y 15,9% respectivamente) y los componentes 3 (9,07%) y 4 (2,45%) no se toman en cuenta para el presente análisis ya que su aporte es muy bajo.   </w:t>
      </w:r>
    </w:p>
    <w:p w:rsidR="001A0DAE" w:rsidRDefault="001A0DAE" w:rsidP="00AB6388">
      <w:pPr>
        <w:autoSpaceDE w:val="0"/>
        <w:autoSpaceDN w:val="0"/>
        <w:adjustRightInd w:val="0"/>
        <w:spacing w:line="240" w:lineRule="auto"/>
        <w:ind w:firstLine="0"/>
        <w:rPr>
          <w:rFonts w:ascii="Arial" w:hAnsi="Arial" w:cs="Arial"/>
          <w:b/>
          <w:color w:val="000000"/>
          <w:szCs w:val="24"/>
          <w:lang w:val="es-EC"/>
        </w:rPr>
      </w:pPr>
      <w:bookmarkStart w:id="19" w:name="_Toc401305837"/>
      <w:bookmarkStart w:id="20" w:name="_Toc401306004"/>
    </w:p>
    <w:p w:rsidR="007C141E" w:rsidRDefault="007C141E" w:rsidP="00AB6388">
      <w:pPr>
        <w:autoSpaceDE w:val="0"/>
        <w:autoSpaceDN w:val="0"/>
        <w:adjustRightInd w:val="0"/>
        <w:spacing w:line="240" w:lineRule="auto"/>
        <w:ind w:firstLine="0"/>
        <w:rPr>
          <w:rFonts w:ascii="Arial" w:hAnsi="Arial" w:cs="Arial"/>
          <w:color w:val="000000"/>
          <w:szCs w:val="20"/>
          <w:lang w:val="es-EC"/>
        </w:rPr>
      </w:pPr>
      <w:r w:rsidRPr="001A0DAE">
        <w:rPr>
          <w:rFonts w:ascii="Arial" w:hAnsi="Arial" w:cs="Arial"/>
          <w:b/>
          <w:color w:val="000000"/>
          <w:szCs w:val="20"/>
          <w:lang w:val="es-EC"/>
        </w:rPr>
        <w:t xml:space="preserve">Tabla 6. </w:t>
      </w:r>
      <w:r w:rsidRPr="001A0DAE">
        <w:rPr>
          <w:rFonts w:ascii="Arial" w:hAnsi="Arial" w:cs="Arial"/>
          <w:color w:val="000000"/>
          <w:szCs w:val="20"/>
          <w:lang w:val="es-EC"/>
        </w:rPr>
        <w:t>Extracción de análisis de componentes principales</w:t>
      </w:r>
      <w:bookmarkEnd w:id="19"/>
      <w:bookmarkEnd w:id="20"/>
      <w:r w:rsidR="0022024E">
        <w:rPr>
          <w:rFonts w:ascii="Arial" w:hAnsi="Arial" w:cs="Arial"/>
          <w:color w:val="000000"/>
          <w:szCs w:val="20"/>
          <w:lang w:val="es-EC"/>
        </w:rPr>
        <w:t>.</w:t>
      </w:r>
    </w:p>
    <w:p w:rsidR="001A0DAE" w:rsidRPr="001A0DAE" w:rsidRDefault="001A0DAE" w:rsidP="00AB6388">
      <w:pPr>
        <w:autoSpaceDE w:val="0"/>
        <w:autoSpaceDN w:val="0"/>
        <w:adjustRightInd w:val="0"/>
        <w:spacing w:line="240" w:lineRule="auto"/>
        <w:ind w:firstLine="0"/>
        <w:rPr>
          <w:rFonts w:ascii="Arial" w:hAnsi="Arial" w:cs="Arial"/>
          <w:color w:val="000000"/>
          <w:szCs w:val="20"/>
          <w:lang w:val="es-EC"/>
        </w:rPr>
      </w:pPr>
    </w:p>
    <w:tbl>
      <w:tblPr>
        <w:tblW w:w="8265" w:type="dxa"/>
        <w:jc w:val="center"/>
        <w:tblLayout w:type="fixed"/>
        <w:tblCellMar>
          <w:left w:w="70" w:type="dxa"/>
          <w:right w:w="70" w:type="dxa"/>
        </w:tblCellMar>
        <w:tblLook w:val="04A0"/>
      </w:tblPr>
      <w:tblGrid>
        <w:gridCol w:w="439"/>
        <w:gridCol w:w="705"/>
        <w:gridCol w:w="856"/>
        <w:gridCol w:w="850"/>
        <w:gridCol w:w="160"/>
        <w:gridCol w:w="691"/>
        <w:gridCol w:w="850"/>
        <w:gridCol w:w="1021"/>
        <w:gridCol w:w="160"/>
        <w:gridCol w:w="832"/>
        <w:gridCol w:w="850"/>
        <w:gridCol w:w="806"/>
        <w:gridCol w:w="45"/>
      </w:tblGrid>
      <w:tr w:rsidR="000111D5" w:rsidRPr="00944418" w:rsidTr="00944418">
        <w:trPr>
          <w:cantSplit/>
          <w:trHeight w:val="285"/>
          <w:jc w:val="center"/>
        </w:trPr>
        <w:tc>
          <w:tcPr>
            <w:tcW w:w="8265" w:type="dxa"/>
            <w:gridSpan w:val="13"/>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b/>
                <w:bCs/>
                <w:color w:val="000000"/>
                <w:sz w:val="22"/>
                <w:lang w:val="es-EC" w:eastAsia="es-EC"/>
              </w:rPr>
            </w:pPr>
            <w:r w:rsidRPr="00944418">
              <w:rPr>
                <w:rFonts w:ascii="Arial" w:eastAsia="Times New Roman" w:hAnsi="Arial" w:cs="Arial"/>
                <w:b/>
                <w:bCs/>
                <w:color w:val="000000"/>
                <w:sz w:val="22"/>
                <w:lang w:val="es-EC" w:eastAsia="es-EC"/>
              </w:rPr>
              <w:t>Varianza total explicada</w:t>
            </w:r>
          </w:p>
        </w:tc>
      </w:tr>
      <w:tr w:rsidR="000111D5" w:rsidRPr="00944418" w:rsidTr="00944418">
        <w:trPr>
          <w:gridAfter w:val="1"/>
          <w:wAfter w:w="45" w:type="dxa"/>
          <w:cantSplit/>
          <w:trHeight w:val="675"/>
          <w:jc w:val="center"/>
        </w:trPr>
        <w:tc>
          <w:tcPr>
            <w:tcW w:w="439" w:type="dxa"/>
            <w:vMerge w:val="restart"/>
            <w:tcBorders>
              <w:top w:val="nil"/>
              <w:left w:val="nil"/>
              <w:bottom w:val="nil"/>
              <w:right w:val="nil"/>
            </w:tcBorders>
            <w:shd w:val="clear" w:color="000000" w:fill="FFFFFF"/>
            <w:textDirection w:val="btLr"/>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Componente</w:t>
            </w:r>
          </w:p>
        </w:tc>
        <w:tc>
          <w:tcPr>
            <w:tcW w:w="2411" w:type="dxa"/>
            <w:gridSpan w:val="3"/>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proofErr w:type="spellStart"/>
            <w:r w:rsidRPr="00944418">
              <w:rPr>
                <w:rFonts w:ascii="Arial" w:eastAsia="Times New Roman" w:hAnsi="Arial" w:cs="Arial"/>
                <w:color w:val="000000"/>
                <w:sz w:val="22"/>
                <w:lang w:val="es-EC" w:eastAsia="es-EC"/>
              </w:rPr>
              <w:t>Autovalores</w:t>
            </w:r>
            <w:proofErr w:type="spellEnd"/>
            <w:r w:rsidRPr="00944418">
              <w:rPr>
                <w:rFonts w:ascii="Arial" w:eastAsia="Times New Roman" w:hAnsi="Arial" w:cs="Arial"/>
                <w:color w:val="000000"/>
                <w:sz w:val="22"/>
                <w:lang w:val="es-EC" w:eastAsia="es-EC"/>
              </w:rPr>
              <w:t xml:space="preserve"> iniciales</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2562" w:type="dxa"/>
            <w:gridSpan w:val="3"/>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Sumas de extracción de cargas al cuadrado</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2488" w:type="dxa"/>
            <w:gridSpan w:val="3"/>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Sumas de rotación de cargas al cuadrado</w:t>
            </w:r>
          </w:p>
        </w:tc>
      </w:tr>
      <w:tr w:rsidR="00944418" w:rsidRPr="00944418" w:rsidTr="00944418">
        <w:trPr>
          <w:cantSplit/>
          <w:trHeight w:val="1370"/>
          <w:jc w:val="center"/>
        </w:trPr>
        <w:tc>
          <w:tcPr>
            <w:tcW w:w="439" w:type="dxa"/>
            <w:vMerge/>
            <w:tcBorders>
              <w:top w:val="nil"/>
              <w:left w:val="nil"/>
              <w:bottom w:val="nil"/>
              <w:right w:val="nil"/>
            </w:tcBorders>
            <w:vAlign w:val="center"/>
            <w:hideMark/>
          </w:tcPr>
          <w:p w:rsidR="000111D5" w:rsidRPr="00944418" w:rsidRDefault="000111D5" w:rsidP="00AB6388">
            <w:pPr>
              <w:spacing w:line="240" w:lineRule="auto"/>
              <w:ind w:firstLine="0"/>
              <w:jc w:val="left"/>
              <w:rPr>
                <w:rFonts w:ascii="Arial" w:eastAsia="Times New Roman" w:hAnsi="Arial" w:cs="Arial"/>
                <w:color w:val="000000"/>
                <w:sz w:val="22"/>
                <w:lang w:val="es-EC" w:eastAsia="es-EC"/>
              </w:rPr>
            </w:pPr>
          </w:p>
        </w:tc>
        <w:tc>
          <w:tcPr>
            <w:tcW w:w="705"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Total</w:t>
            </w:r>
          </w:p>
        </w:tc>
        <w:tc>
          <w:tcPr>
            <w:tcW w:w="856"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de varianza</w:t>
            </w:r>
          </w:p>
        </w:tc>
        <w:tc>
          <w:tcPr>
            <w:tcW w:w="850"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acumulado</w:t>
            </w:r>
          </w:p>
        </w:tc>
        <w:tc>
          <w:tcPr>
            <w:tcW w:w="160" w:type="dxa"/>
            <w:tcBorders>
              <w:top w:val="nil"/>
              <w:left w:val="nil"/>
              <w:bottom w:val="nil"/>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691"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Total</w:t>
            </w:r>
          </w:p>
        </w:tc>
        <w:tc>
          <w:tcPr>
            <w:tcW w:w="850"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de varianza</w:t>
            </w:r>
          </w:p>
        </w:tc>
        <w:tc>
          <w:tcPr>
            <w:tcW w:w="1021"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acumulado</w:t>
            </w:r>
          </w:p>
        </w:tc>
        <w:tc>
          <w:tcPr>
            <w:tcW w:w="160" w:type="dxa"/>
            <w:tcBorders>
              <w:top w:val="nil"/>
              <w:left w:val="nil"/>
              <w:bottom w:val="nil"/>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32"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Total</w:t>
            </w:r>
          </w:p>
        </w:tc>
        <w:tc>
          <w:tcPr>
            <w:tcW w:w="850" w:type="dxa"/>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de varianza</w:t>
            </w:r>
          </w:p>
        </w:tc>
        <w:tc>
          <w:tcPr>
            <w:tcW w:w="851" w:type="dxa"/>
            <w:gridSpan w:val="2"/>
            <w:tcBorders>
              <w:top w:val="nil"/>
              <w:left w:val="nil"/>
              <w:bottom w:val="single" w:sz="8" w:space="0" w:color="auto"/>
              <w:right w:val="nil"/>
            </w:tcBorders>
            <w:shd w:val="clear" w:color="000000" w:fill="FFFFFF"/>
            <w:textDirection w:val="btLr"/>
            <w:vAlign w:val="center"/>
            <w:hideMark/>
          </w:tcPr>
          <w:p w:rsidR="000111D5" w:rsidRPr="00944418" w:rsidRDefault="000111D5" w:rsidP="00AB6388">
            <w:pPr>
              <w:spacing w:line="240" w:lineRule="auto"/>
              <w:ind w:left="113" w:right="113"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acumulado</w:t>
            </w:r>
          </w:p>
        </w:tc>
      </w:tr>
      <w:tr w:rsidR="00944418" w:rsidRPr="00944418" w:rsidTr="00944418">
        <w:trPr>
          <w:cantSplit/>
          <w:trHeight w:val="300"/>
          <w:jc w:val="center"/>
        </w:trPr>
        <w:tc>
          <w:tcPr>
            <w:tcW w:w="439"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w:t>
            </w:r>
          </w:p>
        </w:tc>
        <w:tc>
          <w:tcPr>
            <w:tcW w:w="705"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2,903</w:t>
            </w:r>
          </w:p>
        </w:tc>
        <w:tc>
          <w:tcPr>
            <w:tcW w:w="856"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72,572</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72,572</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69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2,903</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72,572</w:t>
            </w:r>
          </w:p>
        </w:tc>
        <w:tc>
          <w:tcPr>
            <w:tcW w:w="102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72,572</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32"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1,894</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47,346</w:t>
            </w:r>
          </w:p>
        </w:tc>
        <w:tc>
          <w:tcPr>
            <w:tcW w:w="851" w:type="dxa"/>
            <w:gridSpan w:val="2"/>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47,346</w:t>
            </w:r>
          </w:p>
        </w:tc>
      </w:tr>
      <w:tr w:rsidR="00944418" w:rsidRPr="00944418" w:rsidTr="00944418">
        <w:trPr>
          <w:cantSplit/>
          <w:trHeight w:val="300"/>
          <w:jc w:val="center"/>
        </w:trPr>
        <w:tc>
          <w:tcPr>
            <w:tcW w:w="439"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2</w:t>
            </w:r>
          </w:p>
        </w:tc>
        <w:tc>
          <w:tcPr>
            <w:tcW w:w="705"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0,636</w:t>
            </w:r>
          </w:p>
        </w:tc>
        <w:tc>
          <w:tcPr>
            <w:tcW w:w="856"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15,909</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88,481</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69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0,636</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15,909</w:t>
            </w:r>
          </w:p>
        </w:tc>
        <w:tc>
          <w:tcPr>
            <w:tcW w:w="102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88,481</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32"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1,645</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41,135</w:t>
            </w:r>
          </w:p>
        </w:tc>
        <w:tc>
          <w:tcPr>
            <w:tcW w:w="851" w:type="dxa"/>
            <w:gridSpan w:val="2"/>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88,481</w:t>
            </w:r>
          </w:p>
        </w:tc>
      </w:tr>
      <w:tr w:rsidR="00944418" w:rsidRPr="00944418" w:rsidTr="00944418">
        <w:trPr>
          <w:cantSplit/>
          <w:trHeight w:val="300"/>
          <w:jc w:val="center"/>
        </w:trPr>
        <w:tc>
          <w:tcPr>
            <w:tcW w:w="439"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3</w:t>
            </w:r>
          </w:p>
        </w:tc>
        <w:tc>
          <w:tcPr>
            <w:tcW w:w="705"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0,363</w:t>
            </w:r>
          </w:p>
        </w:tc>
        <w:tc>
          <w:tcPr>
            <w:tcW w:w="856"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9,071</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97,551</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69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1021"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32"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1" w:type="dxa"/>
            <w:gridSpan w:val="2"/>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r>
      <w:tr w:rsidR="00944418" w:rsidRPr="00944418" w:rsidTr="00944418">
        <w:trPr>
          <w:cantSplit/>
          <w:trHeight w:val="315"/>
          <w:jc w:val="center"/>
        </w:trPr>
        <w:tc>
          <w:tcPr>
            <w:tcW w:w="439"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4</w:t>
            </w:r>
          </w:p>
        </w:tc>
        <w:tc>
          <w:tcPr>
            <w:tcW w:w="705"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0,098</w:t>
            </w:r>
          </w:p>
        </w:tc>
        <w:tc>
          <w:tcPr>
            <w:tcW w:w="856"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2,449</w:t>
            </w:r>
          </w:p>
        </w:tc>
        <w:tc>
          <w:tcPr>
            <w:tcW w:w="850"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100</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691"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0"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1021"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160" w:type="dxa"/>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32"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0" w:type="dxa"/>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c>
          <w:tcPr>
            <w:tcW w:w="851" w:type="dxa"/>
            <w:gridSpan w:val="2"/>
            <w:tcBorders>
              <w:top w:val="nil"/>
              <w:left w:val="nil"/>
              <w:bottom w:val="single" w:sz="8" w:space="0" w:color="auto"/>
              <w:right w:val="nil"/>
            </w:tcBorders>
            <w:shd w:val="clear" w:color="000000" w:fill="FFFFFF"/>
            <w:vAlign w:val="center"/>
            <w:hideMark/>
          </w:tcPr>
          <w:p w:rsidR="000111D5" w:rsidRPr="00944418" w:rsidRDefault="000111D5" w:rsidP="00AB6388">
            <w:pPr>
              <w:spacing w:line="240" w:lineRule="auto"/>
              <w:ind w:firstLine="0"/>
              <w:jc w:val="center"/>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 </w:t>
            </w:r>
          </w:p>
        </w:tc>
      </w:tr>
      <w:tr w:rsidR="000111D5" w:rsidRPr="00944418" w:rsidTr="00944418">
        <w:trPr>
          <w:cantSplit/>
          <w:trHeight w:val="300"/>
          <w:jc w:val="center"/>
        </w:trPr>
        <w:tc>
          <w:tcPr>
            <w:tcW w:w="8265" w:type="dxa"/>
            <w:gridSpan w:val="13"/>
            <w:tcBorders>
              <w:top w:val="nil"/>
              <w:left w:val="nil"/>
              <w:bottom w:val="nil"/>
              <w:right w:val="nil"/>
            </w:tcBorders>
            <w:shd w:val="clear" w:color="000000" w:fill="FFFFFF"/>
            <w:vAlign w:val="center"/>
            <w:hideMark/>
          </w:tcPr>
          <w:p w:rsidR="000111D5" w:rsidRPr="00944418" w:rsidRDefault="000111D5" w:rsidP="00AB6388">
            <w:pPr>
              <w:spacing w:line="240" w:lineRule="auto"/>
              <w:ind w:firstLine="0"/>
              <w:rPr>
                <w:rFonts w:ascii="Arial" w:eastAsia="Times New Roman" w:hAnsi="Arial" w:cs="Arial"/>
                <w:color w:val="000000"/>
                <w:sz w:val="22"/>
                <w:lang w:val="es-EC" w:eastAsia="es-EC"/>
              </w:rPr>
            </w:pPr>
            <w:r w:rsidRPr="00944418">
              <w:rPr>
                <w:rFonts w:ascii="Arial" w:eastAsia="Times New Roman" w:hAnsi="Arial" w:cs="Arial"/>
                <w:color w:val="000000"/>
                <w:sz w:val="22"/>
                <w:lang w:val="es-EC" w:eastAsia="es-EC"/>
              </w:rPr>
              <w:t>Método de extracción: análisis de componentes principales.</w:t>
            </w:r>
          </w:p>
        </w:tc>
      </w:tr>
    </w:tbl>
    <w:p w:rsidR="000111D5" w:rsidRPr="00944418" w:rsidRDefault="000111D5" w:rsidP="00AB6388">
      <w:pPr>
        <w:autoSpaceDE w:val="0"/>
        <w:autoSpaceDN w:val="0"/>
        <w:adjustRightInd w:val="0"/>
        <w:spacing w:line="240" w:lineRule="auto"/>
        <w:ind w:firstLine="0"/>
        <w:jc w:val="center"/>
        <w:rPr>
          <w:rFonts w:ascii="Arial" w:hAnsi="Arial" w:cs="Arial"/>
          <w:color w:val="000000"/>
          <w:szCs w:val="24"/>
        </w:rPr>
      </w:pPr>
    </w:p>
    <w:p w:rsidR="007C141E" w:rsidRDefault="007C141E" w:rsidP="00AB6388">
      <w:pPr>
        <w:autoSpaceDE w:val="0"/>
        <w:autoSpaceDN w:val="0"/>
        <w:adjustRightInd w:val="0"/>
        <w:spacing w:line="240" w:lineRule="auto"/>
        <w:ind w:firstLine="0"/>
        <w:rPr>
          <w:rFonts w:ascii="Arial" w:hAnsi="Arial" w:cs="Arial"/>
          <w:color w:val="000000"/>
          <w:szCs w:val="24"/>
        </w:rPr>
      </w:pPr>
      <w:r w:rsidRPr="00105869">
        <w:rPr>
          <w:rFonts w:ascii="Arial" w:hAnsi="Arial" w:cs="Arial"/>
          <w:color w:val="000000"/>
          <w:szCs w:val="24"/>
        </w:rPr>
        <w:lastRenderedPageBreak/>
        <w:t xml:space="preserve">En la </w:t>
      </w:r>
      <w:r w:rsidR="00A7770B">
        <w:rPr>
          <w:rFonts w:ascii="Arial" w:hAnsi="Arial" w:cs="Arial"/>
          <w:color w:val="000000"/>
          <w:szCs w:val="24"/>
        </w:rPr>
        <w:t>f</w:t>
      </w:r>
      <w:r w:rsidR="00A7770B" w:rsidRPr="00105869">
        <w:rPr>
          <w:rFonts w:ascii="Arial" w:hAnsi="Arial" w:cs="Arial"/>
          <w:color w:val="000000"/>
          <w:szCs w:val="24"/>
        </w:rPr>
        <w:t xml:space="preserve">igura </w:t>
      </w:r>
      <w:r w:rsidR="00AD09AA">
        <w:rPr>
          <w:rFonts w:ascii="Arial" w:hAnsi="Arial" w:cs="Arial"/>
          <w:color w:val="000000"/>
          <w:szCs w:val="24"/>
        </w:rPr>
        <w:t>2</w:t>
      </w:r>
      <w:r w:rsidRPr="00105869">
        <w:rPr>
          <w:rFonts w:ascii="Arial" w:hAnsi="Arial" w:cs="Arial"/>
          <w:color w:val="000000"/>
          <w:szCs w:val="24"/>
        </w:rPr>
        <w:t xml:space="preserve"> se observa que los tratamientos se agrupan conforme afectan patogénicamente al </w:t>
      </w:r>
      <w:proofErr w:type="spellStart"/>
      <w:r w:rsidRPr="00105869">
        <w:rPr>
          <w:rFonts w:ascii="Arial" w:hAnsi="Arial" w:cs="Arial"/>
          <w:color w:val="000000"/>
          <w:szCs w:val="24"/>
        </w:rPr>
        <w:t>gnathosoma</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prodorsum</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opistosoma</w:t>
      </w:r>
      <w:proofErr w:type="spellEnd"/>
      <w:r w:rsidRPr="00105869">
        <w:rPr>
          <w:rFonts w:ascii="Arial" w:hAnsi="Arial" w:cs="Arial"/>
          <w:color w:val="000000"/>
          <w:szCs w:val="24"/>
        </w:rPr>
        <w:t xml:space="preserve"> y/o patas en hembras adultas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Podemos observar que los tratamientos PSL 104</w:t>
      </w:r>
      <w:r w:rsidR="00AD09AA">
        <w:rPr>
          <w:rFonts w:ascii="Arial" w:hAnsi="Arial" w:cs="Arial"/>
          <w:color w:val="000000"/>
          <w:szCs w:val="24"/>
        </w:rPr>
        <w:t xml:space="preserve"> (</w:t>
      </w:r>
      <w:r w:rsidR="00A7770B">
        <w:rPr>
          <w:rFonts w:ascii="Arial" w:hAnsi="Arial" w:cs="Arial"/>
          <w:color w:val="000000"/>
          <w:szCs w:val="24"/>
        </w:rPr>
        <w:t xml:space="preserve">figura </w:t>
      </w:r>
      <w:r w:rsidR="00AD09AA">
        <w:rPr>
          <w:rFonts w:ascii="Arial" w:hAnsi="Arial" w:cs="Arial"/>
          <w:color w:val="000000"/>
          <w:szCs w:val="24"/>
        </w:rPr>
        <w:t>3a)</w:t>
      </w:r>
      <w:r w:rsidRPr="00105869">
        <w:rPr>
          <w:rFonts w:ascii="Arial" w:hAnsi="Arial" w:cs="Arial"/>
          <w:color w:val="000000"/>
          <w:szCs w:val="24"/>
        </w:rPr>
        <w:t xml:space="preserve">, PSL 113, PSL 114 </w:t>
      </w:r>
      <w:r w:rsidR="00F51CEE" w:rsidRPr="00105869">
        <w:rPr>
          <w:rFonts w:ascii="Arial" w:hAnsi="Arial" w:cs="Arial"/>
          <w:color w:val="000000"/>
          <w:szCs w:val="24"/>
        </w:rPr>
        <w:t xml:space="preserve">y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9522FA" w:rsidRPr="00105869">
        <w:rPr>
          <w:rFonts w:ascii="Arial" w:hAnsi="Arial" w:cs="Arial"/>
          <w:color w:val="000000"/>
          <w:szCs w:val="24"/>
        </w:rPr>
        <w:t xml:space="preserve"> </w:t>
      </w:r>
      <w:r w:rsidRPr="00105869">
        <w:rPr>
          <w:rFonts w:ascii="Arial" w:hAnsi="Arial" w:cs="Arial"/>
          <w:color w:val="000000"/>
          <w:szCs w:val="24"/>
        </w:rPr>
        <w:t xml:space="preserve"> están estrechamente relacionados afectando a las 4 partes evaluadas (</w:t>
      </w:r>
      <w:proofErr w:type="spellStart"/>
      <w:r w:rsidRPr="00105869">
        <w:rPr>
          <w:rFonts w:ascii="Arial" w:hAnsi="Arial" w:cs="Arial"/>
          <w:color w:val="000000"/>
          <w:szCs w:val="24"/>
        </w:rPr>
        <w:t>ganahosom</w:t>
      </w:r>
      <w:proofErr w:type="spellEnd"/>
      <w:r w:rsidRPr="00105869">
        <w:rPr>
          <w:rFonts w:ascii="Arial" w:hAnsi="Arial" w:cs="Arial"/>
          <w:color w:val="000000"/>
          <w:szCs w:val="24"/>
        </w:rPr>
        <w:t>,</w:t>
      </w:r>
      <w:r w:rsidR="00F51CEE" w:rsidRPr="00105869">
        <w:rPr>
          <w:rFonts w:ascii="Arial" w:hAnsi="Arial" w:cs="Arial"/>
          <w:color w:val="000000"/>
          <w:szCs w:val="24"/>
        </w:rPr>
        <w:t xml:space="preserve"> </w:t>
      </w:r>
      <w:proofErr w:type="spellStart"/>
      <w:r w:rsidR="00F51CEE" w:rsidRPr="00105869">
        <w:rPr>
          <w:rFonts w:ascii="Arial" w:hAnsi="Arial" w:cs="Arial"/>
          <w:color w:val="000000"/>
          <w:szCs w:val="24"/>
        </w:rPr>
        <w:t>p</w:t>
      </w:r>
      <w:r w:rsidR="009522FA" w:rsidRPr="00105869">
        <w:rPr>
          <w:rFonts w:ascii="Arial" w:hAnsi="Arial" w:cs="Arial"/>
          <w:color w:val="000000"/>
          <w:szCs w:val="24"/>
        </w:rPr>
        <w:t>rodorsum</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color w:val="000000"/>
          <w:szCs w:val="24"/>
        </w:rPr>
        <w:t>opistosoma</w:t>
      </w:r>
      <w:proofErr w:type="spellEnd"/>
      <w:r w:rsidR="009522FA" w:rsidRPr="00105869">
        <w:rPr>
          <w:rFonts w:ascii="Arial" w:hAnsi="Arial" w:cs="Arial"/>
          <w:color w:val="000000"/>
          <w:szCs w:val="24"/>
        </w:rPr>
        <w:t xml:space="preserve"> y patas)</w:t>
      </w:r>
      <w:r w:rsidR="002A7518">
        <w:rPr>
          <w:rFonts w:ascii="Arial" w:hAnsi="Arial" w:cs="Arial"/>
          <w:color w:val="000000"/>
          <w:szCs w:val="24"/>
        </w:rPr>
        <w:t xml:space="preserve">, las cuales pueden ser aplicadas para la  </w:t>
      </w:r>
      <w:r w:rsidR="002A7518" w:rsidRPr="00105869">
        <w:rPr>
          <w:rFonts w:ascii="Arial" w:hAnsi="Arial" w:cs="Arial"/>
          <w:color w:val="000000"/>
          <w:szCs w:val="24"/>
          <w:lang w:val="es-EC"/>
        </w:rPr>
        <w:t>trazabilidad en los procesos productivos de manejo integral de</w:t>
      </w:r>
      <w:r w:rsidR="002A7518">
        <w:rPr>
          <w:rFonts w:ascii="Arial" w:hAnsi="Arial" w:cs="Arial"/>
          <w:color w:val="000000"/>
          <w:szCs w:val="24"/>
          <w:lang w:val="es-EC"/>
        </w:rPr>
        <w:t>l</w:t>
      </w:r>
      <w:r w:rsidR="002A7518" w:rsidRPr="00105869">
        <w:rPr>
          <w:rFonts w:ascii="Arial" w:hAnsi="Arial" w:cs="Arial"/>
          <w:color w:val="000000"/>
          <w:szCs w:val="24"/>
          <w:lang w:val="es-EC"/>
        </w:rPr>
        <w:t xml:space="preserve"> cultivo mediante técnicas molecul</w:t>
      </w:r>
      <w:r w:rsidR="002366B7">
        <w:rPr>
          <w:rFonts w:ascii="Arial" w:hAnsi="Arial" w:cs="Arial"/>
          <w:color w:val="000000"/>
          <w:szCs w:val="24"/>
          <w:lang w:val="es-EC"/>
        </w:rPr>
        <w:t>ares (</w:t>
      </w:r>
      <w:proofErr w:type="spellStart"/>
      <w:r w:rsidR="002366B7">
        <w:rPr>
          <w:rFonts w:ascii="Arial" w:hAnsi="Arial" w:cs="Arial"/>
          <w:color w:val="000000"/>
          <w:szCs w:val="24"/>
          <w:lang w:val="es-EC"/>
        </w:rPr>
        <w:t>Leib</w:t>
      </w:r>
      <w:r w:rsidR="002A7518" w:rsidRPr="00105869">
        <w:rPr>
          <w:rFonts w:ascii="Arial" w:hAnsi="Arial" w:cs="Arial"/>
          <w:color w:val="000000"/>
          <w:szCs w:val="24"/>
          <w:lang w:val="es-EC"/>
        </w:rPr>
        <w:t>inger</w:t>
      </w:r>
      <w:proofErr w:type="spellEnd"/>
      <w:r w:rsidR="002A7518" w:rsidRPr="00105869">
        <w:rPr>
          <w:rFonts w:ascii="Arial" w:hAnsi="Arial" w:cs="Arial"/>
          <w:color w:val="000000"/>
          <w:szCs w:val="24"/>
          <w:lang w:val="es-EC"/>
        </w:rPr>
        <w:t xml:space="preserve">, </w:t>
      </w:r>
      <w:r w:rsidR="002A7518" w:rsidRPr="00105869">
        <w:rPr>
          <w:rFonts w:ascii="Arial" w:hAnsi="Arial" w:cs="Arial"/>
          <w:i/>
          <w:color w:val="000000"/>
          <w:szCs w:val="24"/>
          <w:lang w:val="es-EC"/>
        </w:rPr>
        <w:t>et al</w:t>
      </w:r>
      <w:r w:rsidR="002A7518" w:rsidRPr="00105869">
        <w:rPr>
          <w:rFonts w:ascii="Arial" w:hAnsi="Arial" w:cs="Arial"/>
          <w:color w:val="000000"/>
          <w:szCs w:val="24"/>
          <w:lang w:val="es-EC"/>
        </w:rPr>
        <w:t>., 1997)</w:t>
      </w:r>
      <w:r w:rsidR="009522FA" w:rsidRPr="00105869">
        <w:rPr>
          <w:rFonts w:ascii="Arial" w:hAnsi="Arial" w:cs="Arial"/>
          <w:color w:val="000000"/>
          <w:szCs w:val="24"/>
        </w:rPr>
        <w:t xml:space="preserve">. </w:t>
      </w:r>
      <w:r w:rsidR="00B31B67" w:rsidRPr="00105869">
        <w:rPr>
          <w:rFonts w:ascii="Arial" w:hAnsi="Arial" w:cs="Arial"/>
          <w:color w:val="000000"/>
          <w:szCs w:val="24"/>
        </w:rPr>
        <w:t>E</w:t>
      </w:r>
      <w:r w:rsidR="00F51CEE" w:rsidRPr="00105869">
        <w:rPr>
          <w:rFonts w:ascii="Arial" w:hAnsi="Arial" w:cs="Arial"/>
          <w:color w:val="000000"/>
          <w:szCs w:val="24"/>
        </w:rPr>
        <w:t>l</w:t>
      </w:r>
      <w:r w:rsidR="009522FA" w:rsidRPr="00105869">
        <w:rPr>
          <w:rFonts w:ascii="Arial" w:hAnsi="Arial" w:cs="Arial"/>
          <w:color w:val="000000"/>
          <w:szCs w:val="24"/>
        </w:rPr>
        <w:t xml:space="preserve"> ingrediente activo </w:t>
      </w:r>
      <w:proofErr w:type="spellStart"/>
      <w:r w:rsidR="009522FA" w:rsidRPr="00105869">
        <w:rPr>
          <w:rFonts w:ascii="Arial" w:hAnsi="Arial" w:cs="Arial"/>
          <w:i/>
          <w:color w:val="000000"/>
          <w:szCs w:val="24"/>
        </w:rPr>
        <w:t>Bacillus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i/>
          <w:color w:val="000000"/>
          <w:szCs w:val="24"/>
        </w:rPr>
        <w:t>thuringiensis</w:t>
      </w:r>
      <w:proofErr w:type="spellEnd"/>
      <w:r w:rsidR="009522FA" w:rsidRPr="00105869">
        <w:rPr>
          <w:rFonts w:ascii="Arial" w:hAnsi="Arial" w:cs="Arial"/>
          <w:i/>
          <w:color w:val="000000"/>
          <w:szCs w:val="24"/>
        </w:rPr>
        <w:t xml:space="preserve"> </w:t>
      </w:r>
      <w:proofErr w:type="spellStart"/>
      <w:r w:rsidR="009522FA" w:rsidRPr="00105869">
        <w:rPr>
          <w:rFonts w:ascii="Arial" w:hAnsi="Arial" w:cs="Arial"/>
          <w:color w:val="000000"/>
          <w:szCs w:val="24"/>
        </w:rPr>
        <w:t>biovar</w:t>
      </w:r>
      <w:proofErr w:type="spellEnd"/>
      <w:r w:rsidR="009522FA" w:rsidRPr="00105869">
        <w:rPr>
          <w:rFonts w:ascii="Arial" w:hAnsi="Arial" w:cs="Arial"/>
          <w:color w:val="000000"/>
          <w:szCs w:val="24"/>
        </w:rPr>
        <w:t xml:space="preserve"> </w:t>
      </w:r>
      <w:proofErr w:type="spellStart"/>
      <w:r w:rsidR="009522FA" w:rsidRPr="00105869">
        <w:rPr>
          <w:rFonts w:ascii="Arial" w:hAnsi="Arial" w:cs="Arial"/>
          <w:i/>
          <w:color w:val="000000"/>
          <w:szCs w:val="24"/>
        </w:rPr>
        <w:t>acari</w:t>
      </w:r>
      <w:proofErr w:type="spellEnd"/>
      <w:r w:rsidR="00F51CEE" w:rsidRPr="00105869">
        <w:rPr>
          <w:rFonts w:ascii="Arial" w:hAnsi="Arial" w:cs="Arial"/>
          <w:color w:val="000000"/>
          <w:szCs w:val="24"/>
        </w:rPr>
        <w:t xml:space="preserve"> </w:t>
      </w:r>
      <w:r w:rsidR="009522FA" w:rsidRPr="00105869">
        <w:rPr>
          <w:rFonts w:ascii="Arial" w:hAnsi="Arial" w:cs="Arial"/>
          <w:color w:val="000000"/>
          <w:szCs w:val="24"/>
        </w:rPr>
        <w:t xml:space="preserve"> </w:t>
      </w:r>
      <w:r w:rsidR="00F51CEE" w:rsidRPr="00105869">
        <w:rPr>
          <w:rFonts w:ascii="Arial" w:hAnsi="Arial" w:cs="Arial"/>
          <w:color w:val="000000"/>
          <w:szCs w:val="24"/>
        </w:rPr>
        <w:t>por su contenido de substancias activas tanto bacterias como metabolitos</w:t>
      </w:r>
      <w:r w:rsidR="00B31B67" w:rsidRPr="00105869">
        <w:rPr>
          <w:rFonts w:ascii="Arial" w:hAnsi="Arial" w:cs="Arial"/>
          <w:color w:val="000000"/>
          <w:szCs w:val="24"/>
        </w:rPr>
        <w:t>,</w:t>
      </w:r>
      <w:r w:rsidR="00F51CEE" w:rsidRPr="00105869">
        <w:rPr>
          <w:rFonts w:ascii="Arial" w:hAnsi="Arial" w:cs="Arial"/>
          <w:color w:val="000000"/>
          <w:szCs w:val="24"/>
        </w:rPr>
        <w:t xml:space="preserve"> el efecto de control se produce por </w:t>
      </w:r>
      <w:proofErr w:type="spellStart"/>
      <w:r w:rsidR="00F51CEE" w:rsidRPr="00105869">
        <w:rPr>
          <w:rFonts w:ascii="Arial" w:hAnsi="Arial" w:cs="Arial"/>
          <w:color w:val="000000"/>
          <w:szCs w:val="24"/>
        </w:rPr>
        <w:t>bioacumulación</w:t>
      </w:r>
      <w:proofErr w:type="spellEnd"/>
      <w:r w:rsidR="00F51CEE" w:rsidRPr="00105869">
        <w:rPr>
          <w:rFonts w:ascii="Arial" w:hAnsi="Arial" w:cs="Arial"/>
          <w:color w:val="000000"/>
          <w:szCs w:val="24"/>
        </w:rPr>
        <w:t xml:space="preserve"> originando el colapso de centros nerviosos, digestivos y reproductivos reduciendo drásticamente la actividad biológica de la </w:t>
      </w:r>
      <w:r w:rsidR="00B31B67" w:rsidRPr="00105869">
        <w:rPr>
          <w:rFonts w:ascii="Arial" w:hAnsi="Arial" w:cs="Arial"/>
          <w:color w:val="000000"/>
          <w:szCs w:val="24"/>
        </w:rPr>
        <w:t>plaga (</w:t>
      </w:r>
      <w:proofErr w:type="spellStart"/>
      <w:r w:rsidR="00B31B67" w:rsidRPr="00105869">
        <w:rPr>
          <w:rFonts w:ascii="Arial" w:hAnsi="Arial" w:cs="Arial"/>
          <w:color w:val="000000"/>
          <w:szCs w:val="24"/>
        </w:rPr>
        <w:t>Biocontrol</w:t>
      </w:r>
      <w:proofErr w:type="spellEnd"/>
      <w:r w:rsidR="00B31B67" w:rsidRPr="00105869">
        <w:rPr>
          <w:rFonts w:ascii="Arial" w:hAnsi="Arial" w:cs="Arial"/>
          <w:color w:val="000000"/>
          <w:szCs w:val="24"/>
        </w:rPr>
        <w:t xml:space="preserve"> </w:t>
      </w:r>
      <w:proofErr w:type="spellStart"/>
      <w:r w:rsidR="00B31B67" w:rsidRPr="00105869">
        <w:rPr>
          <w:rFonts w:ascii="Arial" w:hAnsi="Arial" w:cs="Arial"/>
          <w:color w:val="000000"/>
          <w:szCs w:val="24"/>
        </w:rPr>
        <w:t>Science</w:t>
      </w:r>
      <w:proofErr w:type="spellEnd"/>
      <w:r w:rsidR="00B31B67" w:rsidRPr="00105869">
        <w:rPr>
          <w:rFonts w:ascii="Arial" w:hAnsi="Arial" w:cs="Arial"/>
          <w:color w:val="000000"/>
          <w:szCs w:val="24"/>
        </w:rPr>
        <w:t>, 2009</w:t>
      </w:r>
      <w:r w:rsidR="00F51CEE" w:rsidRPr="00105869">
        <w:rPr>
          <w:rFonts w:ascii="Arial" w:hAnsi="Arial" w:cs="Arial"/>
          <w:color w:val="000000"/>
          <w:szCs w:val="24"/>
        </w:rPr>
        <w:t>)</w:t>
      </w:r>
      <w:r w:rsidR="00B31B67" w:rsidRPr="00105869">
        <w:rPr>
          <w:rFonts w:ascii="Arial" w:hAnsi="Arial" w:cs="Arial"/>
          <w:color w:val="000000"/>
          <w:szCs w:val="24"/>
        </w:rPr>
        <w:t>, incluso bajo condiciones de c</w:t>
      </w:r>
      <w:r w:rsidR="00315A46" w:rsidRPr="00105869">
        <w:rPr>
          <w:rFonts w:ascii="Arial" w:hAnsi="Arial" w:cs="Arial"/>
          <w:color w:val="000000"/>
          <w:szCs w:val="24"/>
        </w:rPr>
        <w:t>a</w:t>
      </w:r>
      <w:r w:rsidR="00B31B67" w:rsidRPr="00105869">
        <w:rPr>
          <w:rFonts w:ascii="Arial" w:hAnsi="Arial" w:cs="Arial"/>
          <w:color w:val="000000"/>
          <w:szCs w:val="24"/>
        </w:rPr>
        <w:t>mpo (Lozada, 2011)</w:t>
      </w:r>
      <w:r w:rsidR="00F51CEE" w:rsidRPr="00105869">
        <w:rPr>
          <w:rFonts w:ascii="Arial" w:hAnsi="Arial" w:cs="Arial"/>
          <w:color w:val="000000"/>
          <w:szCs w:val="24"/>
        </w:rPr>
        <w:t>. M</w:t>
      </w:r>
      <w:r w:rsidRPr="00105869">
        <w:rPr>
          <w:rFonts w:ascii="Arial" w:hAnsi="Arial" w:cs="Arial"/>
          <w:color w:val="000000"/>
          <w:szCs w:val="24"/>
        </w:rPr>
        <w:t>ientras que PSL 107</w:t>
      </w:r>
      <w:r w:rsidR="00AD09AA">
        <w:rPr>
          <w:rFonts w:ascii="Arial" w:hAnsi="Arial" w:cs="Arial"/>
          <w:color w:val="000000"/>
          <w:szCs w:val="24"/>
        </w:rPr>
        <w:t xml:space="preserve"> (</w:t>
      </w:r>
      <w:r w:rsidR="00A7770B">
        <w:rPr>
          <w:rFonts w:ascii="Arial" w:hAnsi="Arial" w:cs="Arial"/>
          <w:color w:val="000000"/>
          <w:szCs w:val="24"/>
        </w:rPr>
        <w:t>fig</w:t>
      </w:r>
      <w:bookmarkStart w:id="21" w:name="_GoBack"/>
      <w:bookmarkEnd w:id="21"/>
      <w:r w:rsidR="00A7770B">
        <w:rPr>
          <w:rFonts w:ascii="Arial" w:hAnsi="Arial" w:cs="Arial"/>
          <w:color w:val="000000"/>
          <w:szCs w:val="24"/>
        </w:rPr>
        <w:t xml:space="preserve">ura </w:t>
      </w:r>
      <w:r w:rsidR="00AD09AA">
        <w:rPr>
          <w:rFonts w:ascii="Arial" w:hAnsi="Arial" w:cs="Arial"/>
          <w:color w:val="000000"/>
          <w:szCs w:val="24"/>
        </w:rPr>
        <w:t>3c)</w:t>
      </w:r>
      <w:r w:rsidRPr="00105869">
        <w:rPr>
          <w:rFonts w:ascii="Arial" w:hAnsi="Arial" w:cs="Arial"/>
          <w:color w:val="000000"/>
          <w:szCs w:val="24"/>
        </w:rPr>
        <w:t xml:space="preserve"> y PSL 110 se diferencian de los tratamientos anteriormente mencionados porque afectan en menor proporción al </w:t>
      </w:r>
      <w:proofErr w:type="spellStart"/>
      <w:r w:rsidRPr="00105869">
        <w:rPr>
          <w:rFonts w:ascii="Arial" w:hAnsi="Arial" w:cs="Arial"/>
          <w:color w:val="000000"/>
          <w:szCs w:val="24"/>
        </w:rPr>
        <w:t>gnathosoma</w:t>
      </w:r>
      <w:proofErr w:type="spellEnd"/>
      <w:r w:rsidRPr="00105869">
        <w:rPr>
          <w:rFonts w:ascii="Arial" w:hAnsi="Arial" w:cs="Arial"/>
          <w:color w:val="000000"/>
          <w:szCs w:val="24"/>
        </w:rPr>
        <w:t xml:space="preserve"> y </w:t>
      </w:r>
      <w:proofErr w:type="spellStart"/>
      <w:r w:rsidRPr="00105869">
        <w:rPr>
          <w:rFonts w:ascii="Arial" w:hAnsi="Arial" w:cs="Arial"/>
          <w:color w:val="000000"/>
          <w:szCs w:val="24"/>
        </w:rPr>
        <w:t>prodorsum</w:t>
      </w:r>
      <w:proofErr w:type="spellEnd"/>
      <w:r w:rsidRPr="00105869">
        <w:rPr>
          <w:rFonts w:ascii="Arial" w:hAnsi="Arial" w:cs="Arial"/>
          <w:color w:val="000000"/>
          <w:szCs w:val="24"/>
        </w:rPr>
        <w:t>. Los tratamientos PSL 105, 115, 109, 100 y 112 están relacionados</w:t>
      </w:r>
      <w:r w:rsidR="00B869FD">
        <w:rPr>
          <w:rFonts w:ascii="Arial" w:hAnsi="Arial" w:cs="Arial"/>
          <w:color w:val="000000"/>
          <w:szCs w:val="24"/>
        </w:rPr>
        <w:t xml:space="preserve"> a causa de la </w:t>
      </w:r>
      <w:proofErr w:type="spellStart"/>
      <w:r w:rsidR="00B869FD">
        <w:rPr>
          <w:rFonts w:ascii="Arial" w:hAnsi="Arial" w:cs="Arial"/>
          <w:color w:val="000000"/>
          <w:szCs w:val="24"/>
        </w:rPr>
        <w:t>patogenicidad</w:t>
      </w:r>
      <w:proofErr w:type="spellEnd"/>
      <w:r w:rsidR="00B869FD">
        <w:rPr>
          <w:rFonts w:ascii="Arial" w:hAnsi="Arial" w:cs="Arial"/>
          <w:color w:val="000000"/>
          <w:szCs w:val="24"/>
        </w:rPr>
        <w:t xml:space="preserve"> en el </w:t>
      </w:r>
      <w:proofErr w:type="spellStart"/>
      <w:r w:rsidRPr="00105869">
        <w:rPr>
          <w:rFonts w:ascii="Arial" w:hAnsi="Arial" w:cs="Arial"/>
          <w:color w:val="000000"/>
          <w:szCs w:val="24"/>
        </w:rPr>
        <w:t>opistosoma</w:t>
      </w:r>
      <w:proofErr w:type="spellEnd"/>
      <w:r w:rsidRPr="00105869">
        <w:rPr>
          <w:rFonts w:ascii="Arial" w:hAnsi="Arial" w:cs="Arial"/>
          <w:color w:val="000000"/>
          <w:szCs w:val="24"/>
        </w:rPr>
        <w:t xml:space="preserve"> y patas, mientras que las cepas PSL 101, 106 y 108 afectan liger</w:t>
      </w:r>
      <w:r w:rsidR="00315A46" w:rsidRPr="00105869">
        <w:rPr>
          <w:rFonts w:ascii="Arial" w:hAnsi="Arial" w:cs="Arial"/>
          <w:color w:val="000000"/>
          <w:szCs w:val="24"/>
        </w:rPr>
        <w:t>amente a las patas,</w:t>
      </w:r>
      <w:r w:rsidRPr="00105869">
        <w:rPr>
          <w:rFonts w:ascii="Arial" w:hAnsi="Arial" w:cs="Arial"/>
          <w:color w:val="000000"/>
          <w:szCs w:val="24"/>
        </w:rPr>
        <w:t xml:space="preserve"> PSL 111 afecta altamente a las patas y muy poco al </w:t>
      </w:r>
      <w:proofErr w:type="spellStart"/>
      <w:r w:rsidRPr="00105869">
        <w:rPr>
          <w:rFonts w:ascii="Arial" w:hAnsi="Arial" w:cs="Arial"/>
          <w:color w:val="000000"/>
          <w:szCs w:val="24"/>
        </w:rPr>
        <w:t>opistosoma</w:t>
      </w:r>
      <w:proofErr w:type="spellEnd"/>
      <w:r w:rsidRPr="00105869">
        <w:rPr>
          <w:rFonts w:ascii="Arial" w:hAnsi="Arial" w:cs="Arial"/>
          <w:color w:val="000000"/>
          <w:szCs w:val="24"/>
        </w:rPr>
        <w:t xml:space="preserve"> y </w:t>
      </w:r>
      <w:proofErr w:type="spellStart"/>
      <w:r w:rsidRPr="00105869">
        <w:rPr>
          <w:rFonts w:ascii="Arial" w:hAnsi="Arial" w:cs="Arial"/>
          <w:color w:val="000000"/>
          <w:szCs w:val="24"/>
        </w:rPr>
        <w:t>prodorsum</w:t>
      </w:r>
      <w:proofErr w:type="spellEnd"/>
      <w:r w:rsidRPr="00105869">
        <w:rPr>
          <w:rFonts w:ascii="Arial" w:hAnsi="Arial" w:cs="Arial"/>
          <w:color w:val="000000"/>
          <w:szCs w:val="24"/>
        </w:rPr>
        <w:t>. Finalmente los tratamientos PSL 102 y T</w:t>
      </w:r>
      <w:r w:rsidR="00315A46" w:rsidRPr="00105869">
        <w:rPr>
          <w:rFonts w:ascii="Arial" w:hAnsi="Arial" w:cs="Arial"/>
          <w:color w:val="000000"/>
          <w:szCs w:val="24"/>
        </w:rPr>
        <w:t>estigo</w:t>
      </w:r>
      <w:r w:rsidRPr="00105869">
        <w:rPr>
          <w:rFonts w:ascii="Arial" w:hAnsi="Arial" w:cs="Arial"/>
          <w:color w:val="000000"/>
          <w:szCs w:val="24"/>
        </w:rPr>
        <w:t xml:space="preserve"> no presentan ningún tipo de </w:t>
      </w:r>
      <w:proofErr w:type="spellStart"/>
      <w:r w:rsidRPr="00105869">
        <w:rPr>
          <w:rFonts w:ascii="Arial" w:hAnsi="Arial" w:cs="Arial"/>
          <w:color w:val="000000"/>
          <w:szCs w:val="24"/>
        </w:rPr>
        <w:t>patogenicidad</w:t>
      </w:r>
      <w:proofErr w:type="spellEnd"/>
      <w:r w:rsidRPr="00105869">
        <w:rPr>
          <w:rFonts w:ascii="Arial" w:hAnsi="Arial" w:cs="Arial"/>
          <w:color w:val="000000"/>
          <w:szCs w:val="24"/>
        </w:rPr>
        <w:t xml:space="preserve"> en hembras adultas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w:t>
      </w:r>
      <w:r w:rsidR="002A7518">
        <w:rPr>
          <w:rFonts w:ascii="Arial" w:hAnsi="Arial" w:cs="Arial"/>
          <w:color w:val="000000"/>
          <w:szCs w:val="24"/>
        </w:rPr>
        <w:t xml:space="preserve"> </w:t>
      </w:r>
    </w:p>
    <w:p w:rsidR="0022024E" w:rsidRPr="00105869" w:rsidRDefault="0022024E" w:rsidP="00AB6388">
      <w:pPr>
        <w:autoSpaceDE w:val="0"/>
        <w:autoSpaceDN w:val="0"/>
        <w:adjustRightInd w:val="0"/>
        <w:spacing w:line="240" w:lineRule="auto"/>
        <w:ind w:firstLine="0"/>
        <w:rPr>
          <w:rFonts w:ascii="Arial" w:hAnsi="Arial" w:cs="Arial"/>
          <w:color w:val="000000"/>
          <w:szCs w:val="24"/>
          <w:lang w:val="es-EC"/>
        </w:rPr>
      </w:pPr>
    </w:p>
    <w:p w:rsidR="007C141E" w:rsidRPr="00105869" w:rsidRDefault="000B4B49" w:rsidP="00AB6388">
      <w:pPr>
        <w:autoSpaceDE w:val="0"/>
        <w:autoSpaceDN w:val="0"/>
        <w:adjustRightInd w:val="0"/>
        <w:spacing w:line="240" w:lineRule="auto"/>
        <w:ind w:firstLine="0"/>
        <w:jc w:val="center"/>
        <w:rPr>
          <w:rFonts w:ascii="Arial" w:hAnsi="Arial" w:cs="Arial"/>
          <w:color w:val="000000"/>
          <w:szCs w:val="24"/>
          <w:lang w:val="es-EC"/>
        </w:rPr>
      </w:pPr>
      <w:r>
        <w:rPr>
          <w:rFonts w:ascii="Arial" w:hAnsi="Arial" w:cs="Arial"/>
          <w:noProof/>
          <w:szCs w:val="24"/>
          <w:lang w:val="es-CO" w:eastAsia="es-CO"/>
        </w:rPr>
        <w:drawing>
          <wp:anchor distT="0" distB="0" distL="114300" distR="114300" simplePos="0" relativeHeight="251656192" behindDoc="0" locked="0" layoutInCell="1" allowOverlap="1">
            <wp:simplePos x="0" y="0"/>
            <wp:positionH relativeFrom="column">
              <wp:posOffset>3942401</wp:posOffset>
            </wp:positionH>
            <wp:positionV relativeFrom="paragraph">
              <wp:posOffset>32196</wp:posOffset>
            </wp:positionV>
            <wp:extent cx="1140031" cy="993696"/>
            <wp:effectExtent l="0" t="0" r="3175" b="0"/>
            <wp:wrapNone/>
            <wp:docPr id="1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0" cstate="print"/>
                    <a:srcRect l="14107" t="45163" r="68747" b="28258"/>
                    <a:stretch>
                      <a:fillRect/>
                    </a:stretch>
                  </pic:blipFill>
                  <pic:spPr bwMode="auto">
                    <a:xfrm>
                      <a:off x="0" y="0"/>
                      <a:ext cx="1140031" cy="993696"/>
                    </a:xfrm>
                    <a:prstGeom prst="rect">
                      <a:avLst/>
                    </a:prstGeom>
                    <a:noFill/>
                    <a:ln w="9525">
                      <a:noFill/>
                      <a:miter lim="800000"/>
                      <a:headEnd/>
                      <a:tailEnd/>
                    </a:ln>
                  </pic:spPr>
                </pic:pic>
              </a:graphicData>
            </a:graphic>
          </wp:anchor>
        </w:drawing>
      </w:r>
      <w:r>
        <w:rPr>
          <w:rFonts w:ascii="Arial" w:hAnsi="Arial" w:cs="Arial"/>
          <w:noProof/>
          <w:color w:val="000000"/>
          <w:szCs w:val="24"/>
          <w:lang w:val="es-CO" w:eastAsia="es-CO"/>
        </w:rPr>
        <w:drawing>
          <wp:inline distT="0" distB="0" distL="0" distR="0">
            <wp:extent cx="4651375" cy="3727450"/>
            <wp:effectExtent l="19050" t="0" r="0" b="0"/>
            <wp:docPr id="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1" cstate="print"/>
                    <a:srcRect/>
                    <a:stretch>
                      <a:fillRect/>
                    </a:stretch>
                  </pic:blipFill>
                  <pic:spPr bwMode="auto">
                    <a:xfrm>
                      <a:off x="0" y="0"/>
                      <a:ext cx="4651375" cy="3727450"/>
                    </a:xfrm>
                    <a:prstGeom prst="rect">
                      <a:avLst/>
                    </a:prstGeom>
                    <a:noFill/>
                    <a:ln w="9525">
                      <a:noFill/>
                      <a:miter lim="800000"/>
                      <a:headEnd/>
                      <a:tailEnd/>
                    </a:ln>
                  </pic:spPr>
                </pic:pic>
              </a:graphicData>
            </a:graphic>
          </wp:inline>
        </w:drawing>
      </w:r>
    </w:p>
    <w:p w:rsidR="003225A9" w:rsidRDefault="003225A9" w:rsidP="00AB6388">
      <w:pPr>
        <w:spacing w:line="240" w:lineRule="auto"/>
        <w:ind w:firstLine="0"/>
        <w:rPr>
          <w:rFonts w:ascii="Arial" w:hAnsi="Arial" w:cs="Arial"/>
          <w:color w:val="000000"/>
          <w:szCs w:val="24"/>
        </w:rPr>
      </w:pPr>
      <w:r w:rsidRPr="00105869">
        <w:rPr>
          <w:rFonts w:ascii="Arial" w:hAnsi="Arial" w:cs="Arial"/>
          <w:b/>
          <w:color w:val="000000"/>
          <w:szCs w:val="24"/>
        </w:rPr>
        <w:t xml:space="preserve">Figura </w:t>
      </w:r>
      <w:r w:rsidR="00AD09AA">
        <w:rPr>
          <w:rFonts w:ascii="Arial" w:hAnsi="Arial" w:cs="Arial"/>
          <w:b/>
          <w:color w:val="000000"/>
          <w:szCs w:val="24"/>
        </w:rPr>
        <w:t>2</w:t>
      </w:r>
      <w:r w:rsidRPr="00105869">
        <w:rPr>
          <w:rFonts w:ascii="Arial" w:hAnsi="Arial" w:cs="Arial"/>
          <w:b/>
          <w:color w:val="000000"/>
          <w:szCs w:val="24"/>
        </w:rPr>
        <w:t xml:space="preserve">. </w:t>
      </w:r>
      <w:r w:rsidRPr="00105869">
        <w:rPr>
          <w:rFonts w:ascii="Arial" w:hAnsi="Arial" w:cs="Arial"/>
          <w:color w:val="000000"/>
          <w:szCs w:val="24"/>
        </w:rPr>
        <w:t xml:space="preserve">Análisis de componentes principales (PCA) según la </w:t>
      </w:r>
      <w:proofErr w:type="spellStart"/>
      <w:r w:rsidRPr="00105869">
        <w:rPr>
          <w:rFonts w:ascii="Arial" w:hAnsi="Arial" w:cs="Arial"/>
          <w:color w:val="000000"/>
          <w:szCs w:val="24"/>
        </w:rPr>
        <w:t>patogenicidad</w:t>
      </w:r>
      <w:proofErr w:type="spellEnd"/>
      <w:r w:rsidRPr="00105869">
        <w:rPr>
          <w:rFonts w:ascii="Arial" w:hAnsi="Arial" w:cs="Arial"/>
          <w:color w:val="000000"/>
          <w:szCs w:val="24"/>
        </w:rPr>
        <w:t xml:space="preserve"> de los diferentes tratamientos en el </w:t>
      </w:r>
      <w:proofErr w:type="spellStart"/>
      <w:r w:rsidRPr="00105869">
        <w:rPr>
          <w:rFonts w:ascii="Arial" w:hAnsi="Arial" w:cs="Arial"/>
          <w:color w:val="000000"/>
          <w:szCs w:val="24"/>
        </w:rPr>
        <w:t>gnathosoma</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prodorsum</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opistosoma</w:t>
      </w:r>
      <w:proofErr w:type="spellEnd"/>
      <w:r w:rsidRPr="00105869">
        <w:rPr>
          <w:rFonts w:ascii="Arial" w:hAnsi="Arial" w:cs="Arial"/>
          <w:color w:val="000000"/>
          <w:szCs w:val="24"/>
        </w:rPr>
        <w:t xml:space="preserve"> y patas de hembras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en los componentes 1 y 2.</w:t>
      </w:r>
    </w:p>
    <w:p w:rsidR="00AD09AA" w:rsidRDefault="00AD09AA" w:rsidP="00AB6388">
      <w:pPr>
        <w:spacing w:line="240" w:lineRule="auto"/>
        <w:ind w:firstLine="0"/>
        <w:jc w:val="left"/>
        <w:rPr>
          <w:rFonts w:ascii="Arial" w:hAnsi="Arial" w:cs="Arial"/>
          <w:color w:val="000000"/>
          <w:szCs w:val="24"/>
        </w:rPr>
      </w:pPr>
    </w:p>
    <w:p w:rsidR="004E4236" w:rsidRDefault="004E4236" w:rsidP="00AB6388">
      <w:pPr>
        <w:spacing w:line="240" w:lineRule="auto"/>
        <w:ind w:firstLine="0"/>
        <w:jc w:val="left"/>
        <w:rPr>
          <w:rFonts w:ascii="Arial" w:hAnsi="Arial" w:cs="Arial"/>
          <w:b/>
          <w:color w:val="000000"/>
          <w:szCs w:val="24"/>
        </w:rPr>
      </w:pPr>
    </w:p>
    <w:p w:rsidR="00AD09AA" w:rsidRPr="00105869" w:rsidRDefault="000B4B49" w:rsidP="00AB6388">
      <w:pPr>
        <w:spacing w:line="240" w:lineRule="auto"/>
        <w:ind w:firstLine="0"/>
        <w:jc w:val="center"/>
        <w:rPr>
          <w:rFonts w:ascii="Arial" w:hAnsi="Arial" w:cs="Arial"/>
          <w:color w:val="000000"/>
          <w:szCs w:val="24"/>
        </w:rPr>
      </w:pPr>
      <w:r>
        <w:rPr>
          <w:rFonts w:ascii="Arial" w:hAnsi="Arial" w:cs="Arial"/>
          <w:noProof/>
          <w:color w:val="000000"/>
          <w:szCs w:val="24"/>
          <w:lang w:val="es-CO" w:eastAsia="es-CO"/>
        </w:rPr>
        <w:lastRenderedPageBreak/>
        <w:drawing>
          <wp:inline distT="0" distB="0" distL="0" distR="0">
            <wp:extent cx="3102610" cy="2985770"/>
            <wp:effectExtent l="19050" t="0" r="254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srcRect/>
                    <a:stretch>
                      <a:fillRect/>
                    </a:stretch>
                  </pic:blipFill>
                  <pic:spPr bwMode="auto">
                    <a:xfrm>
                      <a:off x="0" y="0"/>
                      <a:ext cx="3102610" cy="2985770"/>
                    </a:xfrm>
                    <a:prstGeom prst="rect">
                      <a:avLst/>
                    </a:prstGeom>
                    <a:noFill/>
                    <a:ln w="9525">
                      <a:noFill/>
                      <a:miter lim="800000"/>
                      <a:headEnd/>
                      <a:tailEnd/>
                    </a:ln>
                  </pic:spPr>
                </pic:pic>
              </a:graphicData>
            </a:graphic>
          </wp:inline>
        </w:drawing>
      </w:r>
    </w:p>
    <w:p w:rsidR="00AD09AA" w:rsidRPr="00105869" w:rsidRDefault="005768EF" w:rsidP="00AB6388">
      <w:pPr>
        <w:pStyle w:val="Ttulo6"/>
        <w:spacing w:line="240" w:lineRule="auto"/>
        <w:rPr>
          <w:rFonts w:ascii="Arial" w:hAnsi="Arial" w:cs="Arial"/>
          <w:szCs w:val="24"/>
        </w:rPr>
      </w:pPr>
      <w:bookmarkStart w:id="22" w:name="_Toc401305783"/>
      <w:r w:rsidRPr="005768EF">
        <w:rPr>
          <w:rFonts w:ascii="Arial" w:hAnsi="Arial" w:cs="Arial"/>
          <w:noProof/>
          <w:szCs w:val="24"/>
          <w:lang w:val="es-EC" w:eastAsia="es-EC"/>
        </w:rPr>
        <w:pict>
          <v:shapetype id="_x0000_t32" coordsize="21600,21600" o:spt="32" o:oned="t" path="m,l21600,21600e" filled="f">
            <v:path arrowok="t" fillok="f" o:connecttype="none"/>
            <o:lock v:ext="edit" shapetype="t"/>
          </v:shapetype>
          <v:shape id="37 Conector recto de flecha" o:spid="_x0000_s1036" type="#_x0000_t32" style="position:absolute;left:0;text-align:left;margin-left:267.4pt;margin-top:71.3pt;width:0;height:0;z-index:251663360;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" strokecolor="#4579b8">
            <v:stroke endarrow="open"/>
            <o:lock v:ext="edit" shapetype="f"/>
          </v:shape>
        </w:pict>
      </w:r>
      <w:r w:rsidR="00AD09AA" w:rsidRPr="00105869">
        <w:rPr>
          <w:rFonts w:ascii="Arial" w:hAnsi="Arial" w:cs="Arial"/>
          <w:b/>
          <w:szCs w:val="24"/>
        </w:rPr>
        <w:t xml:space="preserve">Figura </w:t>
      </w:r>
      <w:r w:rsidR="00AD09AA">
        <w:rPr>
          <w:rFonts w:ascii="Arial" w:hAnsi="Arial" w:cs="Arial"/>
          <w:b/>
          <w:szCs w:val="24"/>
        </w:rPr>
        <w:t>3</w:t>
      </w:r>
      <w:r w:rsidR="00AD09AA" w:rsidRPr="00105869">
        <w:rPr>
          <w:rFonts w:ascii="Arial" w:hAnsi="Arial" w:cs="Arial"/>
          <w:b/>
          <w:szCs w:val="24"/>
        </w:rPr>
        <w:t xml:space="preserve">. </w:t>
      </w:r>
      <w:proofErr w:type="spellStart"/>
      <w:r w:rsidR="00B869FD">
        <w:rPr>
          <w:rFonts w:ascii="Arial" w:hAnsi="Arial" w:cs="Arial"/>
          <w:szCs w:val="24"/>
        </w:rPr>
        <w:t>Citohistoquímica</w:t>
      </w:r>
      <w:proofErr w:type="spellEnd"/>
      <w:r w:rsidR="00B869FD">
        <w:rPr>
          <w:rFonts w:ascii="Arial" w:hAnsi="Arial" w:cs="Arial"/>
          <w:szCs w:val="24"/>
        </w:rPr>
        <w:t xml:space="preserve"> en h</w:t>
      </w:r>
      <w:r w:rsidR="00AD09AA" w:rsidRPr="00105869">
        <w:rPr>
          <w:rFonts w:ascii="Arial" w:hAnsi="Arial" w:cs="Arial"/>
          <w:szCs w:val="24"/>
        </w:rPr>
        <w:t xml:space="preserve">embras de </w:t>
      </w:r>
      <w:r w:rsidR="00AD09AA" w:rsidRPr="00105869">
        <w:rPr>
          <w:rFonts w:ascii="Arial" w:hAnsi="Arial" w:cs="Arial"/>
          <w:i/>
          <w:szCs w:val="24"/>
        </w:rPr>
        <w:t xml:space="preserve">T. </w:t>
      </w:r>
      <w:proofErr w:type="spellStart"/>
      <w:r w:rsidR="00AD09AA" w:rsidRPr="00105869">
        <w:rPr>
          <w:rFonts w:ascii="Arial" w:hAnsi="Arial" w:cs="Arial"/>
          <w:i/>
          <w:szCs w:val="24"/>
        </w:rPr>
        <w:t>urticae</w:t>
      </w:r>
      <w:proofErr w:type="spellEnd"/>
      <w:r w:rsidR="00AD09AA" w:rsidRPr="00105869">
        <w:rPr>
          <w:rFonts w:ascii="Arial" w:hAnsi="Arial" w:cs="Arial"/>
          <w:szCs w:val="24"/>
        </w:rPr>
        <w:t xml:space="preserve"> observadas después de 12 días de haber aplicado el tratamiento</w:t>
      </w:r>
      <w:r w:rsidR="00B869FD">
        <w:rPr>
          <w:rFonts w:ascii="Arial" w:hAnsi="Arial" w:cs="Arial"/>
          <w:szCs w:val="24"/>
        </w:rPr>
        <w:t xml:space="preserve"> de inoculación con bacterias</w:t>
      </w:r>
      <w:r w:rsidR="00AD09AA" w:rsidRPr="00105869">
        <w:rPr>
          <w:rFonts w:ascii="Arial" w:hAnsi="Arial" w:cs="Arial"/>
          <w:szCs w:val="24"/>
        </w:rPr>
        <w:t>. a) Presenta irregularidad en la pared externa del abdomen a causa de la actividad patogénica de la cepa PSL 104. b) Pared externa normal del abdomen. c) Irregularidad en la pared externa de la cutícula y tejido dañado en el tarso y la tibia de la pata III por causa de la cepa PSL 107. d) Pata III sin irregularidades.</w:t>
      </w:r>
      <w:bookmarkEnd w:id="22"/>
    </w:p>
    <w:p w:rsidR="00AD09AA" w:rsidRDefault="00AD09AA" w:rsidP="00AB6388">
      <w:pPr>
        <w:spacing w:line="240" w:lineRule="auto"/>
        <w:ind w:firstLine="0"/>
        <w:jc w:val="left"/>
        <w:rPr>
          <w:rFonts w:ascii="Arial" w:hAnsi="Arial" w:cs="Arial"/>
          <w:b/>
          <w:color w:val="000000"/>
          <w:szCs w:val="24"/>
        </w:rPr>
      </w:pPr>
    </w:p>
    <w:p w:rsidR="00E431ED" w:rsidRDefault="003E2058" w:rsidP="00AB6388">
      <w:pPr>
        <w:spacing w:line="240" w:lineRule="auto"/>
        <w:ind w:firstLine="0"/>
        <w:jc w:val="left"/>
        <w:rPr>
          <w:rFonts w:ascii="Arial" w:hAnsi="Arial" w:cs="Arial"/>
          <w:b/>
          <w:color w:val="000000"/>
          <w:szCs w:val="24"/>
        </w:rPr>
      </w:pPr>
      <w:r w:rsidRPr="00105869">
        <w:rPr>
          <w:rFonts w:ascii="Arial" w:hAnsi="Arial" w:cs="Arial"/>
          <w:b/>
          <w:color w:val="000000"/>
          <w:szCs w:val="24"/>
        </w:rPr>
        <w:t>Conclusiones y recomendaciones</w:t>
      </w:r>
    </w:p>
    <w:p w:rsidR="00105869" w:rsidRDefault="00105869" w:rsidP="00AB6388">
      <w:pPr>
        <w:spacing w:line="240" w:lineRule="auto"/>
        <w:ind w:firstLine="0"/>
        <w:jc w:val="left"/>
        <w:rPr>
          <w:rFonts w:ascii="Arial" w:hAnsi="Arial" w:cs="Arial"/>
          <w:b/>
          <w:i/>
          <w:color w:val="000000"/>
          <w:szCs w:val="24"/>
        </w:rPr>
      </w:pPr>
    </w:p>
    <w:p w:rsidR="004253A5" w:rsidRDefault="004253A5" w:rsidP="00AB6388">
      <w:pPr>
        <w:spacing w:line="240" w:lineRule="auto"/>
        <w:ind w:firstLine="0"/>
        <w:rPr>
          <w:rFonts w:ascii="Arial" w:hAnsi="Arial" w:cs="Arial"/>
          <w:color w:val="000000"/>
          <w:szCs w:val="24"/>
        </w:rPr>
      </w:pPr>
      <w:r w:rsidRPr="00105869">
        <w:rPr>
          <w:rFonts w:ascii="Arial" w:hAnsi="Arial" w:cs="Arial"/>
          <w:color w:val="000000"/>
          <w:szCs w:val="24"/>
        </w:rPr>
        <w:t xml:space="preserve">El efecto poblacional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color w:val="000000"/>
          <w:szCs w:val="24"/>
        </w:rPr>
        <w:t xml:space="preserve"> indica que el mayor número de individuos se localiza en el tercio bajo,</w:t>
      </w:r>
      <w:r w:rsidRPr="00105869">
        <w:rPr>
          <w:rStyle w:val="Refdenotaalpie"/>
          <w:rFonts w:ascii="Arial" w:hAnsi="Arial" w:cs="Arial"/>
          <w:color w:val="000000"/>
          <w:szCs w:val="24"/>
        </w:rPr>
        <w:t xml:space="preserve"> </w:t>
      </w:r>
      <w:r w:rsidR="004B4AB9">
        <w:rPr>
          <w:rFonts w:ascii="Arial" w:hAnsi="Arial" w:cs="Arial"/>
          <w:color w:val="000000"/>
          <w:szCs w:val="24"/>
        </w:rPr>
        <w:t>donde la</w:t>
      </w:r>
      <w:r w:rsidRPr="00105869">
        <w:rPr>
          <w:rFonts w:ascii="Arial" w:hAnsi="Arial" w:cs="Arial"/>
          <w:color w:val="000000"/>
          <w:szCs w:val="24"/>
        </w:rPr>
        <w:t xml:space="preserve"> proporción sexual de </w:t>
      </w:r>
      <w:r w:rsidRPr="00105869">
        <w:rPr>
          <w:rFonts w:ascii="Arial" w:hAnsi="Arial" w:cs="Arial"/>
          <w:i/>
          <w:color w:val="000000"/>
          <w:szCs w:val="24"/>
        </w:rPr>
        <w:t xml:space="preserve">T. </w:t>
      </w:r>
      <w:proofErr w:type="spellStart"/>
      <w:r w:rsidRPr="00105869">
        <w:rPr>
          <w:rFonts w:ascii="Arial" w:hAnsi="Arial" w:cs="Arial"/>
          <w:i/>
          <w:color w:val="000000"/>
          <w:szCs w:val="24"/>
        </w:rPr>
        <w:t>urticae</w:t>
      </w:r>
      <w:proofErr w:type="spellEnd"/>
      <w:r w:rsidRPr="00105869">
        <w:rPr>
          <w:rFonts w:ascii="Arial" w:hAnsi="Arial" w:cs="Arial"/>
          <w:i/>
          <w:color w:val="000000"/>
          <w:szCs w:val="24"/>
        </w:rPr>
        <w:t xml:space="preserve"> </w:t>
      </w:r>
      <w:r w:rsidRPr="00105869">
        <w:rPr>
          <w:rFonts w:ascii="Arial" w:hAnsi="Arial" w:cs="Arial"/>
          <w:color w:val="000000"/>
          <w:szCs w:val="24"/>
        </w:rPr>
        <w:t>en rosas fue de seis hembras por cada macho, además se localizó una mayor cantidad de huevos (62,6%).</w:t>
      </w:r>
      <w:r>
        <w:rPr>
          <w:rFonts w:ascii="Arial" w:hAnsi="Arial" w:cs="Arial"/>
          <w:color w:val="000000"/>
          <w:szCs w:val="24"/>
        </w:rPr>
        <w:t xml:space="preserve"> Por lo que se recomienda que al momento de hacer la aplicación en campo, el control </w:t>
      </w:r>
      <w:proofErr w:type="gramStart"/>
      <w:r>
        <w:rPr>
          <w:rFonts w:ascii="Arial" w:hAnsi="Arial" w:cs="Arial"/>
          <w:color w:val="000000"/>
          <w:szCs w:val="24"/>
        </w:rPr>
        <w:t>debe</w:t>
      </w:r>
      <w:proofErr w:type="gramEnd"/>
      <w:r>
        <w:rPr>
          <w:rFonts w:ascii="Arial" w:hAnsi="Arial" w:cs="Arial"/>
          <w:color w:val="000000"/>
          <w:szCs w:val="24"/>
        </w:rPr>
        <w:t xml:space="preserve"> cubrir si es posible toda el área de la planta ya que siempre </w:t>
      </w:r>
      <w:r w:rsidRPr="004253A5">
        <w:rPr>
          <w:rFonts w:ascii="Arial" w:hAnsi="Arial" w:cs="Arial"/>
          <w:color w:val="000000"/>
          <w:szCs w:val="24"/>
          <w:lang w:val="es-EC"/>
        </w:rPr>
        <w:t>permanecen individuos que están lejos de ser afectados por los diferentes tipos de control.</w:t>
      </w:r>
    </w:p>
    <w:p w:rsidR="004253A5" w:rsidRPr="003C452E" w:rsidRDefault="004253A5" w:rsidP="00AB6388">
      <w:pPr>
        <w:pStyle w:val="Prrafodelista"/>
        <w:spacing w:line="240" w:lineRule="auto"/>
        <w:ind w:left="0" w:firstLine="0"/>
        <w:rPr>
          <w:rFonts w:ascii="Arial" w:hAnsi="Arial" w:cs="Arial"/>
          <w:color w:val="000000"/>
        </w:rPr>
      </w:pPr>
    </w:p>
    <w:p w:rsidR="007D252E" w:rsidRPr="003C452E" w:rsidRDefault="004B4AB9" w:rsidP="00AB6388">
      <w:pPr>
        <w:pStyle w:val="Prrafodelista"/>
        <w:spacing w:line="240" w:lineRule="auto"/>
        <w:ind w:left="0" w:firstLine="0"/>
        <w:rPr>
          <w:rFonts w:ascii="Arial" w:eastAsia="Times New Roman" w:hAnsi="Arial" w:cs="Arial"/>
          <w:color w:val="000000"/>
          <w:szCs w:val="24"/>
          <w:lang w:eastAsia="es-EC"/>
        </w:rPr>
      </w:pPr>
      <w:r>
        <w:rPr>
          <w:rFonts w:ascii="Arial" w:hAnsi="Arial" w:cs="Arial"/>
          <w:color w:val="000000"/>
        </w:rPr>
        <w:t xml:space="preserve">El estudio reporta a </w:t>
      </w:r>
      <w:r w:rsidR="007D252E" w:rsidRPr="003C452E">
        <w:rPr>
          <w:rFonts w:ascii="Arial" w:hAnsi="Arial" w:cs="Arial"/>
          <w:color w:val="000000"/>
        </w:rPr>
        <w:t xml:space="preserve">15 cepas de </w:t>
      </w:r>
      <w:proofErr w:type="spellStart"/>
      <w:r w:rsidR="007D252E" w:rsidRPr="003C452E">
        <w:rPr>
          <w:rFonts w:ascii="Arial" w:hAnsi="Arial" w:cs="Arial"/>
          <w:i/>
          <w:color w:val="000000"/>
        </w:rPr>
        <w:t>Bacillus</w:t>
      </w:r>
      <w:proofErr w:type="spellEnd"/>
      <w:r w:rsidR="007D252E" w:rsidRPr="003C452E">
        <w:rPr>
          <w:rFonts w:ascii="Arial" w:hAnsi="Arial" w:cs="Arial"/>
          <w:i/>
          <w:color w:val="000000"/>
        </w:rPr>
        <w:t xml:space="preserve"> </w:t>
      </w:r>
      <w:proofErr w:type="spellStart"/>
      <w:r w:rsidR="007D252E" w:rsidRPr="003C452E">
        <w:rPr>
          <w:rFonts w:ascii="Arial" w:hAnsi="Arial" w:cs="Arial"/>
          <w:color w:val="000000"/>
        </w:rPr>
        <w:t>spp</w:t>
      </w:r>
      <w:proofErr w:type="spellEnd"/>
      <w:r w:rsidR="007D252E" w:rsidRPr="003C452E">
        <w:rPr>
          <w:rFonts w:ascii="Arial" w:hAnsi="Arial" w:cs="Arial"/>
          <w:color w:val="000000"/>
        </w:rPr>
        <w:t xml:space="preserve">. </w:t>
      </w:r>
      <w:proofErr w:type="gramStart"/>
      <w:r w:rsidR="007D252E" w:rsidRPr="003C452E">
        <w:rPr>
          <w:rFonts w:ascii="Arial" w:hAnsi="Arial" w:cs="Arial"/>
          <w:color w:val="000000"/>
        </w:rPr>
        <w:t>mediante</w:t>
      </w:r>
      <w:proofErr w:type="gramEnd"/>
      <w:r w:rsidR="007D252E" w:rsidRPr="003C452E">
        <w:rPr>
          <w:rFonts w:ascii="Arial" w:hAnsi="Arial" w:cs="Arial"/>
          <w:color w:val="000000"/>
        </w:rPr>
        <w:t xml:space="preserve"> caracterización morfológica y reconfirmación por Tinción de </w:t>
      </w:r>
      <w:proofErr w:type="spellStart"/>
      <w:r w:rsidR="007D252E" w:rsidRPr="003C452E">
        <w:rPr>
          <w:rFonts w:ascii="Arial" w:hAnsi="Arial" w:cs="Arial"/>
          <w:color w:val="000000"/>
        </w:rPr>
        <w:t>Gram</w:t>
      </w:r>
      <w:proofErr w:type="spellEnd"/>
      <w:r w:rsidR="007D252E" w:rsidRPr="003C452E">
        <w:rPr>
          <w:rFonts w:ascii="Arial" w:hAnsi="Arial" w:cs="Arial"/>
          <w:color w:val="000000"/>
        </w:rPr>
        <w:t xml:space="preserve"> y cuatro pruebas bioquímicas  </w:t>
      </w:r>
      <w:r w:rsidR="007D252E" w:rsidRPr="003C452E">
        <w:rPr>
          <w:rFonts w:ascii="Arial" w:hAnsi="Arial" w:cs="Arial"/>
          <w:color w:val="000000"/>
          <w:szCs w:val="24"/>
        </w:rPr>
        <w:t>(</w:t>
      </w:r>
      <w:r w:rsidR="007D252E" w:rsidRPr="003C452E">
        <w:rPr>
          <w:rFonts w:ascii="Arial" w:eastAsia="Times New Roman" w:hAnsi="Arial" w:cs="Arial"/>
          <w:color w:val="000000"/>
          <w:szCs w:val="24"/>
          <w:lang w:eastAsia="es-EC"/>
        </w:rPr>
        <w:t xml:space="preserve">Prueba de la catalasa, Hidrólisis de almidón, Prueba TSI y </w:t>
      </w:r>
      <w:proofErr w:type="spellStart"/>
      <w:r w:rsidR="007D252E" w:rsidRPr="003C452E">
        <w:rPr>
          <w:rFonts w:ascii="Arial" w:eastAsia="Times New Roman" w:hAnsi="Arial" w:cs="Arial"/>
          <w:color w:val="000000"/>
          <w:szCs w:val="24"/>
          <w:lang w:eastAsia="es-EC"/>
        </w:rPr>
        <w:t>Voges</w:t>
      </w:r>
      <w:proofErr w:type="spellEnd"/>
      <w:r w:rsidR="007D252E" w:rsidRPr="003C452E">
        <w:rPr>
          <w:rFonts w:ascii="Arial" w:eastAsia="Times New Roman" w:hAnsi="Arial" w:cs="Arial"/>
          <w:color w:val="000000"/>
          <w:szCs w:val="24"/>
          <w:lang w:eastAsia="es-EC"/>
        </w:rPr>
        <w:t xml:space="preserve"> </w:t>
      </w:r>
      <w:proofErr w:type="spellStart"/>
      <w:r w:rsidR="007D252E" w:rsidRPr="003C452E">
        <w:rPr>
          <w:rFonts w:ascii="Arial" w:eastAsia="Times New Roman" w:hAnsi="Arial" w:cs="Arial"/>
          <w:color w:val="000000"/>
          <w:szCs w:val="24"/>
          <w:lang w:eastAsia="es-EC"/>
        </w:rPr>
        <w:t>Proskauer</w:t>
      </w:r>
      <w:proofErr w:type="spellEnd"/>
      <w:r w:rsidR="007D252E" w:rsidRPr="003C452E">
        <w:rPr>
          <w:rFonts w:ascii="Arial" w:eastAsia="Times New Roman" w:hAnsi="Arial" w:cs="Arial"/>
          <w:color w:val="000000"/>
          <w:szCs w:val="24"/>
          <w:lang w:eastAsia="es-EC"/>
        </w:rPr>
        <w:t xml:space="preserve">) en la cuales se obtuvieron resultados positivos para determinar el género </w:t>
      </w:r>
      <w:proofErr w:type="spellStart"/>
      <w:r w:rsidR="007D252E" w:rsidRPr="003C452E">
        <w:rPr>
          <w:rFonts w:ascii="Arial" w:eastAsia="Times New Roman" w:hAnsi="Arial" w:cs="Arial"/>
          <w:i/>
          <w:color w:val="000000"/>
          <w:szCs w:val="24"/>
          <w:lang w:eastAsia="es-EC"/>
        </w:rPr>
        <w:t>Bacillus</w:t>
      </w:r>
      <w:proofErr w:type="spellEnd"/>
      <w:r w:rsidR="007D252E" w:rsidRPr="003C452E">
        <w:rPr>
          <w:rFonts w:ascii="Arial" w:eastAsia="Times New Roman" w:hAnsi="Arial" w:cs="Arial"/>
          <w:color w:val="000000"/>
          <w:szCs w:val="24"/>
          <w:lang w:eastAsia="es-EC"/>
        </w:rPr>
        <w:t xml:space="preserve">. </w:t>
      </w:r>
      <w:r w:rsidR="00185589" w:rsidRPr="003C452E">
        <w:rPr>
          <w:rFonts w:ascii="Arial" w:eastAsia="Times New Roman" w:hAnsi="Arial" w:cs="Arial"/>
          <w:color w:val="000000"/>
          <w:szCs w:val="24"/>
          <w:lang w:eastAsia="es-EC"/>
        </w:rPr>
        <w:t xml:space="preserve">Se </w:t>
      </w:r>
      <w:r w:rsidR="009C3413" w:rsidRPr="003C452E">
        <w:rPr>
          <w:rFonts w:ascii="Arial" w:eastAsia="Times New Roman" w:hAnsi="Arial" w:cs="Arial"/>
          <w:color w:val="000000"/>
          <w:szCs w:val="24"/>
          <w:lang w:eastAsia="es-EC"/>
        </w:rPr>
        <w:t xml:space="preserve">recomienda aplicar la metodología de </w:t>
      </w:r>
      <w:r w:rsidR="00185589" w:rsidRPr="003C452E">
        <w:rPr>
          <w:rFonts w:ascii="Arial" w:eastAsia="Times New Roman" w:hAnsi="Arial" w:cs="Arial"/>
          <w:color w:val="000000"/>
          <w:szCs w:val="24"/>
          <w:lang w:eastAsia="es-EC"/>
        </w:rPr>
        <w:t>tinci</w:t>
      </w:r>
      <w:r w:rsidR="009C3413" w:rsidRPr="003C452E">
        <w:rPr>
          <w:rFonts w:ascii="Arial" w:eastAsia="Times New Roman" w:hAnsi="Arial" w:cs="Arial"/>
          <w:color w:val="000000"/>
          <w:szCs w:val="24"/>
          <w:lang w:eastAsia="es-EC"/>
        </w:rPr>
        <w:t xml:space="preserve">ón de </w:t>
      </w:r>
      <w:proofErr w:type="spellStart"/>
      <w:r w:rsidR="009C3413" w:rsidRPr="003C452E">
        <w:rPr>
          <w:rFonts w:ascii="Arial" w:eastAsia="Times New Roman" w:hAnsi="Arial" w:cs="Arial"/>
          <w:color w:val="000000"/>
          <w:szCs w:val="24"/>
          <w:lang w:eastAsia="es-EC"/>
        </w:rPr>
        <w:t>endosporas</w:t>
      </w:r>
      <w:proofErr w:type="spellEnd"/>
      <w:r w:rsidR="009C3413" w:rsidRPr="003C452E">
        <w:rPr>
          <w:rFonts w:ascii="Arial" w:eastAsia="Times New Roman" w:hAnsi="Arial" w:cs="Arial"/>
          <w:color w:val="000000"/>
          <w:szCs w:val="24"/>
          <w:lang w:eastAsia="es-EC"/>
        </w:rPr>
        <w:t xml:space="preserve">, ya que la presencia de estas es otra de las características fundamentales </w:t>
      </w:r>
      <w:r w:rsidR="00185589" w:rsidRPr="003C452E">
        <w:rPr>
          <w:rFonts w:ascii="Arial" w:eastAsia="Times New Roman" w:hAnsi="Arial" w:cs="Arial"/>
          <w:color w:val="000000"/>
          <w:szCs w:val="24"/>
          <w:lang w:eastAsia="es-EC"/>
        </w:rPr>
        <w:t>de</w:t>
      </w:r>
      <w:r w:rsidR="009C3413" w:rsidRPr="003C452E">
        <w:rPr>
          <w:rFonts w:ascii="Arial" w:eastAsia="Times New Roman" w:hAnsi="Arial" w:cs="Arial"/>
          <w:color w:val="000000"/>
          <w:szCs w:val="24"/>
          <w:lang w:eastAsia="es-EC"/>
        </w:rPr>
        <w:t>l género</w:t>
      </w:r>
      <w:r w:rsidR="00185589" w:rsidRPr="003C452E">
        <w:rPr>
          <w:rFonts w:ascii="Arial" w:eastAsia="Times New Roman" w:hAnsi="Arial" w:cs="Arial"/>
          <w:color w:val="000000"/>
          <w:szCs w:val="24"/>
          <w:lang w:eastAsia="es-EC"/>
        </w:rPr>
        <w:t xml:space="preserve"> </w:t>
      </w:r>
      <w:r w:rsidR="003F6F04" w:rsidRPr="003C452E">
        <w:rPr>
          <w:rFonts w:ascii="Arial" w:eastAsia="Times New Roman" w:hAnsi="Arial" w:cs="Arial"/>
          <w:color w:val="000000"/>
          <w:szCs w:val="24"/>
          <w:lang w:eastAsia="es-EC"/>
        </w:rPr>
        <w:t>mencionado</w:t>
      </w:r>
      <w:r w:rsidR="009C3413" w:rsidRPr="003C452E">
        <w:rPr>
          <w:rFonts w:ascii="Arial" w:eastAsia="Times New Roman" w:hAnsi="Arial" w:cs="Arial"/>
          <w:color w:val="000000"/>
          <w:szCs w:val="24"/>
          <w:lang w:eastAsia="es-EC"/>
        </w:rPr>
        <w:t xml:space="preserve">; existen varias técnicas, </w:t>
      </w:r>
      <w:r w:rsidR="00B00AF9" w:rsidRPr="003C452E">
        <w:rPr>
          <w:rFonts w:ascii="Arial" w:eastAsia="Times New Roman" w:hAnsi="Arial" w:cs="Arial"/>
          <w:color w:val="000000"/>
          <w:szCs w:val="24"/>
          <w:lang w:eastAsia="es-EC"/>
        </w:rPr>
        <w:t>e</w:t>
      </w:r>
      <w:r w:rsidR="009C3413" w:rsidRPr="003C452E">
        <w:rPr>
          <w:rFonts w:ascii="Arial" w:eastAsia="Times New Roman" w:hAnsi="Arial" w:cs="Arial"/>
          <w:color w:val="000000"/>
          <w:szCs w:val="24"/>
          <w:lang w:eastAsia="es-EC"/>
        </w:rPr>
        <w:t xml:space="preserve">l método más empleado es el de </w:t>
      </w:r>
      <w:proofErr w:type="spellStart"/>
      <w:r w:rsidR="009C3413" w:rsidRPr="003C452E">
        <w:rPr>
          <w:rFonts w:ascii="Arial" w:eastAsia="Times New Roman" w:hAnsi="Arial" w:cs="Arial"/>
          <w:color w:val="000000"/>
          <w:szCs w:val="24"/>
          <w:lang w:eastAsia="es-EC"/>
        </w:rPr>
        <w:t>S</w:t>
      </w:r>
      <w:r w:rsidR="00B00AF9" w:rsidRPr="003C452E">
        <w:rPr>
          <w:rFonts w:ascii="Arial" w:eastAsia="Times New Roman" w:hAnsi="Arial" w:cs="Arial"/>
          <w:color w:val="000000"/>
          <w:szCs w:val="24"/>
          <w:lang w:eastAsia="es-EC"/>
        </w:rPr>
        <w:t>chaeffer</w:t>
      </w:r>
      <w:proofErr w:type="spellEnd"/>
      <w:r w:rsidR="00B00AF9" w:rsidRPr="003C452E">
        <w:rPr>
          <w:rFonts w:ascii="Arial" w:eastAsia="Times New Roman" w:hAnsi="Arial" w:cs="Arial"/>
          <w:color w:val="000000"/>
          <w:szCs w:val="24"/>
          <w:lang w:eastAsia="es-EC"/>
        </w:rPr>
        <w:t xml:space="preserve"> </w:t>
      </w:r>
      <w:proofErr w:type="spellStart"/>
      <w:r w:rsidR="00B00AF9" w:rsidRPr="003C452E">
        <w:rPr>
          <w:rFonts w:ascii="Arial" w:eastAsia="Times New Roman" w:hAnsi="Arial" w:cs="Arial"/>
          <w:color w:val="000000"/>
          <w:szCs w:val="24"/>
          <w:lang w:eastAsia="es-EC"/>
        </w:rPr>
        <w:t>Fulton</w:t>
      </w:r>
      <w:proofErr w:type="spellEnd"/>
      <w:r w:rsidR="00B00AF9" w:rsidRPr="003C452E">
        <w:rPr>
          <w:rFonts w:ascii="Arial" w:eastAsia="Times New Roman" w:hAnsi="Arial" w:cs="Arial"/>
          <w:color w:val="000000"/>
          <w:szCs w:val="24"/>
          <w:lang w:eastAsia="es-EC"/>
        </w:rPr>
        <w:t xml:space="preserve"> con la </w:t>
      </w:r>
      <w:r w:rsidR="003F6F04" w:rsidRPr="003C452E">
        <w:rPr>
          <w:rFonts w:ascii="Arial" w:eastAsia="Times New Roman" w:hAnsi="Arial" w:cs="Arial"/>
          <w:color w:val="000000"/>
          <w:szCs w:val="24"/>
          <w:lang w:eastAsia="es-EC"/>
        </w:rPr>
        <w:t>utilización</w:t>
      </w:r>
      <w:r w:rsidR="009C3413" w:rsidRPr="003C452E">
        <w:rPr>
          <w:rFonts w:ascii="Arial" w:eastAsia="Times New Roman" w:hAnsi="Arial" w:cs="Arial"/>
          <w:color w:val="000000"/>
          <w:szCs w:val="24"/>
          <w:lang w:eastAsia="es-EC"/>
        </w:rPr>
        <w:t xml:space="preserve"> de </w:t>
      </w:r>
      <w:r w:rsidR="000A39B6" w:rsidRPr="003C452E">
        <w:rPr>
          <w:rFonts w:ascii="Arial" w:eastAsia="Times New Roman" w:hAnsi="Arial" w:cs="Arial"/>
          <w:color w:val="000000"/>
          <w:szCs w:val="24"/>
          <w:lang w:eastAsia="es-EC"/>
        </w:rPr>
        <w:t>verde malaquita</w:t>
      </w:r>
      <w:r w:rsidR="009C3413" w:rsidRPr="003C452E">
        <w:rPr>
          <w:rFonts w:ascii="Arial" w:eastAsia="Times New Roman" w:hAnsi="Arial" w:cs="Arial"/>
          <w:color w:val="000000"/>
          <w:szCs w:val="24"/>
          <w:lang w:eastAsia="es-EC"/>
        </w:rPr>
        <w:t>.</w:t>
      </w:r>
      <w:r w:rsidR="004A70BB" w:rsidRPr="003C452E">
        <w:rPr>
          <w:rFonts w:ascii="Arial" w:eastAsia="Times New Roman" w:hAnsi="Arial" w:cs="Arial"/>
          <w:color w:val="000000"/>
          <w:szCs w:val="24"/>
          <w:lang w:eastAsia="es-EC"/>
        </w:rPr>
        <w:t xml:space="preserve"> Además, se recomienda realizar pruebas bioquímicas específicas para determinar la especie de </w:t>
      </w:r>
      <w:proofErr w:type="spellStart"/>
      <w:r w:rsidR="004A70BB" w:rsidRPr="003C452E">
        <w:rPr>
          <w:rFonts w:ascii="Arial" w:eastAsia="Times New Roman" w:hAnsi="Arial" w:cs="Arial"/>
          <w:i/>
          <w:color w:val="000000"/>
          <w:szCs w:val="24"/>
          <w:lang w:eastAsia="es-EC"/>
        </w:rPr>
        <w:t>Bacillus</w:t>
      </w:r>
      <w:proofErr w:type="spellEnd"/>
      <w:r w:rsidR="004A70BB" w:rsidRPr="003C452E">
        <w:rPr>
          <w:rFonts w:ascii="Arial" w:eastAsia="Times New Roman" w:hAnsi="Arial" w:cs="Arial"/>
          <w:color w:val="000000"/>
          <w:szCs w:val="24"/>
          <w:lang w:eastAsia="es-EC"/>
        </w:rPr>
        <w:t xml:space="preserve"> con la que se está trabajando, o mediante la aplicación de técnicas moleculares. </w:t>
      </w:r>
      <w:r w:rsidR="000A39B6" w:rsidRPr="003C452E">
        <w:rPr>
          <w:rFonts w:ascii="Arial" w:eastAsia="Times New Roman" w:hAnsi="Arial" w:cs="Arial"/>
          <w:color w:val="000000"/>
          <w:szCs w:val="24"/>
          <w:lang w:eastAsia="es-EC"/>
        </w:rPr>
        <w:t xml:space="preserve"> </w:t>
      </w:r>
    </w:p>
    <w:p w:rsidR="00214A5C" w:rsidRPr="003C452E" w:rsidRDefault="00214A5C" w:rsidP="00AB6388">
      <w:pPr>
        <w:pStyle w:val="Prrafodelista"/>
        <w:spacing w:line="240" w:lineRule="auto"/>
        <w:ind w:left="0" w:firstLine="0"/>
        <w:rPr>
          <w:rFonts w:ascii="Arial" w:eastAsia="Times New Roman" w:hAnsi="Arial" w:cs="Arial"/>
          <w:color w:val="000000"/>
          <w:szCs w:val="24"/>
          <w:lang w:eastAsia="es-EC"/>
        </w:rPr>
      </w:pPr>
    </w:p>
    <w:p w:rsidR="00214A5C" w:rsidRDefault="00214A5C" w:rsidP="00AB6388">
      <w:pPr>
        <w:spacing w:line="240" w:lineRule="auto"/>
        <w:ind w:firstLine="0"/>
        <w:rPr>
          <w:rFonts w:ascii="Arial" w:hAnsi="Arial" w:cs="Arial"/>
          <w:color w:val="000000"/>
          <w:szCs w:val="24"/>
          <w:lang w:val="es-EC"/>
        </w:rPr>
      </w:pPr>
      <w:r>
        <w:rPr>
          <w:rFonts w:ascii="Arial" w:hAnsi="Arial" w:cs="Arial"/>
          <w:color w:val="000000"/>
          <w:szCs w:val="24"/>
        </w:rPr>
        <w:t>Debido a que el muestreo fue realizado en una sola época en donde la temperatura fluctuaba entre los 22°C, s</w:t>
      </w:r>
      <w:r w:rsidRPr="00105869">
        <w:rPr>
          <w:rFonts w:ascii="Arial" w:hAnsi="Arial" w:cs="Arial"/>
          <w:color w:val="000000"/>
          <w:szCs w:val="24"/>
        </w:rPr>
        <w:t>e recomienda e</w:t>
      </w:r>
      <w:r w:rsidRPr="00105869">
        <w:rPr>
          <w:rFonts w:ascii="Arial" w:hAnsi="Arial" w:cs="Arial"/>
          <w:color w:val="000000"/>
          <w:szCs w:val="24"/>
          <w:lang w:val="es-EC"/>
        </w:rPr>
        <w:t xml:space="preserve">valuar la presencia de </w:t>
      </w:r>
      <w:r w:rsidRPr="00105869">
        <w:rPr>
          <w:rFonts w:ascii="Arial" w:hAnsi="Arial" w:cs="Arial"/>
          <w:color w:val="000000"/>
          <w:szCs w:val="24"/>
          <w:lang w:val="es-EC"/>
        </w:rPr>
        <w:lastRenderedPageBreak/>
        <w:t xml:space="preserve">las cepas bacterianas detectadas en el transcurso de periodos climatológicos extremos caracterizados por condiciones de deltas con afección a plantas y organismos en general. </w:t>
      </w:r>
    </w:p>
    <w:p w:rsidR="00214A5C" w:rsidRPr="003C452E" w:rsidRDefault="00214A5C" w:rsidP="00AB6388">
      <w:pPr>
        <w:pStyle w:val="Prrafodelista"/>
        <w:spacing w:line="240" w:lineRule="auto"/>
        <w:ind w:left="0" w:firstLine="0"/>
        <w:rPr>
          <w:rFonts w:ascii="Arial" w:eastAsia="Times New Roman" w:hAnsi="Arial" w:cs="Arial"/>
          <w:color w:val="000000"/>
          <w:szCs w:val="24"/>
          <w:lang w:val="es-EC" w:eastAsia="es-EC"/>
        </w:rPr>
      </w:pPr>
    </w:p>
    <w:p w:rsidR="009275D2" w:rsidRDefault="007D252E" w:rsidP="00AB6388">
      <w:pPr>
        <w:pStyle w:val="Prrafodelista"/>
        <w:spacing w:line="240" w:lineRule="auto"/>
        <w:ind w:left="0" w:firstLine="0"/>
        <w:rPr>
          <w:rFonts w:ascii="Arial" w:hAnsi="Arial" w:cs="Arial"/>
          <w:color w:val="000000"/>
          <w:szCs w:val="24"/>
          <w:lang w:val="es-EC"/>
        </w:rPr>
      </w:pPr>
      <w:r w:rsidRPr="003C452E">
        <w:rPr>
          <w:rFonts w:ascii="Arial" w:hAnsi="Arial" w:cs="Arial"/>
          <w:color w:val="000000"/>
          <w:szCs w:val="24"/>
        </w:rPr>
        <w:t xml:space="preserve">Mediante la técnica de </w:t>
      </w:r>
      <w:proofErr w:type="spellStart"/>
      <w:r w:rsidRPr="003C452E">
        <w:rPr>
          <w:rFonts w:ascii="Arial" w:hAnsi="Arial" w:cs="Arial"/>
          <w:color w:val="000000"/>
          <w:szCs w:val="24"/>
        </w:rPr>
        <w:t>citohistoquímica</w:t>
      </w:r>
      <w:proofErr w:type="spellEnd"/>
      <w:r w:rsidRPr="003C452E">
        <w:rPr>
          <w:rFonts w:ascii="Arial" w:hAnsi="Arial" w:cs="Arial"/>
          <w:color w:val="000000"/>
          <w:szCs w:val="24"/>
        </w:rPr>
        <w:t xml:space="preserve"> se </w:t>
      </w:r>
      <w:r w:rsidRPr="003C452E">
        <w:rPr>
          <w:rFonts w:ascii="Arial" w:hAnsi="Arial" w:cs="Arial"/>
          <w:color w:val="000000"/>
        </w:rPr>
        <w:t xml:space="preserve">pudo evaluar escenarios anatómicos patogénicos de </w:t>
      </w:r>
      <w:proofErr w:type="spellStart"/>
      <w:r w:rsidRPr="003C452E">
        <w:rPr>
          <w:rFonts w:ascii="Arial" w:hAnsi="Arial" w:cs="Arial"/>
          <w:i/>
          <w:color w:val="000000"/>
          <w:szCs w:val="24"/>
        </w:rPr>
        <w:t>Bacillus</w:t>
      </w:r>
      <w:proofErr w:type="spellEnd"/>
      <w:r w:rsidRPr="003C452E">
        <w:rPr>
          <w:rFonts w:ascii="Arial" w:hAnsi="Arial" w:cs="Arial"/>
          <w:i/>
          <w:color w:val="000000"/>
          <w:szCs w:val="24"/>
        </w:rPr>
        <w:t xml:space="preserve"> </w:t>
      </w:r>
      <w:proofErr w:type="spellStart"/>
      <w:r w:rsidRPr="003C452E">
        <w:rPr>
          <w:rFonts w:ascii="Arial" w:hAnsi="Arial" w:cs="Arial"/>
          <w:color w:val="000000"/>
          <w:szCs w:val="24"/>
        </w:rPr>
        <w:t>spp</w:t>
      </w:r>
      <w:proofErr w:type="spellEnd"/>
      <w:r w:rsidRPr="003C452E">
        <w:rPr>
          <w:rFonts w:ascii="Arial" w:hAnsi="Arial" w:cs="Arial"/>
          <w:color w:val="000000"/>
          <w:szCs w:val="24"/>
        </w:rPr>
        <w:t>.</w:t>
      </w:r>
      <w:r w:rsidR="00FB6D48" w:rsidRPr="003C452E">
        <w:rPr>
          <w:rFonts w:ascii="Arial" w:hAnsi="Arial" w:cs="Arial"/>
          <w:color w:val="000000"/>
          <w:szCs w:val="24"/>
        </w:rPr>
        <w:t xml:space="preserve"> c</w:t>
      </w:r>
      <w:r w:rsidR="004C56E1" w:rsidRPr="003C452E">
        <w:rPr>
          <w:rFonts w:ascii="Arial" w:hAnsi="Arial" w:cs="Arial"/>
          <w:color w:val="000000"/>
          <w:szCs w:val="24"/>
        </w:rPr>
        <w:t>ausados en</w:t>
      </w:r>
      <w:r w:rsidR="00FB6D48" w:rsidRPr="003C452E">
        <w:rPr>
          <w:rFonts w:ascii="Arial" w:hAnsi="Arial" w:cs="Arial"/>
          <w:color w:val="000000"/>
          <w:szCs w:val="24"/>
        </w:rPr>
        <w:t xml:space="preserve"> hembras de</w:t>
      </w:r>
      <w:r w:rsidR="004C56E1" w:rsidRPr="003C452E">
        <w:rPr>
          <w:rFonts w:ascii="Arial" w:hAnsi="Arial" w:cs="Arial"/>
          <w:color w:val="000000"/>
          <w:szCs w:val="24"/>
        </w:rPr>
        <w:t xml:space="preserve"> </w:t>
      </w:r>
      <w:proofErr w:type="spellStart"/>
      <w:r w:rsidRPr="003C452E">
        <w:rPr>
          <w:rFonts w:ascii="Arial" w:hAnsi="Arial" w:cs="Arial"/>
          <w:i/>
          <w:color w:val="000000"/>
          <w:szCs w:val="24"/>
        </w:rPr>
        <w:t>Tetranychus</w:t>
      </w:r>
      <w:proofErr w:type="spellEnd"/>
      <w:r w:rsidRPr="003C452E">
        <w:rPr>
          <w:rFonts w:ascii="Arial" w:hAnsi="Arial" w:cs="Arial"/>
          <w:i/>
          <w:color w:val="000000"/>
          <w:szCs w:val="24"/>
        </w:rPr>
        <w:t xml:space="preserve"> </w:t>
      </w:r>
      <w:proofErr w:type="spellStart"/>
      <w:r w:rsidRPr="003C452E">
        <w:rPr>
          <w:rFonts w:ascii="Arial" w:hAnsi="Arial" w:cs="Arial"/>
          <w:i/>
          <w:color w:val="000000"/>
          <w:szCs w:val="24"/>
        </w:rPr>
        <w:t>urticae</w:t>
      </w:r>
      <w:proofErr w:type="spellEnd"/>
      <w:r w:rsidRPr="003C452E">
        <w:rPr>
          <w:rFonts w:ascii="Arial" w:hAnsi="Arial" w:cs="Arial"/>
          <w:color w:val="000000"/>
          <w:szCs w:val="24"/>
        </w:rPr>
        <w:t xml:space="preserve">, en los cuales se observó ruptura de las paredes externas, precipitación de contenido celular, entre otras, siendo las cepas PSL 104, 113 y 114 las mejores ya que actuaron de igual manera que el tratamientos de control positivo con </w:t>
      </w:r>
      <w:proofErr w:type="spellStart"/>
      <w:r w:rsidR="00FB6D48" w:rsidRPr="003C452E">
        <w:rPr>
          <w:rFonts w:ascii="Arial" w:hAnsi="Arial" w:cs="Arial"/>
          <w:i/>
          <w:color w:val="000000"/>
          <w:szCs w:val="24"/>
        </w:rPr>
        <w:t>Bacillus</w:t>
      </w:r>
      <w:proofErr w:type="spellEnd"/>
      <w:r w:rsidR="00FB6D48" w:rsidRPr="003C452E">
        <w:rPr>
          <w:rFonts w:ascii="Arial" w:hAnsi="Arial" w:cs="Arial"/>
          <w:i/>
          <w:color w:val="000000"/>
          <w:szCs w:val="24"/>
        </w:rPr>
        <w:t xml:space="preserve"> </w:t>
      </w:r>
      <w:proofErr w:type="spellStart"/>
      <w:r w:rsidR="00FB6D48" w:rsidRPr="003C452E">
        <w:rPr>
          <w:rFonts w:ascii="Arial" w:hAnsi="Arial" w:cs="Arial"/>
          <w:i/>
          <w:color w:val="000000"/>
          <w:szCs w:val="24"/>
        </w:rPr>
        <w:t>thuringiensis</w:t>
      </w:r>
      <w:proofErr w:type="spellEnd"/>
      <w:r w:rsidR="00FB6D48" w:rsidRPr="003C452E">
        <w:rPr>
          <w:rFonts w:ascii="Arial" w:hAnsi="Arial" w:cs="Arial"/>
          <w:i/>
          <w:color w:val="000000"/>
          <w:szCs w:val="24"/>
        </w:rPr>
        <w:t xml:space="preserve"> </w:t>
      </w:r>
      <w:proofErr w:type="spellStart"/>
      <w:r w:rsidR="00FB6D48" w:rsidRPr="003C452E">
        <w:rPr>
          <w:rFonts w:ascii="Arial" w:hAnsi="Arial" w:cs="Arial"/>
          <w:color w:val="000000"/>
          <w:szCs w:val="24"/>
        </w:rPr>
        <w:t>biovar</w:t>
      </w:r>
      <w:proofErr w:type="spellEnd"/>
      <w:r w:rsidR="00FB6D48" w:rsidRPr="003C452E">
        <w:rPr>
          <w:rFonts w:ascii="Arial" w:hAnsi="Arial" w:cs="Arial"/>
          <w:color w:val="000000"/>
          <w:szCs w:val="24"/>
        </w:rPr>
        <w:t xml:space="preserve"> </w:t>
      </w:r>
      <w:proofErr w:type="spellStart"/>
      <w:r w:rsidR="00FB6D48" w:rsidRPr="003C452E">
        <w:rPr>
          <w:rFonts w:ascii="Arial" w:hAnsi="Arial" w:cs="Arial"/>
          <w:i/>
          <w:color w:val="000000"/>
          <w:szCs w:val="24"/>
        </w:rPr>
        <w:t>acari</w:t>
      </w:r>
      <w:proofErr w:type="spellEnd"/>
      <w:r w:rsidR="00543194" w:rsidRPr="003C452E">
        <w:rPr>
          <w:rFonts w:ascii="Arial" w:hAnsi="Arial" w:cs="Arial"/>
          <w:color w:val="000000"/>
          <w:szCs w:val="24"/>
        </w:rPr>
        <w:t xml:space="preserve">, señalando </w:t>
      </w:r>
      <w:r w:rsidR="004B4AB9">
        <w:rPr>
          <w:rFonts w:ascii="Arial" w:hAnsi="Arial" w:cs="Arial"/>
          <w:color w:val="000000"/>
          <w:szCs w:val="24"/>
        </w:rPr>
        <w:t xml:space="preserve">de esta forma </w:t>
      </w:r>
      <w:r w:rsidR="00543194" w:rsidRPr="003C452E">
        <w:rPr>
          <w:rFonts w:ascii="Arial" w:hAnsi="Arial" w:cs="Arial"/>
          <w:color w:val="000000"/>
          <w:szCs w:val="24"/>
        </w:rPr>
        <w:t xml:space="preserve">la </w:t>
      </w:r>
      <w:r w:rsidR="00543194" w:rsidRPr="00105869">
        <w:rPr>
          <w:rFonts w:ascii="Arial" w:hAnsi="Arial" w:cs="Arial"/>
          <w:color w:val="000000"/>
          <w:szCs w:val="24"/>
          <w:lang w:val="es-EC"/>
        </w:rPr>
        <w:t>existencia de reguladores naturales bajo condiciones de alta intensidad agronómica del cultivo de rosa</w:t>
      </w:r>
      <w:r w:rsidR="00543194">
        <w:rPr>
          <w:rFonts w:ascii="Arial" w:hAnsi="Arial" w:cs="Arial"/>
          <w:color w:val="000000"/>
          <w:szCs w:val="24"/>
          <w:lang w:val="es-EC"/>
        </w:rPr>
        <w:t xml:space="preserve">s, lo cual demuestra ser </w:t>
      </w:r>
      <w:r w:rsidR="00543194" w:rsidRPr="00105869">
        <w:rPr>
          <w:rFonts w:ascii="Arial" w:hAnsi="Arial" w:cs="Arial"/>
          <w:color w:val="000000"/>
          <w:szCs w:val="24"/>
          <w:lang w:val="es-EC"/>
        </w:rPr>
        <w:t>eficiente para irrumpir sitios vitales de la plaga, reduciendo el daño que este produce al cultivo.</w:t>
      </w:r>
      <w:r w:rsidR="00543194">
        <w:rPr>
          <w:rFonts w:ascii="Arial" w:hAnsi="Arial" w:cs="Arial"/>
          <w:color w:val="000000"/>
          <w:szCs w:val="24"/>
          <w:lang w:val="es-EC"/>
        </w:rPr>
        <w:t xml:space="preserve"> </w:t>
      </w:r>
      <w:r w:rsidR="004B4AB9">
        <w:rPr>
          <w:rFonts w:ascii="Arial" w:hAnsi="Arial" w:cs="Arial"/>
          <w:color w:val="000000"/>
          <w:szCs w:val="24"/>
          <w:lang w:val="es-EC"/>
        </w:rPr>
        <w:t>E</w:t>
      </w:r>
      <w:r w:rsidR="00FB6D48" w:rsidRPr="00105869">
        <w:rPr>
          <w:rFonts w:ascii="Arial" w:hAnsi="Arial" w:cs="Arial"/>
          <w:color w:val="000000"/>
          <w:szCs w:val="24"/>
        </w:rPr>
        <w:t xml:space="preserve">s importante </w:t>
      </w:r>
      <w:r w:rsidR="00FB6D48" w:rsidRPr="00105869">
        <w:rPr>
          <w:rFonts w:ascii="Arial" w:hAnsi="Arial" w:cs="Arial"/>
          <w:color w:val="000000"/>
          <w:szCs w:val="24"/>
          <w:lang w:val="es-EC"/>
        </w:rPr>
        <w:t xml:space="preserve">establecer estudios similares en función de la búsqueda de escenarios de la variabilidad bacteriana del género </w:t>
      </w:r>
      <w:proofErr w:type="spellStart"/>
      <w:r w:rsidR="00FB6D48" w:rsidRPr="00105869">
        <w:rPr>
          <w:rFonts w:ascii="Arial" w:hAnsi="Arial" w:cs="Arial"/>
          <w:i/>
          <w:color w:val="000000"/>
          <w:szCs w:val="24"/>
          <w:lang w:val="es-EC"/>
        </w:rPr>
        <w:t>Bacillus</w:t>
      </w:r>
      <w:proofErr w:type="spellEnd"/>
      <w:r w:rsidR="00FB6D48" w:rsidRPr="00105869">
        <w:rPr>
          <w:rFonts w:ascii="Arial" w:hAnsi="Arial" w:cs="Arial"/>
          <w:color w:val="000000"/>
          <w:szCs w:val="24"/>
          <w:lang w:val="es-EC"/>
        </w:rPr>
        <w:t xml:space="preserve"> para ampliar el espectro de mecanismos y modos de acción destinado al control de importantes plagas agrícolas y en función del ciclo</w:t>
      </w:r>
      <w:r w:rsidR="00780691">
        <w:rPr>
          <w:rFonts w:ascii="Arial" w:hAnsi="Arial" w:cs="Arial"/>
          <w:color w:val="000000"/>
          <w:szCs w:val="24"/>
          <w:lang w:val="es-EC"/>
        </w:rPr>
        <w:t xml:space="preserve">. </w:t>
      </w:r>
      <w:r w:rsidR="00780691" w:rsidRPr="00105869">
        <w:rPr>
          <w:rFonts w:ascii="Arial" w:hAnsi="Arial" w:cs="Arial"/>
          <w:color w:val="000000"/>
          <w:szCs w:val="24"/>
          <w:lang w:val="es-EC"/>
        </w:rPr>
        <w:t xml:space="preserve">Se recomienda hacer pruebas en campo de las cepas que se evidenciaron como las más letales en laboratorio y determinar su efectividad en programas de manejo de fincas de flores en control biológico. </w:t>
      </w:r>
    </w:p>
    <w:p w:rsidR="009725FC" w:rsidRDefault="009725FC" w:rsidP="00AB6388">
      <w:pPr>
        <w:pStyle w:val="Prrafodelista"/>
        <w:spacing w:line="240" w:lineRule="auto"/>
        <w:ind w:left="0" w:firstLine="0"/>
        <w:rPr>
          <w:rFonts w:ascii="Arial" w:hAnsi="Arial" w:cs="Arial"/>
          <w:color w:val="000000"/>
          <w:szCs w:val="24"/>
          <w:lang w:val="es-EC"/>
        </w:rPr>
      </w:pPr>
    </w:p>
    <w:p w:rsidR="009725FC" w:rsidRDefault="009725FC" w:rsidP="00AB6388">
      <w:pPr>
        <w:spacing w:line="240" w:lineRule="auto"/>
        <w:ind w:firstLine="0"/>
        <w:rPr>
          <w:rFonts w:ascii="Arial" w:hAnsi="Arial" w:cs="Arial"/>
          <w:color w:val="000000"/>
          <w:szCs w:val="24"/>
          <w:lang w:val="es-EC"/>
        </w:rPr>
      </w:pPr>
      <w:r w:rsidRPr="00105869">
        <w:rPr>
          <w:rFonts w:ascii="Arial" w:hAnsi="Arial" w:cs="Arial"/>
          <w:color w:val="000000"/>
          <w:szCs w:val="24"/>
          <w:lang w:val="es-EC"/>
        </w:rPr>
        <w:t xml:space="preserve">Realizar la extracción de ingredientes activos bacterianos de las cepas más eficientes, en tanto que uno de los principales componentes en los acaricidas son los metabolitos microbianos de </w:t>
      </w:r>
      <w:proofErr w:type="spellStart"/>
      <w:r w:rsidRPr="00105869">
        <w:rPr>
          <w:rFonts w:ascii="Arial" w:hAnsi="Arial" w:cs="Arial"/>
          <w:i/>
          <w:color w:val="000000"/>
          <w:szCs w:val="24"/>
          <w:lang w:val="es-EC"/>
        </w:rPr>
        <w:t>Bacillus</w:t>
      </w:r>
      <w:proofErr w:type="spellEnd"/>
      <w:r w:rsidRPr="00105869">
        <w:rPr>
          <w:rFonts w:ascii="Arial" w:hAnsi="Arial" w:cs="Arial"/>
          <w:color w:val="000000"/>
          <w:szCs w:val="24"/>
          <w:lang w:val="es-EC"/>
        </w:rPr>
        <w:t xml:space="preserve"> </w:t>
      </w:r>
      <w:proofErr w:type="spellStart"/>
      <w:r w:rsidRPr="00105869">
        <w:rPr>
          <w:rFonts w:ascii="Arial" w:hAnsi="Arial" w:cs="Arial"/>
          <w:i/>
          <w:color w:val="000000"/>
          <w:szCs w:val="24"/>
          <w:lang w:val="es-EC"/>
        </w:rPr>
        <w:t>thuringiensis</w:t>
      </w:r>
      <w:proofErr w:type="spellEnd"/>
      <w:r w:rsidRPr="00105869">
        <w:rPr>
          <w:rFonts w:ascii="Arial" w:hAnsi="Arial" w:cs="Arial"/>
          <w:i/>
          <w:color w:val="000000"/>
          <w:szCs w:val="24"/>
          <w:lang w:val="es-EC"/>
        </w:rPr>
        <w:t xml:space="preserve"> </w:t>
      </w:r>
      <w:proofErr w:type="spellStart"/>
      <w:r w:rsidRPr="00105869">
        <w:rPr>
          <w:rFonts w:ascii="Arial" w:hAnsi="Arial" w:cs="Arial"/>
          <w:color w:val="000000"/>
          <w:szCs w:val="24"/>
          <w:lang w:val="es-EC"/>
        </w:rPr>
        <w:t>biovar</w:t>
      </w:r>
      <w:proofErr w:type="spellEnd"/>
      <w:r w:rsidRPr="00105869">
        <w:rPr>
          <w:rFonts w:ascii="Arial" w:hAnsi="Arial" w:cs="Arial"/>
          <w:color w:val="000000"/>
          <w:szCs w:val="24"/>
          <w:lang w:val="es-EC"/>
        </w:rPr>
        <w:t xml:space="preserve"> </w:t>
      </w:r>
      <w:proofErr w:type="spellStart"/>
      <w:r w:rsidRPr="00105869">
        <w:rPr>
          <w:rFonts w:ascii="Arial" w:hAnsi="Arial" w:cs="Arial"/>
          <w:i/>
          <w:color w:val="000000"/>
          <w:szCs w:val="24"/>
          <w:lang w:val="es-EC"/>
        </w:rPr>
        <w:t>acari</w:t>
      </w:r>
      <w:proofErr w:type="spellEnd"/>
      <w:r w:rsidRPr="00105869">
        <w:rPr>
          <w:rFonts w:ascii="Arial" w:hAnsi="Arial" w:cs="Arial"/>
          <w:color w:val="000000"/>
          <w:szCs w:val="24"/>
          <w:lang w:val="es-EC"/>
        </w:rPr>
        <w:t>.</w:t>
      </w:r>
    </w:p>
    <w:p w:rsidR="00543194" w:rsidRDefault="00543194" w:rsidP="00AB6388">
      <w:pPr>
        <w:pStyle w:val="Prrafodelista"/>
        <w:spacing w:line="240" w:lineRule="auto"/>
        <w:ind w:left="0" w:firstLine="0"/>
        <w:rPr>
          <w:rFonts w:ascii="Arial" w:hAnsi="Arial" w:cs="Arial"/>
          <w:color w:val="000000"/>
          <w:szCs w:val="24"/>
          <w:lang w:val="es-EC"/>
        </w:rPr>
      </w:pPr>
    </w:p>
    <w:p w:rsidR="00725B13" w:rsidRDefault="003E2058" w:rsidP="00AB6388">
      <w:pPr>
        <w:spacing w:line="240" w:lineRule="auto"/>
        <w:ind w:firstLine="0"/>
        <w:jc w:val="left"/>
        <w:rPr>
          <w:rFonts w:ascii="Arial" w:hAnsi="Arial" w:cs="Arial"/>
          <w:b/>
          <w:color w:val="000000"/>
          <w:szCs w:val="24"/>
        </w:rPr>
      </w:pPr>
      <w:r w:rsidRPr="00105869">
        <w:rPr>
          <w:rFonts w:ascii="Arial" w:hAnsi="Arial" w:cs="Arial"/>
          <w:b/>
          <w:color w:val="000000"/>
          <w:szCs w:val="24"/>
        </w:rPr>
        <w:t>Agradecimientos</w:t>
      </w:r>
    </w:p>
    <w:p w:rsidR="0079735A" w:rsidRPr="00105869" w:rsidRDefault="0079735A" w:rsidP="00AB6388">
      <w:pPr>
        <w:spacing w:line="240" w:lineRule="auto"/>
        <w:ind w:firstLine="0"/>
        <w:jc w:val="left"/>
        <w:rPr>
          <w:rFonts w:ascii="Arial" w:hAnsi="Arial" w:cs="Arial"/>
          <w:b/>
          <w:i/>
          <w:color w:val="000000"/>
          <w:szCs w:val="24"/>
        </w:rPr>
      </w:pPr>
    </w:p>
    <w:p w:rsidR="000C65F2" w:rsidRPr="00105869" w:rsidRDefault="004D4A5D" w:rsidP="00AB6388">
      <w:pPr>
        <w:spacing w:line="240" w:lineRule="auto"/>
        <w:ind w:firstLine="0"/>
        <w:rPr>
          <w:rFonts w:ascii="Arial" w:hAnsi="Arial" w:cs="Arial"/>
          <w:color w:val="000000"/>
          <w:szCs w:val="24"/>
        </w:rPr>
      </w:pPr>
      <w:r w:rsidRPr="00105869">
        <w:rPr>
          <w:rFonts w:ascii="Arial" w:hAnsi="Arial" w:cs="Arial"/>
          <w:color w:val="000000"/>
          <w:szCs w:val="24"/>
        </w:rPr>
        <w:t xml:space="preserve">A </w:t>
      </w:r>
      <w:proofErr w:type="spellStart"/>
      <w:r w:rsidRPr="00105869">
        <w:rPr>
          <w:rFonts w:ascii="Arial" w:hAnsi="Arial" w:cs="Arial"/>
          <w:color w:val="000000"/>
          <w:szCs w:val="24"/>
        </w:rPr>
        <w:t>Plantsphere</w:t>
      </w:r>
      <w:proofErr w:type="spellEnd"/>
      <w:r w:rsidRPr="00105869">
        <w:rPr>
          <w:rFonts w:ascii="Arial" w:hAnsi="Arial" w:cs="Arial"/>
          <w:color w:val="000000"/>
          <w:szCs w:val="24"/>
        </w:rPr>
        <w:t xml:space="preserve"> </w:t>
      </w:r>
      <w:proofErr w:type="spellStart"/>
      <w:r w:rsidRPr="00105869">
        <w:rPr>
          <w:rFonts w:ascii="Arial" w:hAnsi="Arial" w:cs="Arial"/>
          <w:color w:val="000000"/>
          <w:szCs w:val="24"/>
        </w:rPr>
        <w:t>Laboratories</w:t>
      </w:r>
      <w:proofErr w:type="spellEnd"/>
      <w:r w:rsidRPr="00105869">
        <w:rPr>
          <w:rFonts w:ascii="Arial" w:hAnsi="Arial" w:cs="Arial"/>
          <w:color w:val="000000"/>
          <w:szCs w:val="24"/>
        </w:rPr>
        <w:t xml:space="preserve"> </w:t>
      </w:r>
      <w:r w:rsidR="00CF22E3" w:rsidRPr="00105869">
        <w:rPr>
          <w:rFonts w:ascii="Arial" w:hAnsi="Arial" w:cs="Arial"/>
          <w:color w:val="000000"/>
          <w:szCs w:val="24"/>
        </w:rPr>
        <w:t xml:space="preserve">(PSL) </w:t>
      </w:r>
      <w:r w:rsidRPr="00105869">
        <w:rPr>
          <w:rFonts w:ascii="Arial" w:hAnsi="Arial" w:cs="Arial"/>
          <w:color w:val="000000"/>
          <w:szCs w:val="24"/>
        </w:rPr>
        <w:t xml:space="preserve">por el apoyo en conocimiento y económico brindado </w:t>
      </w:r>
      <w:r w:rsidR="00CF22E3" w:rsidRPr="00105869">
        <w:rPr>
          <w:rFonts w:ascii="Arial" w:hAnsi="Arial" w:cs="Arial"/>
          <w:color w:val="000000"/>
          <w:szCs w:val="24"/>
        </w:rPr>
        <w:t>durante toda la investigación y</w:t>
      </w:r>
      <w:r w:rsidRPr="00105869">
        <w:rPr>
          <w:rFonts w:ascii="Arial" w:hAnsi="Arial" w:cs="Arial"/>
          <w:color w:val="000000"/>
          <w:szCs w:val="24"/>
        </w:rPr>
        <w:t xml:space="preserve"> a la florícola Naranjo Roses S.A. por permitirnos el acceso a la misma para realizar los muestreos y proporcionarnos la información necesaria.</w:t>
      </w:r>
    </w:p>
    <w:p w:rsidR="00236484" w:rsidRPr="00105869" w:rsidRDefault="00236484" w:rsidP="00AB6388">
      <w:pPr>
        <w:spacing w:line="240" w:lineRule="auto"/>
        <w:ind w:firstLine="0"/>
        <w:jc w:val="left"/>
        <w:rPr>
          <w:rFonts w:ascii="Arial" w:hAnsi="Arial" w:cs="Arial"/>
          <w:color w:val="000000"/>
          <w:szCs w:val="24"/>
        </w:rPr>
      </w:pPr>
    </w:p>
    <w:p w:rsidR="00E431ED" w:rsidRDefault="002911D4" w:rsidP="00AB6388">
      <w:pPr>
        <w:spacing w:line="240" w:lineRule="auto"/>
        <w:ind w:firstLine="0"/>
        <w:jc w:val="left"/>
        <w:rPr>
          <w:rFonts w:ascii="Arial" w:hAnsi="Arial" w:cs="Arial"/>
          <w:b/>
          <w:color w:val="000000"/>
          <w:szCs w:val="24"/>
        </w:rPr>
      </w:pPr>
      <w:r>
        <w:rPr>
          <w:rFonts w:ascii="Arial" w:hAnsi="Arial" w:cs="Arial"/>
          <w:b/>
          <w:color w:val="000000"/>
          <w:szCs w:val="24"/>
        </w:rPr>
        <w:t>Referencias</w:t>
      </w:r>
    </w:p>
    <w:p w:rsidR="002911D4" w:rsidRPr="00A5659D" w:rsidRDefault="002911D4" w:rsidP="00AB6388">
      <w:pPr>
        <w:spacing w:line="240" w:lineRule="auto"/>
        <w:ind w:firstLine="0"/>
        <w:jc w:val="left"/>
        <w:rPr>
          <w:rFonts w:ascii="Arial" w:hAnsi="Arial" w:cs="Arial"/>
          <w:b/>
          <w:i/>
          <w:color w:val="000000"/>
          <w:szCs w:val="24"/>
        </w:rPr>
      </w:pPr>
    </w:p>
    <w:p w:rsidR="005A38BE" w:rsidRPr="00531180" w:rsidRDefault="00D02FB1" w:rsidP="00AB6388">
      <w:pPr>
        <w:spacing w:line="240" w:lineRule="auto"/>
        <w:ind w:left="709" w:hanging="709"/>
        <w:rPr>
          <w:rFonts w:ascii="Arial" w:hAnsi="Arial" w:cs="Arial"/>
          <w:color w:val="000000" w:themeColor="text1"/>
          <w:szCs w:val="24"/>
        </w:rPr>
      </w:pPr>
      <w:proofErr w:type="spellStart"/>
      <w:r w:rsidRPr="00531180">
        <w:rPr>
          <w:rFonts w:ascii="Arial" w:hAnsi="Arial" w:cs="Arial"/>
          <w:color w:val="000000" w:themeColor="text1"/>
          <w:szCs w:val="24"/>
        </w:rPr>
        <w:t>Aquiahuatl</w:t>
      </w:r>
      <w:proofErr w:type="spellEnd"/>
      <w:r w:rsidRPr="00531180">
        <w:rPr>
          <w:rFonts w:ascii="Arial" w:hAnsi="Arial" w:cs="Arial"/>
          <w:color w:val="000000" w:themeColor="text1"/>
          <w:szCs w:val="24"/>
        </w:rPr>
        <w:t>, M.,</w:t>
      </w:r>
      <w:r w:rsidR="005A38BE" w:rsidRPr="00531180">
        <w:rPr>
          <w:rFonts w:ascii="Arial" w:hAnsi="Arial" w:cs="Arial"/>
          <w:color w:val="000000" w:themeColor="text1"/>
          <w:szCs w:val="24"/>
        </w:rPr>
        <w:t xml:space="preserve"> </w:t>
      </w:r>
      <w:proofErr w:type="spellStart"/>
      <w:r w:rsidR="005A38BE" w:rsidRPr="00531180">
        <w:rPr>
          <w:rFonts w:ascii="Arial" w:hAnsi="Arial" w:cs="Arial"/>
          <w:color w:val="000000" w:themeColor="text1"/>
          <w:szCs w:val="24"/>
        </w:rPr>
        <w:t>Volke</w:t>
      </w:r>
      <w:proofErr w:type="spellEnd"/>
      <w:r w:rsidR="005A38BE" w:rsidRPr="00531180">
        <w:rPr>
          <w:rFonts w:ascii="Arial" w:hAnsi="Arial" w:cs="Arial"/>
          <w:color w:val="000000" w:themeColor="text1"/>
          <w:szCs w:val="24"/>
        </w:rPr>
        <w:t>,</w:t>
      </w:r>
      <w:r w:rsidRPr="00531180">
        <w:rPr>
          <w:rFonts w:ascii="Arial" w:hAnsi="Arial" w:cs="Arial"/>
          <w:color w:val="000000" w:themeColor="text1"/>
          <w:szCs w:val="24"/>
        </w:rPr>
        <w:t xml:space="preserve"> T.,</w:t>
      </w:r>
      <w:r w:rsidR="00083065" w:rsidRPr="00531180">
        <w:rPr>
          <w:rFonts w:ascii="Arial" w:hAnsi="Arial" w:cs="Arial"/>
          <w:color w:val="000000" w:themeColor="text1"/>
          <w:szCs w:val="24"/>
        </w:rPr>
        <w:t xml:space="preserve"> </w:t>
      </w:r>
      <w:r w:rsidR="00F77672" w:rsidRPr="00531180">
        <w:rPr>
          <w:rFonts w:ascii="Arial" w:hAnsi="Arial" w:cs="Arial"/>
          <w:color w:val="000000" w:themeColor="text1"/>
          <w:szCs w:val="24"/>
        </w:rPr>
        <w:t>Prado,</w:t>
      </w:r>
      <w:r w:rsidR="00083065" w:rsidRPr="00531180">
        <w:rPr>
          <w:rFonts w:ascii="Arial" w:hAnsi="Arial" w:cs="Arial"/>
          <w:color w:val="000000" w:themeColor="text1"/>
          <w:szCs w:val="24"/>
        </w:rPr>
        <w:t xml:space="preserve"> L.,</w:t>
      </w:r>
      <w:r w:rsidR="00F77672" w:rsidRPr="00531180">
        <w:rPr>
          <w:rFonts w:ascii="Arial" w:hAnsi="Arial" w:cs="Arial"/>
          <w:color w:val="000000" w:themeColor="text1"/>
          <w:szCs w:val="24"/>
        </w:rPr>
        <w:t xml:space="preserve"> </w:t>
      </w:r>
      <w:proofErr w:type="spellStart"/>
      <w:r w:rsidR="005A38BE" w:rsidRPr="00531180">
        <w:rPr>
          <w:rFonts w:ascii="Arial" w:hAnsi="Arial" w:cs="Arial"/>
          <w:color w:val="000000" w:themeColor="text1"/>
          <w:szCs w:val="24"/>
        </w:rPr>
        <w:t>Shirai</w:t>
      </w:r>
      <w:proofErr w:type="spellEnd"/>
      <w:r w:rsidR="005A38BE" w:rsidRPr="00531180">
        <w:rPr>
          <w:rFonts w:ascii="Arial" w:hAnsi="Arial" w:cs="Arial"/>
          <w:color w:val="000000" w:themeColor="text1"/>
          <w:szCs w:val="24"/>
        </w:rPr>
        <w:t>,</w:t>
      </w:r>
      <w:r w:rsidR="00083065" w:rsidRPr="00531180">
        <w:rPr>
          <w:rFonts w:ascii="Arial" w:hAnsi="Arial" w:cs="Arial"/>
          <w:color w:val="000000" w:themeColor="text1"/>
          <w:szCs w:val="24"/>
        </w:rPr>
        <w:t xml:space="preserve"> K.,</w:t>
      </w:r>
      <w:r w:rsidR="005A38BE" w:rsidRPr="00531180">
        <w:rPr>
          <w:rFonts w:ascii="Arial" w:hAnsi="Arial" w:cs="Arial"/>
          <w:color w:val="000000" w:themeColor="text1"/>
          <w:szCs w:val="24"/>
        </w:rPr>
        <w:t xml:space="preserve"> </w:t>
      </w:r>
      <w:r w:rsidR="00083065" w:rsidRPr="00531180">
        <w:rPr>
          <w:rFonts w:ascii="Arial" w:hAnsi="Arial" w:cs="Arial"/>
          <w:color w:val="000000" w:themeColor="text1"/>
          <w:szCs w:val="24"/>
        </w:rPr>
        <w:t>Ramírez, F. y</w:t>
      </w:r>
      <w:r w:rsidR="005A38BE" w:rsidRPr="00531180">
        <w:rPr>
          <w:rFonts w:ascii="Arial" w:hAnsi="Arial" w:cs="Arial"/>
          <w:color w:val="000000" w:themeColor="text1"/>
          <w:szCs w:val="24"/>
        </w:rPr>
        <w:t xml:space="preserve"> </w:t>
      </w:r>
      <w:r w:rsidR="00F77672" w:rsidRPr="00531180">
        <w:rPr>
          <w:rFonts w:ascii="Arial" w:hAnsi="Arial" w:cs="Arial"/>
          <w:color w:val="000000" w:themeColor="text1"/>
          <w:szCs w:val="24"/>
        </w:rPr>
        <w:t>Salazar</w:t>
      </w:r>
      <w:r w:rsidR="00083065" w:rsidRPr="00531180">
        <w:rPr>
          <w:rFonts w:ascii="Arial" w:hAnsi="Arial" w:cs="Arial"/>
          <w:color w:val="000000" w:themeColor="text1"/>
          <w:szCs w:val="24"/>
        </w:rPr>
        <w:t>, M</w:t>
      </w:r>
      <w:r w:rsidR="005A38BE" w:rsidRPr="00531180">
        <w:rPr>
          <w:rFonts w:ascii="Arial" w:hAnsi="Arial" w:cs="Arial"/>
          <w:color w:val="000000" w:themeColor="text1"/>
          <w:szCs w:val="24"/>
        </w:rPr>
        <w:t xml:space="preserve">. </w:t>
      </w:r>
      <w:r w:rsidR="002911D4" w:rsidRPr="00531180">
        <w:rPr>
          <w:rFonts w:ascii="Arial" w:hAnsi="Arial" w:cs="Arial"/>
          <w:color w:val="000000" w:themeColor="text1"/>
          <w:szCs w:val="24"/>
        </w:rPr>
        <w:t>(</w:t>
      </w:r>
      <w:r w:rsidR="005A38BE" w:rsidRPr="00531180">
        <w:rPr>
          <w:rFonts w:ascii="Arial" w:hAnsi="Arial" w:cs="Arial"/>
          <w:color w:val="000000" w:themeColor="text1"/>
          <w:szCs w:val="24"/>
        </w:rPr>
        <w:t>2012</w:t>
      </w:r>
      <w:r w:rsidR="002911D4" w:rsidRPr="00531180">
        <w:rPr>
          <w:rFonts w:ascii="Arial" w:hAnsi="Arial" w:cs="Arial"/>
          <w:color w:val="000000" w:themeColor="text1"/>
          <w:szCs w:val="24"/>
        </w:rPr>
        <w:t>)</w:t>
      </w:r>
      <w:r w:rsidR="005A38BE" w:rsidRPr="00531180">
        <w:rPr>
          <w:rFonts w:ascii="Arial" w:hAnsi="Arial" w:cs="Arial"/>
          <w:color w:val="000000" w:themeColor="text1"/>
          <w:szCs w:val="24"/>
        </w:rPr>
        <w:t>. Manual de prácticas de laboratorio micr</w:t>
      </w:r>
      <w:r w:rsidR="00995F70" w:rsidRPr="00531180">
        <w:rPr>
          <w:rFonts w:ascii="Arial" w:hAnsi="Arial" w:cs="Arial"/>
          <w:color w:val="000000" w:themeColor="text1"/>
          <w:szCs w:val="24"/>
        </w:rPr>
        <w:t>obiología general. División de Ciencias B</w:t>
      </w:r>
      <w:r w:rsidR="00047118" w:rsidRPr="00531180">
        <w:rPr>
          <w:rFonts w:ascii="Arial" w:hAnsi="Arial" w:cs="Arial"/>
          <w:color w:val="000000" w:themeColor="text1"/>
          <w:szCs w:val="24"/>
        </w:rPr>
        <w:t>iológicas y de la S</w:t>
      </w:r>
      <w:r w:rsidR="005A38BE" w:rsidRPr="00531180">
        <w:rPr>
          <w:rFonts w:ascii="Arial" w:hAnsi="Arial" w:cs="Arial"/>
          <w:color w:val="000000" w:themeColor="text1"/>
          <w:szCs w:val="24"/>
        </w:rPr>
        <w:t xml:space="preserve">alud. Universidad Autónoma Metropolitana. Unidad </w:t>
      </w:r>
      <w:proofErr w:type="spellStart"/>
      <w:r w:rsidR="005A38BE" w:rsidRPr="00531180">
        <w:rPr>
          <w:rFonts w:ascii="Arial" w:hAnsi="Arial" w:cs="Arial"/>
          <w:color w:val="000000" w:themeColor="text1"/>
          <w:szCs w:val="24"/>
        </w:rPr>
        <w:t>Iztapalapa</w:t>
      </w:r>
      <w:proofErr w:type="spellEnd"/>
      <w:r w:rsidR="005A38BE" w:rsidRPr="00531180">
        <w:rPr>
          <w:rFonts w:ascii="Arial" w:hAnsi="Arial" w:cs="Arial"/>
          <w:color w:val="000000" w:themeColor="text1"/>
          <w:szCs w:val="24"/>
        </w:rPr>
        <w:t xml:space="preserve">. México D.F. </w:t>
      </w:r>
      <w:r w:rsidR="008C2F17" w:rsidRPr="00531180">
        <w:rPr>
          <w:rFonts w:ascii="Arial" w:hAnsi="Arial" w:cs="Arial"/>
          <w:color w:val="000000" w:themeColor="text1"/>
          <w:szCs w:val="24"/>
        </w:rPr>
        <w:t xml:space="preserve">pp. </w:t>
      </w:r>
      <w:r w:rsidR="005A38BE" w:rsidRPr="00531180">
        <w:rPr>
          <w:rFonts w:ascii="Arial" w:hAnsi="Arial" w:cs="Arial"/>
          <w:color w:val="000000" w:themeColor="text1"/>
          <w:szCs w:val="24"/>
        </w:rPr>
        <w:t>78</w:t>
      </w:r>
      <w:r w:rsidR="00B761DF">
        <w:rPr>
          <w:rFonts w:ascii="Arial" w:hAnsi="Arial" w:cs="Arial"/>
          <w:color w:val="000000" w:themeColor="text1"/>
          <w:szCs w:val="24"/>
        </w:rPr>
        <w:t>.</w:t>
      </w:r>
    </w:p>
    <w:p w:rsidR="005A38BE" w:rsidRPr="00531180" w:rsidRDefault="005A38BE" w:rsidP="00AB6388">
      <w:pPr>
        <w:spacing w:line="240" w:lineRule="auto"/>
        <w:ind w:left="709" w:hanging="709"/>
        <w:rPr>
          <w:rFonts w:ascii="Arial" w:hAnsi="Arial" w:cs="Arial"/>
          <w:color w:val="000000" w:themeColor="text1"/>
          <w:szCs w:val="24"/>
        </w:rPr>
      </w:pPr>
      <w:proofErr w:type="spellStart"/>
      <w:r w:rsidRPr="00531180">
        <w:rPr>
          <w:rFonts w:ascii="Arial" w:hAnsi="Arial" w:cs="Arial"/>
          <w:color w:val="000000" w:themeColor="text1"/>
          <w:szCs w:val="24"/>
          <w:lang w:val="es-EC"/>
        </w:rPr>
        <w:t>Biocontrol</w:t>
      </w:r>
      <w:proofErr w:type="spellEnd"/>
      <w:r w:rsidRPr="00531180">
        <w:rPr>
          <w:rFonts w:ascii="Arial" w:hAnsi="Arial" w:cs="Arial"/>
          <w:color w:val="000000" w:themeColor="text1"/>
          <w:szCs w:val="24"/>
          <w:lang w:val="es-EC"/>
        </w:rPr>
        <w:t xml:space="preserve"> </w:t>
      </w:r>
      <w:proofErr w:type="spellStart"/>
      <w:r w:rsidRPr="00531180">
        <w:rPr>
          <w:rFonts w:ascii="Arial" w:hAnsi="Arial" w:cs="Arial"/>
          <w:color w:val="000000" w:themeColor="text1"/>
          <w:szCs w:val="24"/>
          <w:lang w:val="es-EC"/>
        </w:rPr>
        <w:t>Science</w:t>
      </w:r>
      <w:proofErr w:type="spellEnd"/>
      <w:r w:rsidRPr="00531180">
        <w:rPr>
          <w:rFonts w:ascii="Arial" w:hAnsi="Arial" w:cs="Arial"/>
          <w:color w:val="000000" w:themeColor="text1"/>
          <w:szCs w:val="24"/>
          <w:lang w:val="es-EC"/>
        </w:rPr>
        <w:t xml:space="preserve">. </w:t>
      </w:r>
      <w:r w:rsidR="002911D4" w:rsidRPr="00531180">
        <w:rPr>
          <w:rFonts w:ascii="Arial" w:hAnsi="Arial" w:cs="Arial"/>
          <w:color w:val="000000" w:themeColor="text1"/>
          <w:szCs w:val="24"/>
          <w:lang w:val="es-EC"/>
        </w:rPr>
        <w:t>(</w:t>
      </w:r>
      <w:r w:rsidR="00B31B67" w:rsidRPr="00531180">
        <w:rPr>
          <w:rFonts w:ascii="Arial" w:hAnsi="Arial" w:cs="Arial"/>
          <w:color w:val="000000" w:themeColor="text1"/>
          <w:szCs w:val="24"/>
          <w:lang w:val="es-EC"/>
        </w:rPr>
        <w:t>2009</w:t>
      </w:r>
      <w:r w:rsidR="002911D4" w:rsidRPr="00531180">
        <w:rPr>
          <w:rFonts w:ascii="Arial" w:hAnsi="Arial" w:cs="Arial"/>
          <w:color w:val="000000" w:themeColor="text1"/>
          <w:szCs w:val="24"/>
          <w:lang w:val="es-EC"/>
        </w:rPr>
        <w:t>)</w:t>
      </w:r>
      <w:r w:rsidRPr="00531180">
        <w:rPr>
          <w:rFonts w:ascii="Arial" w:hAnsi="Arial" w:cs="Arial"/>
          <w:color w:val="000000" w:themeColor="text1"/>
          <w:szCs w:val="24"/>
          <w:lang w:val="es-EC"/>
        </w:rPr>
        <w:t>. Ficha técnica BIOSAN, acaricida – insecticida</w:t>
      </w:r>
      <w:r w:rsidR="009522FA" w:rsidRPr="00531180">
        <w:rPr>
          <w:rFonts w:ascii="Arial" w:hAnsi="Arial" w:cs="Arial"/>
          <w:color w:val="000000" w:themeColor="text1"/>
          <w:szCs w:val="24"/>
          <w:lang w:val="es-EC"/>
        </w:rPr>
        <w:t xml:space="preserve">, ingrediente activo </w:t>
      </w:r>
      <w:proofErr w:type="spellStart"/>
      <w:r w:rsidR="009522FA" w:rsidRPr="00531180">
        <w:rPr>
          <w:rFonts w:ascii="Arial" w:hAnsi="Arial" w:cs="Arial"/>
          <w:i/>
          <w:color w:val="000000" w:themeColor="text1"/>
          <w:szCs w:val="24"/>
        </w:rPr>
        <w:t>Bacillus</w:t>
      </w:r>
      <w:proofErr w:type="spellEnd"/>
      <w:r w:rsidR="009522FA" w:rsidRPr="00531180">
        <w:rPr>
          <w:rFonts w:ascii="Arial" w:hAnsi="Arial" w:cs="Arial"/>
          <w:i/>
          <w:color w:val="000000" w:themeColor="text1"/>
          <w:szCs w:val="24"/>
        </w:rPr>
        <w:t xml:space="preserve"> </w:t>
      </w:r>
      <w:proofErr w:type="spellStart"/>
      <w:r w:rsidR="009522FA" w:rsidRPr="00531180">
        <w:rPr>
          <w:rFonts w:ascii="Arial" w:hAnsi="Arial" w:cs="Arial"/>
          <w:i/>
          <w:color w:val="000000" w:themeColor="text1"/>
          <w:szCs w:val="24"/>
        </w:rPr>
        <w:t>thuringiensis</w:t>
      </w:r>
      <w:proofErr w:type="spellEnd"/>
      <w:r w:rsidR="009522FA" w:rsidRPr="00531180">
        <w:rPr>
          <w:rFonts w:ascii="Arial" w:hAnsi="Arial" w:cs="Arial"/>
          <w:i/>
          <w:color w:val="000000" w:themeColor="text1"/>
          <w:szCs w:val="24"/>
        </w:rPr>
        <w:t xml:space="preserve"> </w:t>
      </w:r>
      <w:proofErr w:type="spellStart"/>
      <w:r w:rsidR="009522FA" w:rsidRPr="00531180">
        <w:rPr>
          <w:rFonts w:ascii="Arial" w:hAnsi="Arial" w:cs="Arial"/>
          <w:color w:val="000000" w:themeColor="text1"/>
          <w:szCs w:val="24"/>
        </w:rPr>
        <w:t>biovar</w:t>
      </w:r>
      <w:proofErr w:type="spellEnd"/>
      <w:r w:rsidR="009522FA" w:rsidRPr="00531180">
        <w:rPr>
          <w:rFonts w:ascii="Arial" w:hAnsi="Arial" w:cs="Arial"/>
          <w:color w:val="000000" w:themeColor="text1"/>
          <w:szCs w:val="24"/>
        </w:rPr>
        <w:t xml:space="preserve"> </w:t>
      </w:r>
      <w:proofErr w:type="spellStart"/>
      <w:r w:rsidR="009522FA" w:rsidRPr="00531180">
        <w:rPr>
          <w:rFonts w:ascii="Arial" w:hAnsi="Arial" w:cs="Arial"/>
          <w:i/>
          <w:color w:val="000000" w:themeColor="text1"/>
          <w:szCs w:val="24"/>
        </w:rPr>
        <w:t>acari</w:t>
      </w:r>
      <w:proofErr w:type="spellEnd"/>
      <w:r w:rsidRPr="00531180">
        <w:rPr>
          <w:rFonts w:ascii="Arial" w:hAnsi="Arial" w:cs="Arial"/>
          <w:color w:val="000000" w:themeColor="text1"/>
          <w:szCs w:val="24"/>
          <w:lang w:val="es-EC"/>
        </w:rPr>
        <w:t xml:space="preserve">. </w:t>
      </w:r>
      <w:r w:rsidRPr="00531180">
        <w:rPr>
          <w:rFonts w:ascii="Arial" w:hAnsi="Arial" w:cs="Arial"/>
          <w:color w:val="000000" w:themeColor="text1"/>
          <w:szCs w:val="24"/>
        </w:rPr>
        <w:t xml:space="preserve">Producto con la garantía del Departamento de Agricultura y Tecnología BIOSOFTWARE (Alemania). Distribuido por </w:t>
      </w:r>
      <w:proofErr w:type="spellStart"/>
      <w:r w:rsidRPr="00531180">
        <w:rPr>
          <w:rFonts w:ascii="Arial" w:hAnsi="Arial" w:cs="Arial"/>
          <w:color w:val="000000" w:themeColor="text1"/>
          <w:szCs w:val="24"/>
        </w:rPr>
        <w:t>BioCiencia</w:t>
      </w:r>
      <w:proofErr w:type="spellEnd"/>
      <w:r w:rsidRPr="00531180">
        <w:rPr>
          <w:rFonts w:ascii="Arial" w:hAnsi="Arial" w:cs="Arial"/>
          <w:color w:val="000000" w:themeColor="text1"/>
          <w:szCs w:val="24"/>
        </w:rPr>
        <w:t xml:space="preserve"> (BC) </w:t>
      </w:r>
      <w:r w:rsidR="002911D4" w:rsidRPr="00531180">
        <w:rPr>
          <w:rFonts w:ascii="Arial" w:hAnsi="Arial" w:cs="Arial"/>
          <w:color w:val="000000" w:themeColor="text1"/>
          <w:szCs w:val="24"/>
        </w:rPr>
        <w:t xml:space="preserve">pp. </w:t>
      </w:r>
      <w:r w:rsidRPr="00531180">
        <w:rPr>
          <w:rFonts w:ascii="Arial" w:hAnsi="Arial" w:cs="Arial"/>
          <w:color w:val="000000" w:themeColor="text1"/>
          <w:szCs w:val="24"/>
        </w:rPr>
        <w:t>6</w:t>
      </w:r>
      <w:r w:rsidR="00B761DF">
        <w:rPr>
          <w:rFonts w:ascii="Arial" w:hAnsi="Arial" w:cs="Arial"/>
          <w:color w:val="000000" w:themeColor="text1"/>
          <w:szCs w:val="24"/>
        </w:rPr>
        <w:t>.</w:t>
      </w:r>
      <w:r w:rsidR="006C0128" w:rsidRPr="00531180">
        <w:rPr>
          <w:rFonts w:ascii="Arial" w:hAnsi="Arial" w:cs="Arial"/>
          <w:color w:val="000000" w:themeColor="text1"/>
          <w:szCs w:val="24"/>
        </w:rPr>
        <w:t xml:space="preserve"> </w:t>
      </w:r>
    </w:p>
    <w:p w:rsidR="005A38BE" w:rsidRPr="00531180" w:rsidRDefault="005A38BE"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 xml:space="preserve">Carrera, M. </w:t>
      </w:r>
      <w:r w:rsidR="002911D4" w:rsidRPr="00531180">
        <w:rPr>
          <w:rFonts w:ascii="Arial" w:hAnsi="Arial" w:cs="Arial"/>
          <w:color w:val="000000" w:themeColor="text1"/>
          <w:szCs w:val="24"/>
        </w:rPr>
        <w:t>(</w:t>
      </w:r>
      <w:r w:rsidRPr="00531180">
        <w:rPr>
          <w:rFonts w:ascii="Arial" w:hAnsi="Arial" w:cs="Arial"/>
          <w:color w:val="000000" w:themeColor="text1"/>
          <w:szCs w:val="24"/>
        </w:rPr>
        <w:t>2009</w:t>
      </w:r>
      <w:r w:rsidR="002911D4" w:rsidRPr="00531180">
        <w:rPr>
          <w:rFonts w:ascii="Arial" w:hAnsi="Arial" w:cs="Arial"/>
          <w:color w:val="000000" w:themeColor="text1"/>
          <w:szCs w:val="24"/>
        </w:rPr>
        <w:t>)</w:t>
      </w:r>
      <w:r w:rsidRPr="00531180">
        <w:rPr>
          <w:rFonts w:ascii="Arial" w:hAnsi="Arial" w:cs="Arial"/>
          <w:color w:val="000000" w:themeColor="text1"/>
          <w:szCs w:val="24"/>
        </w:rPr>
        <w:t xml:space="preserve">. Producción de </w:t>
      </w:r>
      <w:proofErr w:type="spellStart"/>
      <w:r w:rsidR="006C0128" w:rsidRPr="00531180">
        <w:rPr>
          <w:rFonts w:ascii="Arial" w:hAnsi="Arial" w:cs="Arial"/>
          <w:i/>
          <w:color w:val="000000" w:themeColor="text1"/>
          <w:szCs w:val="24"/>
        </w:rPr>
        <w:t>Bacillus</w:t>
      </w:r>
      <w:proofErr w:type="spellEnd"/>
      <w:r w:rsidR="006C0128" w:rsidRPr="00531180">
        <w:rPr>
          <w:rFonts w:ascii="Arial" w:hAnsi="Arial" w:cs="Arial"/>
          <w:i/>
          <w:color w:val="000000" w:themeColor="text1"/>
          <w:szCs w:val="24"/>
        </w:rPr>
        <w:t xml:space="preserve"> </w:t>
      </w:r>
      <w:proofErr w:type="spellStart"/>
      <w:r w:rsidR="006C0128" w:rsidRPr="00531180">
        <w:rPr>
          <w:rFonts w:ascii="Arial" w:hAnsi="Arial" w:cs="Arial"/>
          <w:i/>
          <w:color w:val="000000" w:themeColor="text1"/>
          <w:szCs w:val="24"/>
        </w:rPr>
        <w:t>thur</w:t>
      </w:r>
      <w:r w:rsidRPr="00531180">
        <w:rPr>
          <w:rFonts w:ascii="Arial" w:hAnsi="Arial" w:cs="Arial"/>
          <w:i/>
          <w:color w:val="000000" w:themeColor="text1"/>
          <w:szCs w:val="24"/>
        </w:rPr>
        <w:t>ingiensis</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Berliner</w:t>
      </w:r>
      <w:proofErr w:type="spellEnd"/>
      <w:r w:rsidRPr="00531180">
        <w:rPr>
          <w:rFonts w:ascii="Arial" w:hAnsi="Arial" w:cs="Arial"/>
          <w:color w:val="000000" w:themeColor="text1"/>
          <w:szCs w:val="24"/>
        </w:rPr>
        <w:t xml:space="preserve"> a nivel de laboratorio. Escuela de Bioquímica y Farmacia. Facultad de Ciencias. </w:t>
      </w:r>
      <w:r w:rsidR="006C0128" w:rsidRPr="00531180">
        <w:rPr>
          <w:rFonts w:ascii="Arial" w:hAnsi="Arial" w:cs="Arial"/>
          <w:color w:val="000000" w:themeColor="text1"/>
          <w:szCs w:val="24"/>
        </w:rPr>
        <w:t>ESPOCH. Riobamba – Ecuador. p</w:t>
      </w:r>
      <w:r w:rsidRPr="00531180">
        <w:rPr>
          <w:rFonts w:ascii="Arial" w:hAnsi="Arial" w:cs="Arial"/>
          <w:color w:val="000000" w:themeColor="text1"/>
          <w:szCs w:val="24"/>
        </w:rPr>
        <w:t>p.</w:t>
      </w:r>
      <w:r w:rsidR="002911D4" w:rsidRPr="00531180">
        <w:rPr>
          <w:rFonts w:ascii="Arial" w:hAnsi="Arial" w:cs="Arial"/>
          <w:color w:val="000000" w:themeColor="text1"/>
          <w:szCs w:val="24"/>
        </w:rPr>
        <w:t xml:space="preserve">  87</w:t>
      </w:r>
      <w:r w:rsidR="00B761DF">
        <w:rPr>
          <w:rFonts w:ascii="Arial" w:hAnsi="Arial" w:cs="Arial"/>
          <w:color w:val="000000" w:themeColor="text1"/>
          <w:szCs w:val="24"/>
        </w:rPr>
        <w:t>.</w:t>
      </w:r>
    </w:p>
    <w:p w:rsidR="005A38BE" w:rsidRPr="00531180" w:rsidRDefault="005A38BE" w:rsidP="00AB6388">
      <w:pPr>
        <w:spacing w:line="240" w:lineRule="auto"/>
        <w:ind w:left="709" w:hanging="709"/>
        <w:rPr>
          <w:rFonts w:ascii="Arial" w:hAnsi="Arial" w:cs="Arial"/>
          <w:color w:val="000000" w:themeColor="text1"/>
          <w:szCs w:val="24"/>
          <w:lang w:val="es-EC"/>
        </w:rPr>
      </w:pPr>
      <w:r w:rsidRPr="00531180">
        <w:rPr>
          <w:rFonts w:ascii="Arial" w:hAnsi="Arial" w:cs="Arial"/>
          <w:color w:val="000000" w:themeColor="text1"/>
          <w:szCs w:val="24"/>
        </w:rPr>
        <w:t xml:space="preserve">Cerna, E., </w:t>
      </w:r>
      <w:proofErr w:type="spellStart"/>
      <w:r w:rsidRPr="00531180">
        <w:rPr>
          <w:rFonts w:ascii="Arial" w:hAnsi="Arial" w:cs="Arial"/>
          <w:color w:val="000000" w:themeColor="text1"/>
          <w:szCs w:val="24"/>
        </w:rPr>
        <w:t>Landeros</w:t>
      </w:r>
      <w:proofErr w:type="spellEnd"/>
      <w:r w:rsidRPr="00531180">
        <w:rPr>
          <w:rFonts w:ascii="Arial" w:hAnsi="Arial" w:cs="Arial"/>
          <w:color w:val="000000" w:themeColor="text1"/>
          <w:szCs w:val="24"/>
        </w:rPr>
        <w:t>,</w:t>
      </w:r>
      <w:r w:rsidR="00580918" w:rsidRPr="00531180">
        <w:rPr>
          <w:rFonts w:ascii="Arial" w:hAnsi="Arial" w:cs="Arial"/>
          <w:color w:val="000000" w:themeColor="text1"/>
          <w:szCs w:val="24"/>
        </w:rPr>
        <w:t xml:space="preserve"> J.,</w:t>
      </w:r>
      <w:r w:rsidRPr="00531180">
        <w:rPr>
          <w:rFonts w:ascii="Arial" w:hAnsi="Arial" w:cs="Arial"/>
          <w:color w:val="000000" w:themeColor="text1"/>
          <w:szCs w:val="24"/>
        </w:rPr>
        <w:t xml:space="preserve"> Ochoa,</w:t>
      </w:r>
      <w:r w:rsidR="00580918" w:rsidRPr="00531180">
        <w:rPr>
          <w:rFonts w:ascii="Arial" w:hAnsi="Arial" w:cs="Arial"/>
          <w:color w:val="000000" w:themeColor="text1"/>
          <w:szCs w:val="24"/>
        </w:rPr>
        <w:t xml:space="preserve"> Y.,</w:t>
      </w:r>
      <w:r w:rsidRPr="00531180">
        <w:rPr>
          <w:rFonts w:ascii="Arial" w:hAnsi="Arial" w:cs="Arial"/>
          <w:color w:val="000000" w:themeColor="text1"/>
          <w:szCs w:val="24"/>
        </w:rPr>
        <w:t xml:space="preserve"> Luna,</w:t>
      </w:r>
      <w:r w:rsidR="00580918" w:rsidRPr="00531180">
        <w:rPr>
          <w:rFonts w:ascii="Arial" w:hAnsi="Arial" w:cs="Arial"/>
          <w:color w:val="000000" w:themeColor="text1"/>
          <w:szCs w:val="24"/>
        </w:rPr>
        <w:t xml:space="preserve"> J.,</w:t>
      </w:r>
      <w:r w:rsidR="006C0128" w:rsidRPr="00531180">
        <w:rPr>
          <w:rFonts w:ascii="Arial" w:hAnsi="Arial" w:cs="Arial"/>
          <w:color w:val="000000" w:themeColor="text1"/>
          <w:szCs w:val="24"/>
        </w:rPr>
        <w:t xml:space="preserve"> Vázquez</w:t>
      </w:r>
      <w:r w:rsidR="00580918" w:rsidRPr="00531180">
        <w:rPr>
          <w:rFonts w:ascii="Arial" w:hAnsi="Arial" w:cs="Arial"/>
          <w:color w:val="000000" w:themeColor="text1"/>
          <w:szCs w:val="24"/>
        </w:rPr>
        <w:t>, M.</w:t>
      </w:r>
      <w:r w:rsidRPr="00531180">
        <w:rPr>
          <w:rFonts w:ascii="Arial" w:hAnsi="Arial" w:cs="Arial"/>
          <w:color w:val="000000" w:themeColor="text1"/>
          <w:szCs w:val="24"/>
        </w:rPr>
        <w:t xml:space="preserve"> y Ventura</w:t>
      </w:r>
      <w:r w:rsidR="00580918" w:rsidRPr="00531180">
        <w:rPr>
          <w:rFonts w:ascii="Arial" w:hAnsi="Arial" w:cs="Arial"/>
          <w:color w:val="000000" w:themeColor="text1"/>
          <w:szCs w:val="24"/>
        </w:rPr>
        <w:t>, O</w:t>
      </w:r>
      <w:r w:rsidRPr="00531180">
        <w:rPr>
          <w:rFonts w:ascii="Arial" w:hAnsi="Arial" w:cs="Arial"/>
          <w:color w:val="000000" w:themeColor="text1"/>
          <w:szCs w:val="24"/>
        </w:rPr>
        <w:t xml:space="preserve">. </w:t>
      </w:r>
      <w:r w:rsidR="002911D4" w:rsidRPr="00531180">
        <w:rPr>
          <w:rFonts w:ascii="Arial" w:hAnsi="Arial" w:cs="Arial"/>
          <w:color w:val="000000" w:themeColor="text1"/>
          <w:szCs w:val="24"/>
        </w:rPr>
        <w:t>(</w:t>
      </w:r>
      <w:r w:rsidRPr="00531180">
        <w:rPr>
          <w:rFonts w:ascii="Arial" w:hAnsi="Arial" w:cs="Arial"/>
          <w:color w:val="000000" w:themeColor="text1"/>
          <w:szCs w:val="24"/>
        </w:rPr>
        <w:t>2009</w:t>
      </w:r>
      <w:r w:rsidR="002911D4" w:rsidRPr="00531180">
        <w:rPr>
          <w:rFonts w:ascii="Arial" w:hAnsi="Arial" w:cs="Arial"/>
          <w:color w:val="000000" w:themeColor="text1"/>
          <w:szCs w:val="24"/>
        </w:rPr>
        <w:t>)</w:t>
      </w:r>
      <w:r w:rsidRPr="00531180">
        <w:rPr>
          <w:rFonts w:ascii="Arial" w:hAnsi="Arial" w:cs="Arial"/>
          <w:color w:val="000000" w:themeColor="text1"/>
          <w:szCs w:val="24"/>
        </w:rPr>
        <w:t xml:space="preserve">. Tolerancia de ácaro </w:t>
      </w:r>
      <w:proofErr w:type="spellStart"/>
      <w:r w:rsidRPr="00531180">
        <w:rPr>
          <w:rFonts w:ascii="Arial" w:hAnsi="Arial" w:cs="Arial"/>
          <w:i/>
          <w:color w:val="000000" w:themeColor="text1"/>
          <w:szCs w:val="24"/>
        </w:rPr>
        <w:t>Tetranychus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urticae</w:t>
      </w:r>
      <w:proofErr w:type="spellEnd"/>
      <w:r w:rsidRPr="00531180">
        <w:rPr>
          <w:rFonts w:ascii="Arial" w:hAnsi="Arial" w:cs="Arial"/>
          <w:color w:val="000000" w:themeColor="text1"/>
          <w:szCs w:val="24"/>
        </w:rPr>
        <w:t xml:space="preserve"> Koch a cuatro acaricidas de diferente grupo toxicológico. </w:t>
      </w:r>
      <w:r w:rsidRPr="00531180">
        <w:rPr>
          <w:rFonts w:ascii="Arial" w:hAnsi="Arial" w:cs="Arial"/>
          <w:i/>
          <w:color w:val="000000" w:themeColor="text1"/>
          <w:szCs w:val="24"/>
          <w:lang w:val="es-EC"/>
        </w:rPr>
        <w:t>Investigación y Ciencia</w:t>
      </w:r>
      <w:r w:rsidR="006C0128" w:rsidRPr="00531180">
        <w:rPr>
          <w:rFonts w:ascii="Arial" w:hAnsi="Arial" w:cs="Arial"/>
          <w:color w:val="000000" w:themeColor="text1"/>
          <w:szCs w:val="24"/>
          <w:lang w:val="es-EC"/>
        </w:rPr>
        <w:t>. 44</w:t>
      </w:r>
      <w:r w:rsidR="002911D4" w:rsidRPr="00531180">
        <w:rPr>
          <w:rFonts w:ascii="Arial" w:hAnsi="Arial" w:cs="Arial"/>
          <w:color w:val="000000" w:themeColor="text1"/>
          <w:szCs w:val="24"/>
          <w:lang w:val="es-EC"/>
        </w:rPr>
        <w:t xml:space="preserve">, </w:t>
      </w:r>
      <w:r w:rsidRPr="00531180">
        <w:rPr>
          <w:rFonts w:ascii="Arial" w:hAnsi="Arial" w:cs="Arial"/>
          <w:color w:val="000000" w:themeColor="text1"/>
          <w:szCs w:val="24"/>
          <w:lang w:val="es-EC"/>
        </w:rPr>
        <w:t>4–10</w:t>
      </w:r>
      <w:r w:rsidR="00B761DF">
        <w:rPr>
          <w:rFonts w:ascii="Arial" w:hAnsi="Arial" w:cs="Arial"/>
          <w:color w:val="000000" w:themeColor="text1"/>
          <w:szCs w:val="24"/>
          <w:lang w:val="es-EC"/>
        </w:rPr>
        <w:t>.</w:t>
      </w:r>
    </w:p>
    <w:p w:rsidR="005A38BE" w:rsidRPr="00531180" w:rsidRDefault="005A38BE"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lastRenderedPageBreak/>
        <w:t xml:space="preserve">Cuervo, J. </w:t>
      </w:r>
      <w:r w:rsidR="002911D4" w:rsidRPr="00531180">
        <w:rPr>
          <w:rFonts w:ascii="Arial" w:hAnsi="Arial" w:cs="Arial"/>
          <w:color w:val="000000" w:themeColor="text1"/>
          <w:szCs w:val="24"/>
        </w:rPr>
        <w:t>(</w:t>
      </w:r>
      <w:r w:rsidRPr="00531180">
        <w:rPr>
          <w:rFonts w:ascii="Arial" w:hAnsi="Arial" w:cs="Arial"/>
          <w:color w:val="000000" w:themeColor="text1"/>
          <w:szCs w:val="24"/>
        </w:rPr>
        <w:t>2010</w:t>
      </w:r>
      <w:r w:rsidR="002911D4" w:rsidRPr="00531180">
        <w:rPr>
          <w:rFonts w:ascii="Arial" w:hAnsi="Arial" w:cs="Arial"/>
          <w:color w:val="000000" w:themeColor="text1"/>
          <w:szCs w:val="24"/>
        </w:rPr>
        <w:t>)</w:t>
      </w:r>
      <w:r w:rsidRPr="00531180">
        <w:rPr>
          <w:rFonts w:ascii="Arial" w:hAnsi="Arial" w:cs="Arial"/>
          <w:color w:val="000000" w:themeColor="text1"/>
          <w:szCs w:val="24"/>
        </w:rPr>
        <w:t xml:space="preserve">. Aislamiento y caracterización de </w:t>
      </w:r>
      <w:proofErr w:type="spellStart"/>
      <w:r w:rsidRPr="00531180">
        <w:rPr>
          <w:rFonts w:ascii="Arial" w:hAnsi="Arial" w:cs="Arial"/>
          <w:i/>
          <w:color w:val="000000" w:themeColor="text1"/>
          <w:szCs w:val="24"/>
        </w:rPr>
        <w:t>Bacillus</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spp</w:t>
      </w:r>
      <w:proofErr w:type="spellEnd"/>
      <w:r w:rsidRPr="00531180">
        <w:rPr>
          <w:rFonts w:ascii="Arial" w:hAnsi="Arial" w:cs="Arial"/>
          <w:color w:val="000000" w:themeColor="text1"/>
          <w:szCs w:val="24"/>
        </w:rPr>
        <w:t xml:space="preserve">. </w:t>
      </w:r>
      <w:proofErr w:type="gramStart"/>
      <w:r w:rsidRPr="00531180">
        <w:rPr>
          <w:rFonts w:ascii="Arial" w:hAnsi="Arial" w:cs="Arial"/>
          <w:color w:val="000000" w:themeColor="text1"/>
          <w:szCs w:val="24"/>
        </w:rPr>
        <w:t>como</w:t>
      </w:r>
      <w:proofErr w:type="gramEnd"/>
      <w:r w:rsidRPr="00531180">
        <w:rPr>
          <w:rFonts w:ascii="Arial" w:hAnsi="Arial" w:cs="Arial"/>
          <w:color w:val="000000" w:themeColor="text1"/>
          <w:szCs w:val="24"/>
        </w:rPr>
        <w:t xml:space="preserve"> fijadores biológicos de nitrógeno y </w:t>
      </w:r>
      <w:proofErr w:type="spellStart"/>
      <w:r w:rsidRPr="00531180">
        <w:rPr>
          <w:rFonts w:ascii="Arial" w:hAnsi="Arial" w:cs="Arial"/>
          <w:color w:val="000000" w:themeColor="text1"/>
          <w:szCs w:val="24"/>
        </w:rPr>
        <w:t>solubilizadores</w:t>
      </w:r>
      <w:proofErr w:type="spellEnd"/>
      <w:r w:rsidRPr="00531180">
        <w:rPr>
          <w:rFonts w:ascii="Arial" w:hAnsi="Arial" w:cs="Arial"/>
          <w:color w:val="000000" w:themeColor="text1"/>
          <w:szCs w:val="24"/>
        </w:rPr>
        <w:t xml:space="preserve"> de fosfatos en dos muestras de </w:t>
      </w:r>
      <w:proofErr w:type="spellStart"/>
      <w:r w:rsidRPr="00531180">
        <w:rPr>
          <w:rFonts w:ascii="Arial" w:hAnsi="Arial" w:cs="Arial"/>
          <w:color w:val="000000" w:themeColor="text1"/>
          <w:szCs w:val="24"/>
        </w:rPr>
        <w:t>biofertilizantes</w:t>
      </w:r>
      <w:proofErr w:type="spellEnd"/>
      <w:r w:rsidRPr="00531180">
        <w:rPr>
          <w:rFonts w:ascii="Arial" w:hAnsi="Arial" w:cs="Arial"/>
          <w:color w:val="000000" w:themeColor="text1"/>
          <w:szCs w:val="24"/>
        </w:rPr>
        <w:t xml:space="preserve"> comerciales. Pontificia Universidad Javeriana. Facultad de Ciencias Básicas. Carreara de Microbiología Agrícola y Veterinaria. Bogot</w:t>
      </w:r>
      <w:r w:rsidR="00315A6C" w:rsidRPr="00531180">
        <w:rPr>
          <w:rFonts w:ascii="Arial" w:hAnsi="Arial" w:cs="Arial"/>
          <w:color w:val="000000" w:themeColor="text1"/>
          <w:szCs w:val="24"/>
        </w:rPr>
        <w:t>á</w:t>
      </w:r>
      <w:r w:rsidRPr="00531180">
        <w:rPr>
          <w:rFonts w:ascii="Arial" w:hAnsi="Arial" w:cs="Arial"/>
          <w:color w:val="000000" w:themeColor="text1"/>
          <w:szCs w:val="24"/>
        </w:rPr>
        <w:t xml:space="preserve"> – Colombia. </w:t>
      </w:r>
      <w:r w:rsidR="006C0128" w:rsidRPr="00531180">
        <w:rPr>
          <w:rFonts w:ascii="Arial" w:hAnsi="Arial" w:cs="Arial"/>
          <w:color w:val="000000" w:themeColor="text1"/>
          <w:szCs w:val="24"/>
        </w:rPr>
        <w:t>p</w:t>
      </w:r>
      <w:r w:rsidRPr="00531180">
        <w:rPr>
          <w:rFonts w:ascii="Arial" w:hAnsi="Arial" w:cs="Arial"/>
          <w:color w:val="000000" w:themeColor="text1"/>
          <w:szCs w:val="24"/>
        </w:rPr>
        <w:t>p.</w:t>
      </w:r>
      <w:r w:rsidR="00A146E2" w:rsidRPr="00531180">
        <w:rPr>
          <w:rFonts w:ascii="Arial" w:hAnsi="Arial" w:cs="Arial"/>
          <w:color w:val="000000" w:themeColor="text1"/>
          <w:szCs w:val="24"/>
        </w:rPr>
        <w:t xml:space="preserve">  28</w:t>
      </w:r>
      <w:r w:rsidR="00B761DF">
        <w:rPr>
          <w:rFonts w:ascii="Arial" w:hAnsi="Arial" w:cs="Arial"/>
          <w:color w:val="000000" w:themeColor="text1"/>
          <w:szCs w:val="24"/>
        </w:rPr>
        <w:t>.</w:t>
      </w:r>
    </w:p>
    <w:p w:rsidR="004E5935" w:rsidRPr="00531180" w:rsidRDefault="004E5935" w:rsidP="00AB6388">
      <w:pPr>
        <w:spacing w:line="240" w:lineRule="auto"/>
        <w:ind w:left="709" w:hanging="709"/>
        <w:rPr>
          <w:rFonts w:ascii="Arial" w:hAnsi="Arial" w:cs="Arial"/>
          <w:color w:val="000000" w:themeColor="text1"/>
          <w:szCs w:val="24"/>
        </w:rPr>
      </w:pPr>
      <w:proofErr w:type="spellStart"/>
      <w:r w:rsidRPr="00531180">
        <w:rPr>
          <w:rFonts w:ascii="Arial" w:hAnsi="Arial" w:cs="Arial"/>
          <w:color w:val="000000" w:themeColor="text1"/>
          <w:szCs w:val="24"/>
        </w:rPr>
        <w:t>Expoflores</w:t>
      </w:r>
      <w:proofErr w:type="spellEnd"/>
      <w:r w:rsidRPr="00531180">
        <w:rPr>
          <w:rFonts w:ascii="Arial" w:hAnsi="Arial" w:cs="Arial"/>
          <w:color w:val="000000" w:themeColor="text1"/>
          <w:szCs w:val="24"/>
        </w:rPr>
        <w:t xml:space="preserve">. </w:t>
      </w:r>
      <w:r w:rsidR="00A146E2" w:rsidRPr="00531180">
        <w:rPr>
          <w:rFonts w:ascii="Arial" w:hAnsi="Arial" w:cs="Arial"/>
          <w:color w:val="000000" w:themeColor="text1"/>
          <w:szCs w:val="24"/>
        </w:rPr>
        <w:t>(</w:t>
      </w:r>
      <w:r w:rsidRPr="00531180">
        <w:rPr>
          <w:rFonts w:ascii="Arial" w:hAnsi="Arial" w:cs="Arial"/>
          <w:color w:val="000000" w:themeColor="text1"/>
          <w:szCs w:val="24"/>
        </w:rPr>
        <w:t>2013</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w:t>
      </w:r>
      <w:r w:rsidR="007440B0" w:rsidRPr="00531180">
        <w:rPr>
          <w:rFonts w:ascii="Arial" w:hAnsi="Arial" w:cs="Arial"/>
          <w:color w:val="000000" w:themeColor="text1"/>
          <w:szCs w:val="24"/>
        </w:rPr>
        <w:t xml:space="preserve">Ensayo de una </w:t>
      </w:r>
      <w:proofErr w:type="spellStart"/>
      <w:r w:rsidR="007440B0" w:rsidRPr="00531180">
        <w:rPr>
          <w:rFonts w:ascii="Arial" w:hAnsi="Arial" w:cs="Arial"/>
          <w:color w:val="000000" w:themeColor="text1"/>
          <w:szCs w:val="24"/>
        </w:rPr>
        <w:t>alternatia</w:t>
      </w:r>
      <w:proofErr w:type="spellEnd"/>
      <w:r w:rsidR="007440B0" w:rsidRPr="00531180">
        <w:rPr>
          <w:rFonts w:ascii="Arial" w:hAnsi="Arial" w:cs="Arial"/>
          <w:color w:val="000000" w:themeColor="text1"/>
          <w:szCs w:val="24"/>
        </w:rPr>
        <w:t xml:space="preserve"> para el control de ácaros (</w:t>
      </w:r>
      <w:proofErr w:type="spellStart"/>
      <w:r w:rsidR="007440B0" w:rsidRPr="00531180">
        <w:rPr>
          <w:rFonts w:ascii="Arial" w:hAnsi="Arial" w:cs="Arial"/>
          <w:i/>
          <w:color w:val="000000" w:themeColor="text1"/>
          <w:szCs w:val="24"/>
        </w:rPr>
        <w:t>Tetranichus</w:t>
      </w:r>
      <w:proofErr w:type="spellEnd"/>
      <w:r w:rsidR="007440B0" w:rsidRPr="00531180">
        <w:rPr>
          <w:rFonts w:ascii="Arial" w:hAnsi="Arial" w:cs="Arial"/>
          <w:i/>
          <w:color w:val="000000" w:themeColor="text1"/>
          <w:szCs w:val="24"/>
        </w:rPr>
        <w:t xml:space="preserve"> </w:t>
      </w:r>
      <w:proofErr w:type="spellStart"/>
      <w:r w:rsidR="007440B0" w:rsidRPr="00531180">
        <w:rPr>
          <w:rFonts w:ascii="Arial" w:hAnsi="Arial" w:cs="Arial"/>
          <w:i/>
          <w:color w:val="000000" w:themeColor="text1"/>
          <w:szCs w:val="24"/>
        </w:rPr>
        <w:t>urticae</w:t>
      </w:r>
      <w:proofErr w:type="spellEnd"/>
      <w:r w:rsidR="007440B0" w:rsidRPr="00531180">
        <w:rPr>
          <w:rFonts w:ascii="Arial" w:hAnsi="Arial" w:cs="Arial"/>
          <w:color w:val="000000" w:themeColor="text1"/>
          <w:szCs w:val="24"/>
        </w:rPr>
        <w:t xml:space="preserve">) en rosas en sala de </w:t>
      </w:r>
      <w:proofErr w:type="spellStart"/>
      <w:r w:rsidR="007440B0" w:rsidRPr="00531180">
        <w:rPr>
          <w:rFonts w:ascii="Arial" w:hAnsi="Arial" w:cs="Arial"/>
          <w:color w:val="000000" w:themeColor="text1"/>
          <w:szCs w:val="24"/>
        </w:rPr>
        <w:t>poscosecha</w:t>
      </w:r>
      <w:proofErr w:type="spellEnd"/>
      <w:r w:rsidR="007440B0" w:rsidRPr="00531180">
        <w:rPr>
          <w:rFonts w:ascii="Arial" w:hAnsi="Arial" w:cs="Arial"/>
          <w:color w:val="000000" w:themeColor="text1"/>
          <w:szCs w:val="24"/>
        </w:rPr>
        <w:t xml:space="preserve">. Comisión Técnica </w:t>
      </w:r>
      <w:proofErr w:type="spellStart"/>
      <w:r w:rsidR="007440B0" w:rsidRPr="00531180">
        <w:rPr>
          <w:rFonts w:ascii="Arial" w:hAnsi="Arial" w:cs="Arial"/>
          <w:color w:val="000000" w:themeColor="text1"/>
          <w:szCs w:val="24"/>
        </w:rPr>
        <w:t>Expoflo</w:t>
      </w:r>
      <w:r w:rsidR="00EB1231">
        <w:rPr>
          <w:rFonts w:ascii="Arial" w:hAnsi="Arial" w:cs="Arial"/>
          <w:color w:val="000000" w:themeColor="text1"/>
          <w:szCs w:val="24"/>
        </w:rPr>
        <w:t>res</w:t>
      </w:r>
      <w:proofErr w:type="spellEnd"/>
      <w:r w:rsidR="00EB1231">
        <w:rPr>
          <w:rFonts w:ascii="Arial" w:hAnsi="Arial" w:cs="Arial"/>
          <w:color w:val="000000" w:themeColor="text1"/>
          <w:szCs w:val="24"/>
        </w:rPr>
        <w:t xml:space="preserve">  Flor Ecuador. Recuperado el 18 de junio de 2014, de</w:t>
      </w:r>
      <w:r w:rsidR="007440B0" w:rsidRPr="00531180">
        <w:rPr>
          <w:rFonts w:ascii="Arial" w:hAnsi="Arial" w:cs="Arial"/>
          <w:color w:val="000000" w:themeColor="text1"/>
          <w:szCs w:val="24"/>
        </w:rPr>
        <w:t xml:space="preserve"> </w:t>
      </w:r>
      <w:r w:rsidR="007140BD" w:rsidRPr="004E4236">
        <w:rPr>
          <w:rFonts w:ascii="Arial" w:hAnsi="Arial" w:cs="Arial"/>
        </w:rPr>
        <w:t>http://expofloresflorecuador.blogspot.com/2013/04/ensayo-de-una-alternativa-para-el.html</w:t>
      </w:r>
      <w:r w:rsidR="00B761DF">
        <w:rPr>
          <w:rFonts w:ascii="Arial" w:hAnsi="Arial" w:cs="Arial"/>
        </w:rPr>
        <w:t>.</w:t>
      </w:r>
      <w:r w:rsidR="007140BD">
        <w:rPr>
          <w:rFonts w:ascii="Arial" w:hAnsi="Arial" w:cs="Arial"/>
          <w:color w:val="000000" w:themeColor="text1"/>
        </w:rPr>
        <w:t xml:space="preserve"> </w:t>
      </w:r>
      <w:r w:rsidR="007440B0" w:rsidRPr="00531180">
        <w:rPr>
          <w:rFonts w:ascii="Arial" w:hAnsi="Arial" w:cs="Arial"/>
          <w:color w:val="000000" w:themeColor="text1"/>
          <w:szCs w:val="24"/>
        </w:rPr>
        <w:t xml:space="preserve"> </w:t>
      </w:r>
    </w:p>
    <w:p w:rsidR="00D73205" w:rsidRPr="00531180" w:rsidRDefault="00047118" w:rsidP="00AB6388">
      <w:pPr>
        <w:pStyle w:val="Sinespaciado"/>
        <w:ind w:left="709" w:hanging="709"/>
        <w:jc w:val="both"/>
        <w:rPr>
          <w:rFonts w:ascii="Arial" w:hAnsi="Arial" w:cs="Arial"/>
          <w:color w:val="000000" w:themeColor="text1"/>
          <w:sz w:val="24"/>
          <w:szCs w:val="24"/>
          <w:lang w:val="es-CO"/>
        </w:rPr>
      </w:pPr>
      <w:r w:rsidRPr="00531180">
        <w:rPr>
          <w:rFonts w:ascii="Arial" w:hAnsi="Arial" w:cs="Arial"/>
          <w:color w:val="000000" w:themeColor="text1"/>
          <w:sz w:val="24"/>
          <w:szCs w:val="24"/>
        </w:rPr>
        <w:t>Falconí</w:t>
      </w:r>
      <w:r w:rsidR="00D73205" w:rsidRPr="00531180">
        <w:rPr>
          <w:rFonts w:ascii="Arial" w:hAnsi="Arial" w:cs="Arial"/>
          <w:color w:val="000000" w:themeColor="text1"/>
          <w:sz w:val="24"/>
          <w:szCs w:val="24"/>
        </w:rPr>
        <w:t xml:space="preserve">, C. y </w:t>
      </w:r>
      <w:proofErr w:type="spellStart"/>
      <w:r w:rsidR="00D73205" w:rsidRPr="00531180">
        <w:rPr>
          <w:rFonts w:ascii="Arial" w:hAnsi="Arial" w:cs="Arial"/>
          <w:color w:val="000000" w:themeColor="text1"/>
          <w:sz w:val="24"/>
          <w:szCs w:val="24"/>
        </w:rPr>
        <w:t>Mendgen</w:t>
      </w:r>
      <w:proofErr w:type="spellEnd"/>
      <w:r w:rsidR="00D73205" w:rsidRPr="00531180">
        <w:rPr>
          <w:rFonts w:ascii="Arial" w:hAnsi="Arial" w:cs="Arial"/>
          <w:color w:val="000000" w:themeColor="text1"/>
          <w:sz w:val="24"/>
          <w:szCs w:val="24"/>
        </w:rPr>
        <w:t xml:space="preserve">, K. </w:t>
      </w:r>
      <w:r w:rsidR="00A146E2" w:rsidRPr="00531180">
        <w:rPr>
          <w:rFonts w:ascii="Arial" w:hAnsi="Arial" w:cs="Arial"/>
          <w:color w:val="000000" w:themeColor="text1"/>
          <w:sz w:val="24"/>
          <w:szCs w:val="24"/>
        </w:rPr>
        <w:t>(</w:t>
      </w:r>
      <w:r w:rsidR="00D73205" w:rsidRPr="00531180">
        <w:rPr>
          <w:rFonts w:ascii="Arial" w:hAnsi="Arial" w:cs="Arial"/>
          <w:color w:val="000000" w:themeColor="text1"/>
          <w:sz w:val="24"/>
          <w:szCs w:val="24"/>
        </w:rPr>
        <w:t>1993</w:t>
      </w:r>
      <w:r w:rsidR="00A146E2" w:rsidRPr="00531180">
        <w:rPr>
          <w:rFonts w:ascii="Arial" w:hAnsi="Arial" w:cs="Arial"/>
          <w:color w:val="000000" w:themeColor="text1"/>
          <w:sz w:val="24"/>
          <w:szCs w:val="24"/>
        </w:rPr>
        <w:t>)</w:t>
      </w:r>
      <w:r w:rsidR="00D73205" w:rsidRPr="00531180">
        <w:rPr>
          <w:rFonts w:ascii="Arial" w:hAnsi="Arial" w:cs="Arial"/>
          <w:color w:val="000000" w:themeColor="text1"/>
          <w:sz w:val="24"/>
          <w:szCs w:val="24"/>
        </w:rPr>
        <w:t xml:space="preserve">. </w:t>
      </w:r>
      <w:proofErr w:type="gramStart"/>
      <w:r w:rsidR="00D73205" w:rsidRPr="00531180">
        <w:rPr>
          <w:rFonts w:ascii="Arial" w:hAnsi="Arial" w:cs="Arial"/>
          <w:color w:val="000000" w:themeColor="text1"/>
          <w:sz w:val="24"/>
          <w:szCs w:val="24"/>
          <w:lang w:val="en-US"/>
        </w:rPr>
        <w:t xml:space="preserve">Epiphytic fungi on apple leaves and their value for control of the postharvest pathogens </w:t>
      </w:r>
      <w:r w:rsidR="00D73205" w:rsidRPr="00531180">
        <w:rPr>
          <w:rFonts w:ascii="Arial" w:hAnsi="Arial" w:cs="Arial"/>
          <w:i/>
          <w:color w:val="000000" w:themeColor="text1"/>
          <w:sz w:val="24"/>
          <w:szCs w:val="24"/>
          <w:lang w:val="en-US"/>
        </w:rPr>
        <w:t>Botrytis</w:t>
      </w:r>
      <w:r w:rsidR="00D73205" w:rsidRPr="00531180">
        <w:rPr>
          <w:rFonts w:ascii="Arial" w:hAnsi="Arial" w:cs="Arial"/>
          <w:color w:val="000000" w:themeColor="text1"/>
          <w:sz w:val="24"/>
          <w:szCs w:val="24"/>
          <w:lang w:val="en-US"/>
        </w:rPr>
        <w:t xml:space="preserve"> </w:t>
      </w:r>
      <w:proofErr w:type="spellStart"/>
      <w:r w:rsidR="00D73205" w:rsidRPr="00531180">
        <w:rPr>
          <w:rFonts w:ascii="Arial" w:hAnsi="Arial" w:cs="Arial"/>
          <w:i/>
          <w:color w:val="000000" w:themeColor="text1"/>
          <w:sz w:val="24"/>
          <w:szCs w:val="24"/>
          <w:lang w:val="en-US"/>
        </w:rPr>
        <w:t>cinerea</w:t>
      </w:r>
      <w:proofErr w:type="spellEnd"/>
      <w:r w:rsidR="00D73205" w:rsidRPr="00531180">
        <w:rPr>
          <w:rFonts w:ascii="Arial" w:hAnsi="Arial" w:cs="Arial"/>
          <w:color w:val="000000" w:themeColor="text1"/>
          <w:sz w:val="24"/>
          <w:szCs w:val="24"/>
          <w:lang w:val="en-US"/>
        </w:rPr>
        <w:t xml:space="preserve">, </w:t>
      </w:r>
      <w:proofErr w:type="spellStart"/>
      <w:r w:rsidR="00D73205" w:rsidRPr="00531180">
        <w:rPr>
          <w:rFonts w:ascii="Arial" w:hAnsi="Arial" w:cs="Arial"/>
          <w:i/>
          <w:color w:val="000000" w:themeColor="text1"/>
          <w:sz w:val="24"/>
          <w:szCs w:val="24"/>
          <w:lang w:val="en-US"/>
        </w:rPr>
        <w:t>Monilinia</w:t>
      </w:r>
      <w:proofErr w:type="spellEnd"/>
      <w:r w:rsidR="00D73205" w:rsidRPr="00531180">
        <w:rPr>
          <w:rFonts w:ascii="Arial" w:hAnsi="Arial" w:cs="Arial"/>
          <w:color w:val="000000" w:themeColor="text1"/>
          <w:sz w:val="24"/>
          <w:szCs w:val="24"/>
          <w:lang w:val="en-US"/>
        </w:rPr>
        <w:t xml:space="preserve"> </w:t>
      </w:r>
      <w:proofErr w:type="spellStart"/>
      <w:r w:rsidR="00D73205" w:rsidRPr="00531180">
        <w:rPr>
          <w:rFonts w:ascii="Arial" w:hAnsi="Arial" w:cs="Arial"/>
          <w:i/>
          <w:color w:val="000000" w:themeColor="text1"/>
          <w:sz w:val="24"/>
          <w:szCs w:val="24"/>
          <w:lang w:val="en-US"/>
        </w:rPr>
        <w:t>fructigena</w:t>
      </w:r>
      <w:proofErr w:type="spellEnd"/>
      <w:r w:rsidR="00D73205" w:rsidRPr="00531180">
        <w:rPr>
          <w:rFonts w:ascii="Arial" w:hAnsi="Arial" w:cs="Arial"/>
          <w:color w:val="000000" w:themeColor="text1"/>
          <w:sz w:val="24"/>
          <w:szCs w:val="24"/>
          <w:lang w:val="en-US"/>
        </w:rPr>
        <w:t xml:space="preserve"> and </w:t>
      </w:r>
      <w:proofErr w:type="spellStart"/>
      <w:r w:rsidR="00D73205" w:rsidRPr="00531180">
        <w:rPr>
          <w:rFonts w:ascii="Arial" w:hAnsi="Arial" w:cs="Arial"/>
          <w:i/>
          <w:color w:val="000000" w:themeColor="text1"/>
          <w:sz w:val="24"/>
          <w:szCs w:val="24"/>
          <w:lang w:val="en-US"/>
        </w:rPr>
        <w:t>Penicillium</w:t>
      </w:r>
      <w:proofErr w:type="spellEnd"/>
      <w:r w:rsidR="00D73205" w:rsidRPr="00531180">
        <w:rPr>
          <w:rFonts w:ascii="Arial" w:hAnsi="Arial" w:cs="Arial"/>
          <w:color w:val="000000" w:themeColor="text1"/>
          <w:sz w:val="24"/>
          <w:szCs w:val="24"/>
          <w:lang w:val="en-US"/>
        </w:rPr>
        <w:t xml:space="preserve"> </w:t>
      </w:r>
      <w:proofErr w:type="spellStart"/>
      <w:r w:rsidR="00D73205" w:rsidRPr="00531180">
        <w:rPr>
          <w:rFonts w:ascii="Arial" w:hAnsi="Arial" w:cs="Arial"/>
          <w:i/>
          <w:color w:val="000000" w:themeColor="text1"/>
          <w:sz w:val="24"/>
          <w:szCs w:val="24"/>
          <w:lang w:val="en-US"/>
        </w:rPr>
        <w:t>expansum</w:t>
      </w:r>
      <w:proofErr w:type="spellEnd"/>
      <w:r w:rsidR="00D73205" w:rsidRPr="00531180">
        <w:rPr>
          <w:rFonts w:ascii="Arial" w:hAnsi="Arial" w:cs="Arial"/>
          <w:color w:val="000000" w:themeColor="text1"/>
          <w:sz w:val="24"/>
          <w:szCs w:val="24"/>
          <w:lang w:val="en-US"/>
        </w:rPr>
        <w:t>.</w:t>
      </w:r>
      <w:proofErr w:type="gramEnd"/>
      <w:r w:rsidR="00D73205" w:rsidRPr="00531180">
        <w:rPr>
          <w:rFonts w:ascii="Arial" w:hAnsi="Arial" w:cs="Arial"/>
          <w:color w:val="000000" w:themeColor="text1"/>
          <w:sz w:val="24"/>
          <w:szCs w:val="24"/>
          <w:lang w:val="en-US"/>
        </w:rPr>
        <w:t xml:space="preserve"> </w:t>
      </w:r>
      <w:r w:rsidR="00D73205" w:rsidRPr="00531180">
        <w:rPr>
          <w:rFonts w:ascii="Arial" w:hAnsi="Arial" w:cs="Arial"/>
          <w:i/>
          <w:color w:val="000000" w:themeColor="text1"/>
          <w:sz w:val="24"/>
          <w:szCs w:val="24"/>
          <w:lang w:val="es-CO"/>
        </w:rPr>
        <w:t xml:space="preserve">J. </w:t>
      </w:r>
      <w:proofErr w:type="spellStart"/>
      <w:r w:rsidR="00D73205" w:rsidRPr="00531180">
        <w:rPr>
          <w:rFonts w:ascii="Arial" w:hAnsi="Arial" w:cs="Arial"/>
          <w:i/>
          <w:color w:val="000000" w:themeColor="text1"/>
          <w:sz w:val="24"/>
          <w:szCs w:val="24"/>
          <w:lang w:val="es-CO"/>
        </w:rPr>
        <w:t>Plant</w:t>
      </w:r>
      <w:proofErr w:type="spellEnd"/>
      <w:r w:rsidR="00D73205" w:rsidRPr="00531180">
        <w:rPr>
          <w:rFonts w:ascii="Arial" w:hAnsi="Arial" w:cs="Arial"/>
          <w:i/>
          <w:color w:val="000000" w:themeColor="text1"/>
          <w:sz w:val="24"/>
          <w:szCs w:val="24"/>
          <w:lang w:val="es-CO"/>
        </w:rPr>
        <w:t xml:space="preserve"> </w:t>
      </w:r>
      <w:proofErr w:type="spellStart"/>
      <w:r w:rsidR="00D73205" w:rsidRPr="00531180">
        <w:rPr>
          <w:rFonts w:ascii="Arial" w:hAnsi="Arial" w:cs="Arial"/>
          <w:i/>
          <w:color w:val="000000" w:themeColor="text1"/>
          <w:sz w:val="24"/>
          <w:szCs w:val="24"/>
          <w:lang w:val="es-CO"/>
        </w:rPr>
        <w:t>Dis</w:t>
      </w:r>
      <w:proofErr w:type="spellEnd"/>
      <w:r w:rsidR="00D73205" w:rsidRPr="00531180">
        <w:rPr>
          <w:rFonts w:ascii="Arial" w:hAnsi="Arial" w:cs="Arial"/>
          <w:i/>
          <w:color w:val="000000" w:themeColor="text1"/>
          <w:sz w:val="24"/>
          <w:szCs w:val="24"/>
          <w:lang w:val="es-CO"/>
        </w:rPr>
        <w:t xml:space="preserve">. </w:t>
      </w:r>
      <w:proofErr w:type="spellStart"/>
      <w:r w:rsidR="00D73205" w:rsidRPr="00531180">
        <w:rPr>
          <w:rFonts w:ascii="Arial" w:hAnsi="Arial" w:cs="Arial"/>
          <w:i/>
          <w:color w:val="000000" w:themeColor="text1"/>
          <w:sz w:val="24"/>
          <w:szCs w:val="24"/>
          <w:lang w:val="es-CO"/>
        </w:rPr>
        <w:t>Prot</w:t>
      </w:r>
      <w:proofErr w:type="spellEnd"/>
      <w:r w:rsidR="00D73205" w:rsidRPr="00531180">
        <w:rPr>
          <w:rFonts w:ascii="Arial" w:hAnsi="Arial" w:cs="Arial"/>
          <w:color w:val="000000" w:themeColor="text1"/>
          <w:sz w:val="24"/>
          <w:szCs w:val="24"/>
          <w:lang w:val="es-CO"/>
        </w:rPr>
        <w:t>. 101</w:t>
      </w:r>
      <w:r w:rsidR="00A146E2" w:rsidRPr="00531180">
        <w:rPr>
          <w:rFonts w:ascii="Arial" w:hAnsi="Arial" w:cs="Arial"/>
          <w:color w:val="000000" w:themeColor="text1"/>
          <w:sz w:val="24"/>
          <w:szCs w:val="24"/>
          <w:lang w:val="es-CO"/>
        </w:rPr>
        <w:t xml:space="preserve">, </w:t>
      </w:r>
      <w:r w:rsidR="00D73205" w:rsidRPr="00531180">
        <w:rPr>
          <w:rFonts w:ascii="Arial" w:hAnsi="Arial" w:cs="Arial"/>
          <w:color w:val="000000" w:themeColor="text1"/>
          <w:sz w:val="24"/>
          <w:szCs w:val="24"/>
          <w:lang w:val="es-CO"/>
        </w:rPr>
        <w:t>38</w:t>
      </w:r>
      <w:r w:rsidR="00A146E2" w:rsidRPr="00531180">
        <w:rPr>
          <w:rFonts w:ascii="Arial" w:hAnsi="Arial" w:cs="Arial"/>
          <w:color w:val="000000" w:themeColor="text1"/>
          <w:sz w:val="24"/>
          <w:szCs w:val="24"/>
          <w:lang w:val="es-CO"/>
        </w:rPr>
        <w:t>.</w:t>
      </w:r>
    </w:p>
    <w:p w:rsidR="00D73205" w:rsidRPr="00531180" w:rsidRDefault="002366B7" w:rsidP="00AB6388">
      <w:pPr>
        <w:pStyle w:val="Sinespaciado"/>
        <w:ind w:left="709" w:hanging="709"/>
        <w:jc w:val="both"/>
        <w:rPr>
          <w:rFonts w:ascii="Arial" w:hAnsi="Arial" w:cs="Arial"/>
          <w:color w:val="000000" w:themeColor="text1"/>
          <w:sz w:val="24"/>
          <w:szCs w:val="24"/>
        </w:rPr>
      </w:pPr>
      <w:r w:rsidRPr="00531180">
        <w:rPr>
          <w:rFonts w:ascii="Arial" w:hAnsi="Arial" w:cs="Arial"/>
          <w:color w:val="000000" w:themeColor="text1"/>
          <w:sz w:val="24"/>
          <w:szCs w:val="24"/>
        </w:rPr>
        <w:t>Falconí</w:t>
      </w:r>
      <w:r w:rsidR="00D73205" w:rsidRPr="00531180">
        <w:rPr>
          <w:rFonts w:ascii="Arial" w:hAnsi="Arial" w:cs="Arial"/>
          <w:color w:val="000000" w:themeColor="text1"/>
          <w:sz w:val="24"/>
          <w:szCs w:val="24"/>
        </w:rPr>
        <w:t>, C.</w:t>
      </w:r>
      <w:r w:rsidR="00047118" w:rsidRPr="00531180">
        <w:rPr>
          <w:rFonts w:ascii="Arial" w:hAnsi="Arial" w:cs="Arial"/>
          <w:color w:val="000000" w:themeColor="text1"/>
          <w:sz w:val="24"/>
          <w:szCs w:val="24"/>
        </w:rPr>
        <w:t xml:space="preserve"> y</w:t>
      </w:r>
      <w:r w:rsidR="00D73205" w:rsidRPr="00531180">
        <w:rPr>
          <w:rFonts w:ascii="Arial" w:hAnsi="Arial" w:cs="Arial"/>
          <w:color w:val="000000" w:themeColor="text1"/>
          <w:sz w:val="24"/>
          <w:szCs w:val="24"/>
        </w:rPr>
        <w:t xml:space="preserve"> Blanco, J. </w:t>
      </w:r>
      <w:r w:rsidR="00A146E2" w:rsidRPr="00531180">
        <w:rPr>
          <w:rFonts w:ascii="Arial" w:hAnsi="Arial" w:cs="Arial"/>
          <w:color w:val="000000" w:themeColor="text1"/>
          <w:sz w:val="24"/>
          <w:szCs w:val="24"/>
        </w:rPr>
        <w:t>(</w:t>
      </w:r>
      <w:r w:rsidR="00D73205" w:rsidRPr="00531180">
        <w:rPr>
          <w:rFonts w:ascii="Arial" w:hAnsi="Arial" w:cs="Arial"/>
          <w:color w:val="000000" w:themeColor="text1"/>
          <w:sz w:val="24"/>
          <w:szCs w:val="24"/>
        </w:rPr>
        <w:t>2001</w:t>
      </w:r>
      <w:r w:rsidR="00A146E2" w:rsidRPr="00531180">
        <w:rPr>
          <w:rFonts w:ascii="Arial" w:hAnsi="Arial" w:cs="Arial"/>
          <w:color w:val="000000" w:themeColor="text1"/>
          <w:sz w:val="24"/>
          <w:szCs w:val="24"/>
        </w:rPr>
        <w:t>)</w:t>
      </w:r>
      <w:r w:rsidR="00D73205" w:rsidRPr="00531180">
        <w:rPr>
          <w:rFonts w:ascii="Arial" w:hAnsi="Arial" w:cs="Arial"/>
          <w:color w:val="000000" w:themeColor="text1"/>
          <w:sz w:val="24"/>
          <w:szCs w:val="24"/>
        </w:rPr>
        <w:t xml:space="preserve">. Reguladores Naturales de plagas Agrícolas. Parasitoides y </w:t>
      </w:r>
      <w:proofErr w:type="spellStart"/>
      <w:r w:rsidR="00D73205" w:rsidRPr="00531180">
        <w:rPr>
          <w:rFonts w:ascii="Arial" w:hAnsi="Arial" w:cs="Arial"/>
          <w:color w:val="000000" w:themeColor="text1"/>
          <w:sz w:val="24"/>
          <w:szCs w:val="24"/>
        </w:rPr>
        <w:t>predatores</w:t>
      </w:r>
      <w:proofErr w:type="spellEnd"/>
      <w:r w:rsidR="00D73205" w:rsidRPr="00531180">
        <w:rPr>
          <w:rFonts w:ascii="Arial" w:hAnsi="Arial" w:cs="Arial"/>
          <w:color w:val="000000" w:themeColor="text1"/>
          <w:sz w:val="24"/>
          <w:szCs w:val="24"/>
        </w:rPr>
        <w:t>. CD Multimedia. BIOSOFTWARE (Alemania).</w:t>
      </w:r>
    </w:p>
    <w:p w:rsidR="00D73205" w:rsidRPr="00531180" w:rsidRDefault="00047118" w:rsidP="00AB6388">
      <w:pPr>
        <w:tabs>
          <w:tab w:val="left" w:pos="1005"/>
        </w:tabs>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Falconí</w:t>
      </w:r>
      <w:r w:rsidR="00AA3845" w:rsidRPr="00531180">
        <w:rPr>
          <w:rFonts w:ascii="Arial" w:hAnsi="Arial" w:cs="Arial"/>
          <w:color w:val="000000" w:themeColor="text1"/>
          <w:szCs w:val="24"/>
        </w:rPr>
        <w:t xml:space="preserve">, C. </w:t>
      </w:r>
      <w:r w:rsidR="00A146E2" w:rsidRPr="00531180">
        <w:rPr>
          <w:rFonts w:ascii="Arial" w:hAnsi="Arial" w:cs="Arial"/>
          <w:color w:val="000000" w:themeColor="text1"/>
          <w:szCs w:val="24"/>
        </w:rPr>
        <w:t>(</w:t>
      </w:r>
      <w:r w:rsidR="00AA3845" w:rsidRPr="00531180">
        <w:rPr>
          <w:rFonts w:ascii="Arial" w:hAnsi="Arial" w:cs="Arial"/>
          <w:color w:val="000000" w:themeColor="text1"/>
          <w:szCs w:val="24"/>
        </w:rPr>
        <w:t>2013a</w:t>
      </w:r>
      <w:r w:rsidR="00A146E2" w:rsidRPr="00531180">
        <w:rPr>
          <w:rFonts w:ascii="Arial" w:hAnsi="Arial" w:cs="Arial"/>
          <w:color w:val="000000" w:themeColor="text1"/>
          <w:szCs w:val="24"/>
        </w:rPr>
        <w:t>)</w:t>
      </w:r>
      <w:r w:rsidR="00AA3845" w:rsidRPr="00531180">
        <w:rPr>
          <w:rFonts w:ascii="Arial" w:hAnsi="Arial" w:cs="Arial"/>
          <w:color w:val="000000" w:themeColor="text1"/>
          <w:szCs w:val="24"/>
          <w:lang w:val="es-EC"/>
        </w:rPr>
        <w:t xml:space="preserve">. </w:t>
      </w:r>
      <w:proofErr w:type="spellStart"/>
      <w:r w:rsidR="00AA3845" w:rsidRPr="00531180">
        <w:rPr>
          <w:rFonts w:ascii="Arial" w:hAnsi="Arial" w:cs="Arial"/>
          <w:color w:val="000000" w:themeColor="text1"/>
          <w:szCs w:val="24"/>
          <w:lang w:val="es-EC"/>
        </w:rPr>
        <w:t>Fitopatógenos</w:t>
      </w:r>
      <w:proofErr w:type="spellEnd"/>
      <w:r w:rsidR="00AA3845" w:rsidRPr="00531180">
        <w:rPr>
          <w:rFonts w:ascii="Arial" w:hAnsi="Arial" w:cs="Arial"/>
          <w:color w:val="000000" w:themeColor="text1"/>
          <w:szCs w:val="24"/>
          <w:lang w:val="es-EC"/>
        </w:rPr>
        <w:t xml:space="preserve"> &amp; Efectores </w:t>
      </w:r>
      <w:proofErr w:type="spellStart"/>
      <w:r w:rsidR="00AA3845" w:rsidRPr="00531180">
        <w:rPr>
          <w:rFonts w:ascii="Arial" w:hAnsi="Arial" w:cs="Arial"/>
          <w:color w:val="000000" w:themeColor="text1"/>
          <w:szCs w:val="24"/>
          <w:lang w:val="es-EC"/>
        </w:rPr>
        <w:t>BioCataliticos</w:t>
      </w:r>
      <w:proofErr w:type="spellEnd"/>
      <w:r w:rsidR="00AA3845" w:rsidRPr="00531180">
        <w:rPr>
          <w:rFonts w:ascii="Arial" w:hAnsi="Arial" w:cs="Arial"/>
          <w:color w:val="000000" w:themeColor="text1"/>
          <w:szCs w:val="24"/>
          <w:lang w:val="es-EC"/>
        </w:rPr>
        <w:t xml:space="preserve"> (</w:t>
      </w:r>
      <w:proofErr w:type="spellStart"/>
      <w:r w:rsidR="00AA3845" w:rsidRPr="00531180">
        <w:rPr>
          <w:rFonts w:ascii="Arial" w:hAnsi="Arial" w:cs="Arial"/>
          <w:color w:val="000000" w:themeColor="text1"/>
          <w:szCs w:val="24"/>
          <w:lang w:val="es-EC"/>
        </w:rPr>
        <w:t>EBc</w:t>
      </w:r>
      <w:proofErr w:type="spellEnd"/>
      <w:r w:rsidR="00AA3845" w:rsidRPr="00531180">
        <w:rPr>
          <w:rFonts w:ascii="Arial" w:hAnsi="Arial" w:cs="Arial"/>
          <w:color w:val="000000" w:themeColor="text1"/>
          <w:szCs w:val="24"/>
          <w:vertAlign w:val="superscript"/>
          <w:lang w:val="es-EC"/>
        </w:rPr>
        <w:t>®</w:t>
      </w:r>
      <w:r w:rsidR="00AA3845" w:rsidRPr="00531180">
        <w:rPr>
          <w:rFonts w:ascii="Arial" w:hAnsi="Arial" w:cs="Arial"/>
          <w:color w:val="000000" w:themeColor="text1"/>
          <w:szCs w:val="24"/>
          <w:lang w:val="es-EC"/>
        </w:rPr>
        <w:t xml:space="preserve">) de cultivos del Ecuador. </w:t>
      </w:r>
      <w:proofErr w:type="gramStart"/>
      <w:r w:rsidR="00AA3845" w:rsidRPr="00531180">
        <w:rPr>
          <w:rFonts w:ascii="Arial" w:hAnsi="Arial" w:cs="Arial"/>
          <w:color w:val="000000" w:themeColor="text1"/>
          <w:szCs w:val="24"/>
          <w:lang w:val="en-US"/>
        </w:rPr>
        <w:t>BIONIKA-</w:t>
      </w:r>
      <w:proofErr w:type="spellStart"/>
      <w:r w:rsidR="00AA3845" w:rsidRPr="00531180">
        <w:rPr>
          <w:rFonts w:ascii="Arial" w:hAnsi="Arial" w:cs="Arial"/>
          <w:color w:val="000000" w:themeColor="text1"/>
          <w:szCs w:val="24"/>
          <w:lang w:val="en-US"/>
        </w:rPr>
        <w:t>Diseño</w:t>
      </w:r>
      <w:proofErr w:type="spellEnd"/>
      <w:r w:rsidR="00AA3845" w:rsidRPr="00531180">
        <w:rPr>
          <w:rFonts w:ascii="Arial" w:hAnsi="Arial" w:cs="Arial"/>
          <w:color w:val="000000" w:themeColor="text1"/>
          <w:szCs w:val="24"/>
          <w:lang w:val="en-US"/>
        </w:rPr>
        <w:t xml:space="preserve"> </w:t>
      </w:r>
      <w:proofErr w:type="spellStart"/>
      <w:r w:rsidR="00AA3845" w:rsidRPr="00531180">
        <w:rPr>
          <w:rFonts w:ascii="Arial" w:hAnsi="Arial" w:cs="Arial"/>
          <w:color w:val="000000" w:themeColor="text1"/>
          <w:szCs w:val="24"/>
          <w:lang w:val="en-US"/>
        </w:rPr>
        <w:t>Biocatalitico</w:t>
      </w:r>
      <w:proofErr w:type="spellEnd"/>
      <w:r w:rsidR="00AA3845" w:rsidRPr="00531180">
        <w:rPr>
          <w:rFonts w:ascii="Arial" w:hAnsi="Arial" w:cs="Arial"/>
          <w:color w:val="000000" w:themeColor="text1"/>
          <w:szCs w:val="24"/>
          <w:lang w:val="en-US"/>
        </w:rPr>
        <w:t xml:space="preserve"> </w:t>
      </w:r>
      <w:proofErr w:type="spellStart"/>
      <w:r w:rsidR="00AA3845" w:rsidRPr="00531180">
        <w:rPr>
          <w:rFonts w:ascii="Arial" w:hAnsi="Arial" w:cs="Arial"/>
          <w:color w:val="000000" w:themeColor="text1"/>
          <w:szCs w:val="24"/>
          <w:lang w:val="en-US"/>
        </w:rPr>
        <w:t>Inteligente</w:t>
      </w:r>
      <w:proofErr w:type="spellEnd"/>
      <w:r w:rsidR="00AA3845" w:rsidRPr="00531180">
        <w:rPr>
          <w:rFonts w:ascii="Arial" w:hAnsi="Arial" w:cs="Arial"/>
          <w:color w:val="000000" w:themeColor="text1"/>
          <w:szCs w:val="24"/>
          <w:lang w:val="en-US"/>
        </w:rPr>
        <w:t xml:space="preserve"> BDKID.</w:t>
      </w:r>
      <w:proofErr w:type="gramEnd"/>
      <w:r w:rsidR="00AA3845" w:rsidRPr="00531180">
        <w:rPr>
          <w:rFonts w:ascii="Arial" w:hAnsi="Arial" w:cs="Arial"/>
          <w:color w:val="000000" w:themeColor="text1"/>
          <w:szCs w:val="24"/>
          <w:lang w:val="en-US"/>
        </w:rPr>
        <w:t xml:space="preserve"> </w:t>
      </w:r>
      <w:proofErr w:type="gramStart"/>
      <w:r w:rsidR="00AA3845" w:rsidRPr="00531180">
        <w:rPr>
          <w:rFonts w:ascii="Arial" w:hAnsi="Arial" w:cs="Arial"/>
          <w:color w:val="000000" w:themeColor="text1"/>
          <w:szCs w:val="24"/>
          <w:lang w:val="en-US"/>
        </w:rPr>
        <w:t>Department of Agriculture, Technology and Environment.</w:t>
      </w:r>
      <w:proofErr w:type="gramEnd"/>
      <w:r w:rsidR="00AA3845" w:rsidRPr="00531180">
        <w:rPr>
          <w:rFonts w:ascii="Arial" w:hAnsi="Arial" w:cs="Arial"/>
          <w:color w:val="000000" w:themeColor="text1"/>
          <w:szCs w:val="24"/>
          <w:lang w:val="en-US"/>
        </w:rPr>
        <w:t xml:space="preserve"> </w:t>
      </w:r>
      <w:r w:rsidR="00AA3845" w:rsidRPr="00531180">
        <w:rPr>
          <w:rFonts w:ascii="Arial" w:hAnsi="Arial" w:cs="Arial"/>
          <w:color w:val="000000" w:themeColor="text1"/>
          <w:szCs w:val="24"/>
          <w:lang w:val="es-CO"/>
        </w:rPr>
        <w:t xml:space="preserve">Ecuador- </w:t>
      </w:r>
      <w:proofErr w:type="spellStart"/>
      <w:r w:rsidR="00AA3845" w:rsidRPr="00531180">
        <w:rPr>
          <w:rFonts w:ascii="Arial" w:hAnsi="Arial" w:cs="Arial"/>
          <w:color w:val="000000" w:themeColor="text1"/>
          <w:szCs w:val="24"/>
          <w:lang w:val="es-CO"/>
        </w:rPr>
        <w:t>Germany</w:t>
      </w:r>
      <w:proofErr w:type="spellEnd"/>
      <w:r w:rsidR="00AA3845" w:rsidRPr="00531180">
        <w:rPr>
          <w:rFonts w:ascii="Arial" w:hAnsi="Arial" w:cs="Arial"/>
          <w:color w:val="000000" w:themeColor="text1"/>
          <w:szCs w:val="24"/>
          <w:lang w:val="es-CO"/>
        </w:rPr>
        <w:t>.</w:t>
      </w:r>
    </w:p>
    <w:p w:rsidR="00531180" w:rsidRPr="00531180" w:rsidRDefault="00047118"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Falconí</w:t>
      </w:r>
      <w:r w:rsidR="005A38BE" w:rsidRPr="00531180">
        <w:rPr>
          <w:rFonts w:ascii="Arial" w:hAnsi="Arial" w:cs="Arial"/>
          <w:color w:val="000000" w:themeColor="text1"/>
          <w:szCs w:val="24"/>
        </w:rPr>
        <w:t xml:space="preserve">, C. </w:t>
      </w:r>
      <w:r w:rsidR="00A146E2" w:rsidRPr="00531180">
        <w:rPr>
          <w:rFonts w:ascii="Arial" w:hAnsi="Arial" w:cs="Arial"/>
          <w:color w:val="000000" w:themeColor="text1"/>
          <w:szCs w:val="24"/>
        </w:rPr>
        <w:t>(</w:t>
      </w:r>
      <w:r w:rsidR="005A38BE" w:rsidRPr="00531180">
        <w:rPr>
          <w:rFonts w:ascii="Arial" w:hAnsi="Arial" w:cs="Arial"/>
          <w:color w:val="000000" w:themeColor="text1"/>
          <w:szCs w:val="24"/>
        </w:rPr>
        <w:t>2013</w:t>
      </w:r>
      <w:r w:rsidR="00D73205" w:rsidRPr="00531180">
        <w:rPr>
          <w:rFonts w:ascii="Arial" w:hAnsi="Arial" w:cs="Arial"/>
          <w:color w:val="000000" w:themeColor="text1"/>
          <w:szCs w:val="24"/>
        </w:rPr>
        <w:t>b</w:t>
      </w:r>
      <w:r w:rsidR="00A146E2" w:rsidRPr="00531180">
        <w:rPr>
          <w:rFonts w:ascii="Arial" w:hAnsi="Arial" w:cs="Arial"/>
          <w:color w:val="000000" w:themeColor="text1"/>
          <w:szCs w:val="24"/>
        </w:rPr>
        <w:t>)</w:t>
      </w:r>
      <w:r w:rsidR="005A38BE" w:rsidRPr="00531180">
        <w:rPr>
          <w:rFonts w:ascii="Arial" w:hAnsi="Arial" w:cs="Arial"/>
          <w:color w:val="000000" w:themeColor="text1"/>
          <w:szCs w:val="24"/>
        </w:rPr>
        <w:t xml:space="preserve">. Protocolo No. 24472. Patología microbiana de ácaros </w:t>
      </w:r>
      <w:proofErr w:type="spellStart"/>
      <w:r w:rsidR="005A38BE" w:rsidRPr="00531180">
        <w:rPr>
          <w:rFonts w:ascii="Arial" w:hAnsi="Arial" w:cs="Arial"/>
          <w:color w:val="000000" w:themeColor="text1"/>
          <w:szCs w:val="24"/>
        </w:rPr>
        <w:t>fitopatógenos</w:t>
      </w:r>
      <w:proofErr w:type="spellEnd"/>
      <w:r w:rsidR="005A38BE" w:rsidRPr="00531180">
        <w:rPr>
          <w:rFonts w:ascii="Arial" w:hAnsi="Arial" w:cs="Arial"/>
          <w:color w:val="000000" w:themeColor="text1"/>
          <w:szCs w:val="24"/>
        </w:rPr>
        <w:t xml:space="preserve">. </w:t>
      </w:r>
      <w:proofErr w:type="spellStart"/>
      <w:r w:rsidR="005A38BE" w:rsidRPr="00531180">
        <w:rPr>
          <w:rFonts w:ascii="Arial" w:hAnsi="Arial" w:cs="Arial"/>
          <w:color w:val="000000" w:themeColor="text1"/>
          <w:szCs w:val="24"/>
        </w:rPr>
        <w:t>Plantsphere</w:t>
      </w:r>
      <w:proofErr w:type="spellEnd"/>
      <w:r w:rsidR="005A38BE" w:rsidRPr="00531180">
        <w:rPr>
          <w:rFonts w:ascii="Arial" w:hAnsi="Arial" w:cs="Arial"/>
          <w:color w:val="000000" w:themeColor="text1"/>
          <w:szCs w:val="24"/>
        </w:rPr>
        <w:t xml:space="preserve"> </w:t>
      </w:r>
      <w:proofErr w:type="spellStart"/>
      <w:r w:rsidR="005A38BE" w:rsidRPr="00531180">
        <w:rPr>
          <w:rFonts w:ascii="Arial" w:hAnsi="Arial" w:cs="Arial"/>
          <w:color w:val="000000" w:themeColor="text1"/>
          <w:szCs w:val="24"/>
        </w:rPr>
        <w:t>Laboratories</w:t>
      </w:r>
      <w:proofErr w:type="spellEnd"/>
      <w:r w:rsidR="005A38BE" w:rsidRPr="00531180">
        <w:rPr>
          <w:rFonts w:ascii="Arial" w:hAnsi="Arial" w:cs="Arial"/>
          <w:color w:val="000000" w:themeColor="text1"/>
          <w:szCs w:val="24"/>
        </w:rPr>
        <w:t xml:space="preserve"> (PS</w:t>
      </w:r>
      <w:r w:rsidR="006C0128" w:rsidRPr="00531180">
        <w:rPr>
          <w:rFonts w:ascii="Arial" w:hAnsi="Arial" w:cs="Arial"/>
          <w:color w:val="000000" w:themeColor="text1"/>
          <w:szCs w:val="24"/>
        </w:rPr>
        <w:t>L)-BIONIKA. Quito – Ecuador. p</w:t>
      </w:r>
      <w:r w:rsidR="005A38BE" w:rsidRPr="00531180">
        <w:rPr>
          <w:rFonts w:ascii="Arial" w:hAnsi="Arial" w:cs="Arial"/>
          <w:color w:val="000000" w:themeColor="text1"/>
          <w:szCs w:val="24"/>
        </w:rPr>
        <w:t>p.</w:t>
      </w:r>
      <w:r w:rsidR="00A146E2" w:rsidRPr="00531180">
        <w:rPr>
          <w:rFonts w:ascii="Arial" w:hAnsi="Arial" w:cs="Arial"/>
          <w:color w:val="000000" w:themeColor="text1"/>
          <w:szCs w:val="24"/>
        </w:rPr>
        <w:t xml:space="preserve">  2</w:t>
      </w:r>
      <w:r w:rsidR="00B761DF">
        <w:rPr>
          <w:rFonts w:ascii="Arial" w:hAnsi="Arial" w:cs="Arial"/>
          <w:color w:val="000000" w:themeColor="text1"/>
          <w:szCs w:val="24"/>
        </w:rPr>
        <w:t>.</w:t>
      </w:r>
    </w:p>
    <w:p w:rsidR="00284877" w:rsidRPr="00531180" w:rsidRDefault="00047118"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Falconí</w:t>
      </w:r>
      <w:r w:rsidR="00284877" w:rsidRPr="00531180">
        <w:rPr>
          <w:rFonts w:ascii="Arial" w:hAnsi="Arial" w:cs="Arial"/>
          <w:color w:val="000000" w:themeColor="text1"/>
          <w:szCs w:val="24"/>
        </w:rPr>
        <w:t>, C.</w:t>
      </w:r>
      <w:r w:rsidR="00315A6C" w:rsidRPr="00531180">
        <w:rPr>
          <w:rFonts w:ascii="Arial" w:hAnsi="Arial" w:cs="Arial"/>
          <w:color w:val="000000" w:themeColor="text1"/>
          <w:szCs w:val="24"/>
        </w:rPr>
        <w:t xml:space="preserve"> </w:t>
      </w:r>
      <w:r w:rsidR="00A146E2" w:rsidRPr="00531180">
        <w:rPr>
          <w:rFonts w:ascii="Arial" w:hAnsi="Arial" w:cs="Arial"/>
          <w:color w:val="000000" w:themeColor="text1"/>
          <w:szCs w:val="24"/>
        </w:rPr>
        <w:t>(</w:t>
      </w:r>
      <w:r w:rsidR="00B20D20" w:rsidRPr="00531180">
        <w:rPr>
          <w:rFonts w:ascii="Arial" w:hAnsi="Arial" w:cs="Arial"/>
          <w:color w:val="000000" w:themeColor="text1"/>
          <w:szCs w:val="24"/>
        </w:rPr>
        <w:t>2014a</w:t>
      </w:r>
      <w:r w:rsidR="00A146E2" w:rsidRPr="00531180">
        <w:rPr>
          <w:rFonts w:ascii="Arial" w:hAnsi="Arial" w:cs="Arial"/>
          <w:color w:val="000000" w:themeColor="text1"/>
          <w:szCs w:val="24"/>
        </w:rPr>
        <w:t>)</w:t>
      </w:r>
      <w:r w:rsidR="00B20D20" w:rsidRPr="00531180">
        <w:rPr>
          <w:rFonts w:ascii="Arial" w:hAnsi="Arial" w:cs="Arial"/>
          <w:color w:val="000000" w:themeColor="text1"/>
          <w:szCs w:val="24"/>
        </w:rPr>
        <w:t xml:space="preserve">. Comunicación personal: Efectores </w:t>
      </w:r>
      <w:proofErr w:type="spellStart"/>
      <w:r w:rsidR="00B20D20" w:rsidRPr="00531180">
        <w:rPr>
          <w:rFonts w:ascii="Arial" w:hAnsi="Arial" w:cs="Arial"/>
          <w:color w:val="000000" w:themeColor="text1"/>
          <w:szCs w:val="24"/>
        </w:rPr>
        <w:t>Biocatalíticos</w:t>
      </w:r>
      <w:proofErr w:type="spellEnd"/>
      <w:r w:rsidR="00B20D20" w:rsidRPr="00531180">
        <w:rPr>
          <w:rFonts w:ascii="Arial" w:hAnsi="Arial" w:cs="Arial"/>
          <w:color w:val="000000" w:themeColor="text1"/>
          <w:szCs w:val="24"/>
        </w:rPr>
        <w:t xml:space="preserve"> (EB</w:t>
      </w:r>
      <w:r w:rsidR="00B20D20" w:rsidRPr="00531180">
        <w:rPr>
          <w:rFonts w:ascii="Arial" w:hAnsi="Arial" w:cs="Arial"/>
          <w:color w:val="000000" w:themeColor="text1"/>
          <w:szCs w:val="24"/>
          <w:vertAlign w:val="superscript"/>
        </w:rPr>
        <w:t>©</w:t>
      </w:r>
      <w:r w:rsidR="00B20D20" w:rsidRPr="00531180">
        <w:rPr>
          <w:rFonts w:ascii="Arial" w:hAnsi="Arial" w:cs="Arial"/>
          <w:color w:val="000000" w:themeColor="text1"/>
          <w:szCs w:val="24"/>
        </w:rPr>
        <w:t xml:space="preserve">). Gerente General </w:t>
      </w:r>
      <w:proofErr w:type="spellStart"/>
      <w:r w:rsidR="00B20D20" w:rsidRPr="00531180">
        <w:rPr>
          <w:rFonts w:ascii="Arial" w:hAnsi="Arial" w:cs="Arial"/>
          <w:color w:val="000000" w:themeColor="text1"/>
          <w:szCs w:val="24"/>
        </w:rPr>
        <w:t>Planthsphere</w:t>
      </w:r>
      <w:proofErr w:type="spellEnd"/>
      <w:r w:rsidR="00B20D20" w:rsidRPr="00531180">
        <w:rPr>
          <w:rFonts w:ascii="Arial" w:hAnsi="Arial" w:cs="Arial"/>
          <w:color w:val="000000" w:themeColor="text1"/>
          <w:szCs w:val="24"/>
        </w:rPr>
        <w:t xml:space="preserve"> </w:t>
      </w:r>
      <w:proofErr w:type="spellStart"/>
      <w:r w:rsidR="00B20D20" w:rsidRPr="00531180">
        <w:rPr>
          <w:rFonts w:ascii="Arial" w:hAnsi="Arial" w:cs="Arial"/>
          <w:color w:val="000000" w:themeColor="text1"/>
          <w:szCs w:val="24"/>
        </w:rPr>
        <w:t>Laboratories</w:t>
      </w:r>
      <w:proofErr w:type="spellEnd"/>
      <w:r w:rsidR="00B20D20" w:rsidRPr="00531180">
        <w:rPr>
          <w:rFonts w:ascii="Arial" w:hAnsi="Arial" w:cs="Arial"/>
          <w:color w:val="000000" w:themeColor="text1"/>
          <w:szCs w:val="24"/>
        </w:rPr>
        <w:t xml:space="preserve"> (PSL). Quito-Ecuador.</w:t>
      </w:r>
    </w:p>
    <w:p w:rsidR="005A38BE" w:rsidRPr="00531180" w:rsidRDefault="005A38BE"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 xml:space="preserve">Falconí-Borja, C. </w:t>
      </w:r>
      <w:r w:rsidR="00A146E2" w:rsidRPr="00531180">
        <w:rPr>
          <w:rFonts w:ascii="Arial" w:hAnsi="Arial" w:cs="Arial"/>
          <w:color w:val="000000" w:themeColor="text1"/>
          <w:szCs w:val="24"/>
        </w:rPr>
        <w:t>(</w:t>
      </w:r>
      <w:r w:rsidRPr="00531180">
        <w:rPr>
          <w:rFonts w:ascii="Arial" w:hAnsi="Arial" w:cs="Arial"/>
          <w:color w:val="000000" w:themeColor="text1"/>
          <w:szCs w:val="24"/>
        </w:rPr>
        <w:t>2014</w:t>
      </w:r>
      <w:r w:rsidR="00284877" w:rsidRPr="00531180">
        <w:rPr>
          <w:rFonts w:ascii="Arial" w:hAnsi="Arial" w:cs="Arial"/>
          <w:color w:val="000000" w:themeColor="text1"/>
          <w:szCs w:val="24"/>
        </w:rPr>
        <w:t>b</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Protocolo No. 24482. Protocolo de inoculación de </w:t>
      </w:r>
      <w:proofErr w:type="spellStart"/>
      <w:r w:rsidRPr="00531180">
        <w:rPr>
          <w:rFonts w:ascii="Arial" w:hAnsi="Arial" w:cs="Arial"/>
          <w:i/>
          <w:color w:val="000000" w:themeColor="text1"/>
          <w:szCs w:val="24"/>
        </w:rPr>
        <w:t>Bacillus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thutingiensis</w:t>
      </w:r>
      <w:proofErr w:type="spellEnd"/>
      <w:r w:rsidRPr="00531180">
        <w:rPr>
          <w:rFonts w:ascii="Arial" w:hAnsi="Arial" w:cs="Arial"/>
          <w:i/>
          <w:color w:val="000000" w:themeColor="text1"/>
          <w:szCs w:val="24"/>
        </w:rPr>
        <w:t xml:space="preserve"> </w:t>
      </w:r>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var</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Aracni</w:t>
      </w:r>
      <w:proofErr w:type="spellEnd"/>
      <w:r w:rsidRPr="00531180">
        <w:rPr>
          <w:rFonts w:ascii="Arial" w:hAnsi="Arial" w:cs="Arial"/>
          <w:color w:val="000000" w:themeColor="text1"/>
          <w:szCs w:val="24"/>
        </w:rPr>
        <w:t xml:space="preserve"> en </w:t>
      </w:r>
      <w:proofErr w:type="spellStart"/>
      <w:r w:rsidRPr="00531180">
        <w:rPr>
          <w:rFonts w:ascii="Arial" w:hAnsi="Arial" w:cs="Arial"/>
          <w:i/>
          <w:color w:val="000000" w:themeColor="text1"/>
          <w:szCs w:val="24"/>
        </w:rPr>
        <w:t>Tetranychus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urticae</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Plantsphere</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Laboratories</w:t>
      </w:r>
      <w:proofErr w:type="spellEnd"/>
      <w:r w:rsidRPr="00531180">
        <w:rPr>
          <w:rFonts w:ascii="Arial" w:hAnsi="Arial" w:cs="Arial"/>
          <w:color w:val="000000" w:themeColor="text1"/>
          <w:szCs w:val="24"/>
        </w:rPr>
        <w:t xml:space="preserve"> (PS</w:t>
      </w:r>
      <w:r w:rsidR="006C0128" w:rsidRPr="00531180">
        <w:rPr>
          <w:rFonts w:ascii="Arial" w:hAnsi="Arial" w:cs="Arial"/>
          <w:color w:val="000000" w:themeColor="text1"/>
          <w:szCs w:val="24"/>
        </w:rPr>
        <w:t>L)-BIONIKA. Quito – Ecuador. p</w:t>
      </w:r>
      <w:r w:rsidRPr="00531180">
        <w:rPr>
          <w:rFonts w:ascii="Arial" w:hAnsi="Arial" w:cs="Arial"/>
          <w:color w:val="000000" w:themeColor="text1"/>
          <w:szCs w:val="24"/>
        </w:rPr>
        <w:t>p.</w:t>
      </w:r>
      <w:r w:rsidR="00A146E2" w:rsidRPr="00531180">
        <w:rPr>
          <w:rFonts w:ascii="Arial" w:hAnsi="Arial" w:cs="Arial"/>
          <w:color w:val="000000" w:themeColor="text1"/>
          <w:szCs w:val="24"/>
        </w:rPr>
        <w:t xml:space="preserve"> 4</w:t>
      </w:r>
      <w:r w:rsidR="00B761DF">
        <w:rPr>
          <w:rFonts w:ascii="Arial" w:hAnsi="Arial" w:cs="Arial"/>
          <w:color w:val="000000" w:themeColor="text1"/>
          <w:szCs w:val="24"/>
        </w:rPr>
        <w:t>.</w:t>
      </w:r>
    </w:p>
    <w:p w:rsidR="005A38BE" w:rsidRPr="00531180" w:rsidRDefault="005A38BE" w:rsidP="00AB6388">
      <w:pPr>
        <w:spacing w:line="240" w:lineRule="auto"/>
        <w:ind w:left="709" w:hanging="709"/>
        <w:rPr>
          <w:rFonts w:ascii="Arial" w:hAnsi="Arial" w:cs="Arial"/>
          <w:color w:val="000000" w:themeColor="text1"/>
          <w:szCs w:val="24"/>
          <w:lang w:val="es-EC"/>
        </w:rPr>
      </w:pPr>
      <w:r w:rsidRPr="00531180">
        <w:rPr>
          <w:rFonts w:ascii="Arial" w:hAnsi="Arial" w:cs="Arial"/>
          <w:color w:val="000000" w:themeColor="text1"/>
          <w:szCs w:val="24"/>
          <w:lang w:val="es-CO"/>
        </w:rPr>
        <w:t xml:space="preserve">Flores, A., </w:t>
      </w:r>
      <w:proofErr w:type="spellStart"/>
      <w:r w:rsidRPr="00531180">
        <w:rPr>
          <w:rFonts w:ascii="Arial" w:hAnsi="Arial" w:cs="Arial"/>
          <w:color w:val="000000" w:themeColor="text1"/>
          <w:szCs w:val="24"/>
          <w:lang w:val="es-CO"/>
        </w:rPr>
        <w:t>Egúsquiza</w:t>
      </w:r>
      <w:proofErr w:type="spellEnd"/>
      <w:r w:rsidR="00580918" w:rsidRPr="00531180">
        <w:rPr>
          <w:rFonts w:ascii="Arial" w:hAnsi="Arial" w:cs="Arial"/>
          <w:color w:val="000000" w:themeColor="text1"/>
          <w:szCs w:val="24"/>
          <w:lang w:val="es-CO"/>
        </w:rPr>
        <w:t>, R.,</w:t>
      </w:r>
      <w:r w:rsidRPr="00531180">
        <w:rPr>
          <w:rFonts w:ascii="Arial" w:hAnsi="Arial" w:cs="Arial"/>
          <w:color w:val="000000" w:themeColor="text1"/>
          <w:szCs w:val="24"/>
          <w:lang w:val="es-CO"/>
        </w:rPr>
        <w:t xml:space="preserve"> </w:t>
      </w:r>
      <w:proofErr w:type="spellStart"/>
      <w:r w:rsidRPr="00531180">
        <w:rPr>
          <w:rFonts w:ascii="Arial" w:hAnsi="Arial" w:cs="Arial"/>
          <w:color w:val="000000" w:themeColor="text1"/>
          <w:szCs w:val="24"/>
          <w:lang w:val="es-CO"/>
        </w:rPr>
        <w:t>Alcarraz</w:t>
      </w:r>
      <w:proofErr w:type="spellEnd"/>
      <w:r w:rsidRPr="00531180">
        <w:rPr>
          <w:rFonts w:ascii="Arial" w:hAnsi="Arial" w:cs="Arial"/>
          <w:color w:val="000000" w:themeColor="text1"/>
          <w:szCs w:val="24"/>
          <w:lang w:val="es-CO"/>
        </w:rPr>
        <w:t>,</w:t>
      </w:r>
      <w:r w:rsidR="00580918" w:rsidRPr="00531180">
        <w:rPr>
          <w:rFonts w:ascii="Arial" w:hAnsi="Arial" w:cs="Arial"/>
          <w:color w:val="000000" w:themeColor="text1"/>
          <w:szCs w:val="24"/>
          <w:lang w:val="es-CO"/>
        </w:rPr>
        <w:t xml:space="preserve"> M.,</w:t>
      </w:r>
      <w:r w:rsidRPr="00531180">
        <w:rPr>
          <w:rFonts w:ascii="Arial" w:hAnsi="Arial" w:cs="Arial"/>
          <w:color w:val="000000" w:themeColor="text1"/>
          <w:szCs w:val="24"/>
          <w:lang w:val="es-CO"/>
        </w:rPr>
        <w:t xml:space="preserve"> </w:t>
      </w:r>
      <w:proofErr w:type="spellStart"/>
      <w:r w:rsidRPr="00531180">
        <w:rPr>
          <w:rFonts w:ascii="Arial" w:hAnsi="Arial" w:cs="Arial"/>
          <w:color w:val="000000" w:themeColor="text1"/>
          <w:szCs w:val="24"/>
          <w:lang w:val="es-CO"/>
        </w:rPr>
        <w:t>Woolcott</w:t>
      </w:r>
      <w:proofErr w:type="spellEnd"/>
      <w:r w:rsidRPr="00531180">
        <w:rPr>
          <w:rFonts w:ascii="Arial" w:hAnsi="Arial" w:cs="Arial"/>
          <w:color w:val="000000" w:themeColor="text1"/>
          <w:szCs w:val="24"/>
          <w:lang w:val="es-CO"/>
        </w:rPr>
        <w:t>,</w:t>
      </w:r>
      <w:r w:rsidR="00580918" w:rsidRPr="00531180">
        <w:rPr>
          <w:rFonts w:ascii="Arial" w:hAnsi="Arial" w:cs="Arial"/>
          <w:color w:val="000000" w:themeColor="text1"/>
          <w:szCs w:val="24"/>
          <w:lang w:val="es-CO"/>
        </w:rPr>
        <w:t xml:space="preserve"> J.,</w:t>
      </w:r>
      <w:r w:rsidRPr="00531180">
        <w:rPr>
          <w:rFonts w:ascii="Arial" w:hAnsi="Arial" w:cs="Arial"/>
          <w:color w:val="000000" w:themeColor="text1"/>
          <w:szCs w:val="24"/>
          <w:lang w:val="es-CO"/>
        </w:rPr>
        <w:t xml:space="preserve"> Benavides,</w:t>
      </w:r>
      <w:r w:rsidR="00580918" w:rsidRPr="00531180">
        <w:rPr>
          <w:rFonts w:ascii="Arial" w:hAnsi="Arial" w:cs="Arial"/>
          <w:color w:val="000000" w:themeColor="text1"/>
          <w:szCs w:val="24"/>
          <w:lang w:val="es-CO"/>
        </w:rPr>
        <w:t xml:space="preserve"> E.,</w:t>
      </w:r>
      <w:r w:rsidR="006C0128" w:rsidRPr="00531180">
        <w:rPr>
          <w:rFonts w:ascii="Arial" w:hAnsi="Arial" w:cs="Arial"/>
          <w:color w:val="000000" w:themeColor="text1"/>
          <w:szCs w:val="24"/>
          <w:lang w:val="es-CO"/>
        </w:rPr>
        <w:t xml:space="preserve"> Godoy,</w:t>
      </w:r>
      <w:r w:rsidR="00580918" w:rsidRPr="00531180">
        <w:rPr>
          <w:rFonts w:ascii="Arial" w:hAnsi="Arial" w:cs="Arial"/>
          <w:color w:val="000000" w:themeColor="text1"/>
          <w:szCs w:val="24"/>
          <w:lang w:val="es-CO"/>
        </w:rPr>
        <w:t xml:space="preserve"> J.,</w:t>
      </w:r>
      <w:r w:rsidRPr="00531180">
        <w:rPr>
          <w:rFonts w:ascii="Arial" w:hAnsi="Arial" w:cs="Arial"/>
          <w:color w:val="000000" w:themeColor="text1"/>
          <w:szCs w:val="24"/>
          <w:lang w:val="es-CO"/>
        </w:rPr>
        <w:t xml:space="preserve"> Huerta,</w:t>
      </w:r>
      <w:r w:rsidR="00580918" w:rsidRPr="00531180">
        <w:rPr>
          <w:rFonts w:ascii="Arial" w:hAnsi="Arial" w:cs="Arial"/>
          <w:color w:val="000000" w:themeColor="text1"/>
          <w:szCs w:val="24"/>
          <w:lang w:val="es-CO"/>
        </w:rPr>
        <w:t xml:space="preserve"> D.,</w:t>
      </w:r>
      <w:r w:rsidRPr="00531180">
        <w:rPr>
          <w:rFonts w:ascii="Arial" w:hAnsi="Arial" w:cs="Arial"/>
          <w:color w:val="000000" w:themeColor="text1"/>
          <w:szCs w:val="24"/>
          <w:lang w:val="es-CO"/>
        </w:rPr>
        <w:t xml:space="preserve"> </w:t>
      </w:r>
      <w:r w:rsidR="008C2F17" w:rsidRPr="00531180">
        <w:rPr>
          <w:rFonts w:ascii="Arial" w:hAnsi="Arial" w:cs="Arial"/>
          <w:color w:val="000000" w:themeColor="text1"/>
          <w:szCs w:val="24"/>
          <w:lang w:val="es-CO"/>
        </w:rPr>
        <w:t>Jesú</w:t>
      </w:r>
      <w:r w:rsidR="006C0128" w:rsidRPr="00531180">
        <w:rPr>
          <w:rFonts w:ascii="Arial" w:hAnsi="Arial" w:cs="Arial"/>
          <w:color w:val="000000" w:themeColor="text1"/>
          <w:szCs w:val="24"/>
          <w:lang w:val="es-CO"/>
        </w:rPr>
        <w:t>s</w:t>
      </w:r>
      <w:r w:rsidR="00580918" w:rsidRPr="00531180">
        <w:rPr>
          <w:rFonts w:ascii="Arial" w:hAnsi="Arial" w:cs="Arial"/>
          <w:color w:val="000000" w:themeColor="text1"/>
          <w:szCs w:val="24"/>
          <w:lang w:val="es-CO"/>
        </w:rPr>
        <w:t>, Y.</w:t>
      </w:r>
      <w:r w:rsidRPr="00531180">
        <w:rPr>
          <w:rFonts w:ascii="Arial" w:hAnsi="Arial" w:cs="Arial"/>
          <w:color w:val="000000" w:themeColor="text1"/>
          <w:szCs w:val="24"/>
          <w:lang w:val="es-CO"/>
        </w:rPr>
        <w:t xml:space="preserve"> y Patiño</w:t>
      </w:r>
      <w:r w:rsidR="00580918" w:rsidRPr="00531180">
        <w:rPr>
          <w:rFonts w:ascii="Arial" w:hAnsi="Arial" w:cs="Arial"/>
          <w:color w:val="000000" w:themeColor="text1"/>
          <w:szCs w:val="24"/>
          <w:lang w:val="es-CO"/>
        </w:rPr>
        <w:t>,</w:t>
      </w:r>
      <w:r w:rsidRPr="00531180">
        <w:rPr>
          <w:rFonts w:ascii="Arial" w:hAnsi="Arial" w:cs="Arial"/>
          <w:color w:val="000000" w:themeColor="text1"/>
          <w:szCs w:val="24"/>
          <w:lang w:val="es-CO"/>
        </w:rPr>
        <w:t xml:space="preserve"> A.</w:t>
      </w:r>
      <w:r w:rsidR="00315A6C" w:rsidRPr="00531180">
        <w:rPr>
          <w:rFonts w:ascii="Arial" w:hAnsi="Arial" w:cs="Arial"/>
          <w:color w:val="000000" w:themeColor="text1"/>
          <w:szCs w:val="24"/>
          <w:lang w:val="es-CO"/>
        </w:rPr>
        <w:t xml:space="preserve"> </w:t>
      </w:r>
      <w:r w:rsidR="00A146E2" w:rsidRPr="00531180">
        <w:rPr>
          <w:rFonts w:ascii="Arial" w:hAnsi="Arial" w:cs="Arial"/>
          <w:color w:val="000000" w:themeColor="text1"/>
          <w:szCs w:val="24"/>
          <w:lang w:val="es-CO"/>
        </w:rPr>
        <w:t>(</w:t>
      </w:r>
      <w:r w:rsidRPr="00531180">
        <w:rPr>
          <w:rFonts w:ascii="Arial" w:hAnsi="Arial" w:cs="Arial"/>
          <w:color w:val="000000" w:themeColor="text1"/>
          <w:szCs w:val="24"/>
          <w:lang w:val="es-CO"/>
        </w:rPr>
        <w:t>2011</w:t>
      </w:r>
      <w:r w:rsidR="00A146E2" w:rsidRPr="00531180">
        <w:rPr>
          <w:rFonts w:ascii="Arial" w:hAnsi="Arial" w:cs="Arial"/>
          <w:color w:val="000000" w:themeColor="text1"/>
          <w:szCs w:val="24"/>
          <w:lang w:val="es-CO"/>
        </w:rPr>
        <w:t>)</w:t>
      </w:r>
      <w:r w:rsidRPr="00531180">
        <w:rPr>
          <w:rFonts w:ascii="Arial" w:hAnsi="Arial" w:cs="Arial"/>
          <w:color w:val="000000" w:themeColor="text1"/>
          <w:szCs w:val="24"/>
          <w:lang w:val="es-CO"/>
        </w:rPr>
        <w:t xml:space="preserve">. </w:t>
      </w:r>
      <w:r w:rsidRPr="00531180">
        <w:rPr>
          <w:rFonts w:ascii="Arial" w:hAnsi="Arial" w:cs="Arial"/>
          <w:color w:val="000000" w:themeColor="text1"/>
          <w:szCs w:val="24"/>
        </w:rPr>
        <w:t xml:space="preserve">Biodiversidad de </w:t>
      </w:r>
      <w:proofErr w:type="spellStart"/>
      <w:r w:rsidRPr="00531180">
        <w:rPr>
          <w:rFonts w:ascii="Arial" w:hAnsi="Arial" w:cs="Arial"/>
          <w:i/>
          <w:color w:val="000000" w:themeColor="text1"/>
          <w:szCs w:val="24"/>
        </w:rPr>
        <w:t>Bacillus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thuringiensis</w:t>
      </w:r>
      <w:proofErr w:type="spellEnd"/>
      <w:r w:rsidRPr="00531180">
        <w:rPr>
          <w:rFonts w:ascii="Arial" w:hAnsi="Arial" w:cs="Arial"/>
          <w:color w:val="000000" w:themeColor="text1"/>
          <w:szCs w:val="24"/>
        </w:rPr>
        <w:t xml:space="preserve"> aislados de </w:t>
      </w:r>
      <w:proofErr w:type="spellStart"/>
      <w:r w:rsidRPr="00531180">
        <w:rPr>
          <w:rFonts w:ascii="Arial" w:hAnsi="Arial" w:cs="Arial"/>
          <w:color w:val="000000" w:themeColor="text1"/>
          <w:szCs w:val="24"/>
        </w:rPr>
        <w:t>agroecosistemas</w:t>
      </w:r>
      <w:proofErr w:type="spellEnd"/>
      <w:r w:rsidRPr="00531180">
        <w:rPr>
          <w:rFonts w:ascii="Arial" w:hAnsi="Arial" w:cs="Arial"/>
          <w:color w:val="000000" w:themeColor="text1"/>
          <w:szCs w:val="24"/>
        </w:rPr>
        <w:t xml:space="preserve"> peruanos y evaluación del potencial </w:t>
      </w:r>
      <w:proofErr w:type="spellStart"/>
      <w:r w:rsidRPr="00531180">
        <w:rPr>
          <w:rFonts w:ascii="Arial" w:hAnsi="Arial" w:cs="Arial"/>
          <w:color w:val="000000" w:themeColor="text1"/>
          <w:szCs w:val="24"/>
        </w:rPr>
        <w:t>bioinsecticida</w:t>
      </w:r>
      <w:proofErr w:type="spellEnd"/>
      <w:r w:rsidRPr="00531180">
        <w:rPr>
          <w:rFonts w:ascii="Arial" w:hAnsi="Arial" w:cs="Arial"/>
          <w:color w:val="000000" w:themeColor="text1"/>
          <w:szCs w:val="24"/>
        </w:rPr>
        <w:t xml:space="preserve">. Facultad de Farmacia y Bioquímica. </w:t>
      </w:r>
      <w:r w:rsidRPr="00531180">
        <w:rPr>
          <w:rFonts w:ascii="Arial" w:hAnsi="Arial" w:cs="Arial"/>
          <w:i/>
          <w:color w:val="000000" w:themeColor="text1"/>
          <w:szCs w:val="24"/>
        </w:rPr>
        <w:t>Ciencia e Investigación</w:t>
      </w:r>
      <w:r w:rsidRPr="00531180">
        <w:rPr>
          <w:rFonts w:ascii="Arial" w:hAnsi="Arial" w:cs="Arial"/>
          <w:color w:val="000000" w:themeColor="text1"/>
          <w:szCs w:val="24"/>
        </w:rPr>
        <w:t>. Chile. 14</w:t>
      </w:r>
      <w:r w:rsidR="006C0128" w:rsidRPr="00531180">
        <w:rPr>
          <w:rFonts w:ascii="Arial" w:hAnsi="Arial" w:cs="Arial"/>
          <w:color w:val="000000" w:themeColor="text1"/>
          <w:szCs w:val="24"/>
        </w:rPr>
        <w:t>(1</w:t>
      </w:r>
      <w:r w:rsidR="00A146E2" w:rsidRPr="00531180">
        <w:rPr>
          <w:rFonts w:ascii="Arial" w:hAnsi="Arial" w:cs="Arial"/>
          <w:color w:val="000000" w:themeColor="text1"/>
          <w:szCs w:val="24"/>
        </w:rPr>
        <w:t xml:space="preserve">), </w:t>
      </w:r>
      <w:r w:rsidRPr="00531180">
        <w:rPr>
          <w:rFonts w:ascii="Arial" w:hAnsi="Arial" w:cs="Arial"/>
          <w:color w:val="000000" w:themeColor="text1"/>
          <w:szCs w:val="24"/>
        </w:rPr>
        <w:t>29-34</w:t>
      </w:r>
      <w:r w:rsidR="00B761DF">
        <w:rPr>
          <w:rFonts w:ascii="Arial" w:hAnsi="Arial" w:cs="Arial"/>
          <w:color w:val="000000" w:themeColor="text1"/>
          <w:szCs w:val="24"/>
        </w:rPr>
        <w:t>.</w:t>
      </w:r>
      <w:r w:rsidRPr="00531180">
        <w:rPr>
          <w:rFonts w:ascii="Arial" w:hAnsi="Arial" w:cs="Arial"/>
          <w:color w:val="000000" w:themeColor="text1"/>
          <w:szCs w:val="24"/>
        </w:rPr>
        <w:t xml:space="preserve">  </w:t>
      </w:r>
    </w:p>
    <w:p w:rsidR="005A38BE" w:rsidRPr="00531180" w:rsidRDefault="00580918" w:rsidP="00AB6388">
      <w:pPr>
        <w:spacing w:line="240" w:lineRule="auto"/>
        <w:ind w:left="709" w:hanging="709"/>
        <w:rPr>
          <w:rFonts w:ascii="Arial" w:hAnsi="Arial" w:cs="Arial"/>
          <w:color w:val="000000" w:themeColor="text1"/>
          <w:szCs w:val="24"/>
          <w:lang w:val="es-EC"/>
        </w:rPr>
      </w:pPr>
      <w:r w:rsidRPr="00531180">
        <w:rPr>
          <w:rFonts w:ascii="Arial" w:hAnsi="Arial" w:cs="Arial"/>
          <w:color w:val="000000" w:themeColor="text1"/>
          <w:szCs w:val="24"/>
        </w:rPr>
        <w:t xml:space="preserve">García, M. y </w:t>
      </w:r>
      <w:r w:rsidR="00EE2CE2" w:rsidRPr="00531180">
        <w:rPr>
          <w:rFonts w:ascii="Arial" w:hAnsi="Arial" w:cs="Arial"/>
          <w:color w:val="000000" w:themeColor="text1"/>
          <w:szCs w:val="24"/>
        </w:rPr>
        <w:t>Silva</w:t>
      </w:r>
      <w:r w:rsidRPr="00531180">
        <w:rPr>
          <w:rFonts w:ascii="Arial" w:hAnsi="Arial" w:cs="Arial"/>
          <w:color w:val="000000" w:themeColor="text1"/>
          <w:szCs w:val="24"/>
        </w:rPr>
        <w:t>, M</w:t>
      </w:r>
      <w:r w:rsidR="005A38BE" w:rsidRPr="00531180">
        <w:rPr>
          <w:rFonts w:ascii="Arial" w:hAnsi="Arial" w:cs="Arial"/>
          <w:color w:val="000000" w:themeColor="text1"/>
          <w:szCs w:val="24"/>
        </w:rPr>
        <w:t xml:space="preserve">. </w:t>
      </w:r>
      <w:r w:rsidR="00A146E2" w:rsidRPr="00531180">
        <w:rPr>
          <w:rFonts w:ascii="Arial" w:hAnsi="Arial" w:cs="Arial"/>
          <w:color w:val="000000" w:themeColor="text1"/>
          <w:szCs w:val="24"/>
        </w:rPr>
        <w:t>(</w:t>
      </w:r>
      <w:r w:rsidR="005A38BE" w:rsidRPr="00531180">
        <w:rPr>
          <w:rFonts w:ascii="Arial" w:hAnsi="Arial" w:cs="Arial"/>
          <w:color w:val="000000" w:themeColor="text1"/>
          <w:szCs w:val="24"/>
        </w:rPr>
        <w:t>2004</w:t>
      </w:r>
      <w:r w:rsidR="00A146E2" w:rsidRPr="00531180">
        <w:rPr>
          <w:rFonts w:ascii="Arial" w:hAnsi="Arial" w:cs="Arial"/>
          <w:color w:val="000000" w:themeColor="text1"/>
          <w:szCs w:val="24"/>
        </w:rPr>
        <w:t>)</w:t>
      </w:r>
      <w:r w:rsidR="005A38BE" w:rsidRPr="00531180">
        <w:rPr>
          <w:rFonts w:ascii="Arial" w:hAnsi="Arial" w:cs="Arial"/>
          <w:color w:val="000000" w:themeColor="text1"/>
          <w:szCs w:val="24"/>
        </w:rPr>
        <w:t xml:space="preserve">. Manual del Técnico Superior de Laboratorio de Análisis Clínicos. Identificación bioquímica y </w:t>
      </w:r>
      <w:proofErr w:type="spellStart"/>
      <w:r w:rsidR="005A38BE" w:rsidRPr="00531180">
        <w:rPr>
          <w:rFonts w:ascii="Arial" w:hAnsi="Arial" w:cs="Arial"/>
          <w:color w:val="000000" w:themeColor="text1"/>
          <w:szCs w:val="24"/>
        </w:rPr>
        <w:t>tipado</w:t>
      </w:r>
      <w:proofErr w:type="spellEnd"/>
      <w:r w:rsidR="005A38BE" w:rsidRPr="00531180">
        <w:rPr>
          <w:rFonts w:ascii="Arial" w:hAnsi="Arial" w:cs="Arial"/>
          <w:color w:val="000000" w:themeColor="text1"/>
          <w:szCs w:val="24"/>
        </w:rPr>
        <w:t xml:space="preserve"> microbio</w:t>
      </w:r>
      <w:r w:rsidR="00EE2CE2" w:rsidRPr="00531180">
        <w:rPr>
          <w:rFonts w:ascii="Arial" w:hAnsi="Arial" w:cs="Arial"/>
          <w:color w:val="000000" w:themeColor="text1"/>
          <w:szCs w:val="24"/>
        </w:rPr>
        <w:t xml:space="preserve">lógico. Unidad didáctica 55. </w:t>
      </w:r>
      <w:r w:rsidR="008C2F17" w:rsidRPr="00531180">
        <w:rPr>
          <w:rFonts w:ascii="Arial" w:hAnsi="Arial" w:cs="Arial"/>
          <w:color w:val="000000" w:themeColor="text1"/>
          <w:szCs w:val="24"/>
        </w:rPr>
        <w:t>p</w:t>
      </w:r>
      <w:r w:rsidR="00EE2CE2" w:rsidRPr="00531180">
        <w:rPr>
          <w:rFonts w:ascii="Arial" w:hAnsi="Arial" w:cs="Arial"/>
          <w:color w:val="000000" w:themeColor="text1"/>
          <w:szCs w:val="24"/>
        </w:rPr>
        <w:t>p</w:t>
      </w:r>
      <w:r w:rsidR="00A146E2" w:rsidRPr="00531180">
        <w:rPr>
          <w:rFonts w:ascii="Arial" w:hAnsi="Arial" w:cs="Arial"/>
          <w:color w:val="000000" w:themeColor="text1"/>
          <w:szCs w:val="24"/>
        </w:rPr>
        <w:t>.</w:t>
      </w:r>
      <w:r w:rsidR="005A38BE" w:rsidRPr="00531180">
        <w:rPr>
          <w:rFonts w:ascii="Arial" w:hAnsi="Arial" w:cs="Arial"/>
          <w:color w:val="000000" w:themeColor="text1"/>
          <w:szCs w:val="24"/>
        </w:rPr>
        <w:t xml:space="preserve"> 346</w:t>
      </w:r>
      <w:r w:rsidR="00B761DF">
        <w:rPr>
          <w:rFonts w:ascii="Arial" w:hAnsi="Arial" w:cs="Arial"/>
          <w:color w:val="000000" w:themeColor="text1"/>
          <w:szCs w:val="24"/>
        </w:rPr>
        <w:t>.</w:t>
      </w:r>
    </w:p>
    <w:p w:rsidR="005A38BE" w:rsidRPr="00531180" w:rsidRDefault="005A38BE" w:rsidP="00AB6388">
      <w:pPr>
        <w:spacing w:line="240" w:lineRule="auto"/>
        <w:ind w:left="709" w:hanging="709"/>
        <w:rPr>
          <w:rFonts w:ascii="Arial" w:hAnsi="Arial" w:cs="Arial"/>
          <w:color w:val="000000" w:themeColor="text1"/>
          <w:szCs w:val="24"/>
          <w:lang w:val="es-CO"/>
        </w:rPr>
      </w:pPr>
      <w:r w:rsidRPr="00531180">
        <w:rPr>
          <w:rFonts w:ascii="Arial" w:hAnsi="Arial" w:cs="Arial"/>
          <w:color w:val="000000" w:themeColor="text1"/>
          <w:szCs w:val="24"/>
        </w:rPr>
        <w:t>Gómez, R. s/a</w:t>
      </w:r>
      <w:r w:rsidR="00EE2CE2" w:rsidRPr="00531180">
        <w:rPr>
          <w:rFonts w:ascii="Arial" w:hAnsi="Arial" w:cs="Arial"/>
          <w:color w:val="000000" w:themeColor="text1"/>
          <w:szCs w:val="24"/>
        </w:rPr>
        <w:t>.</w:t>
      </w:r>
      <w:r w:rsidRPr="00531180">
        <w:rPr>
          <w:rFonts w:ascii="Arial" w:hAnsi="Arial" w:cs="Arial"/>
          <w:color w:val="000000" w:themeColor="text1"/>
          <w:szCs w:val="24"/>
        </w:rPr>
        <w:t xml:space="preserve"> Laboratorio 4: Tinción de microorganismos. Recinto Universitario de </w:t>
      </w:r>
      <w:proofErr w:type="spellStart"/>
      <w:r w:rsidRPr="00531180">
        <w:rPr>
          <w:rFonts w:ascii="Arial" w:hAnsi="Arial" w:cs="Arial"/>
          <w:color w:val="000000" w:themeColor="text1"/>
          <w:szCs w:val="24"/>
        </w:rPr>
        <w:t>Mayaguez</w:t>
      </w:r>
      <w:proofErr w:type="spellEnd"/>
      <w:r w:rsidRPr="00531180">
        <w:rPr>
          <w:rFonts w:ascii="Arial" w:hAnsi="Arial" w:cs="Arial"/>
          <w:color w:val="000000" w:themeColor="text1"/>
          <w:szCs w:val="24"/>
        </w:rPr>
        <w:t>. Universidad de Puerto Rico.</w:t>
      </w:r>
      <w:r w:rsidR="009750E6" w:rsidRPr="00531180">
        <w:rPr>
          <w:rFonts w:ascii="Arial" w:hAnsi="Arial" w:cs="Arial"/>
          <w:color w:val="000000" w:themeColor="text1"/>
          <w:szCs w:val="24"/>
        </w:rPr>
        <w:t xml:space="preserve"> Recuperado </w:t>
      </w:r>
      <w:r w:rsidR="00EB1231">
        <w:rPr>
          <w:rFonts w:ascii="Arial" w:hAnsi="Arial" w:cs="Arial"/>
          <w:color w:val="000000" w:themeColor="text1"/>
          <w:szCs w:val="24"/>
        </w:rPr>
        <w:t xml:space="preserve">el 5 de mayo de 2014, </w:t>
      </w:r>
      <w:r w:rsidR="009750E6" w:rsidRPr="00531180">
        <w:rPr>
          <w:rFonts w:ascii="Arial" w:hAnsi="Arial" w:cs="Arial"/>
          <w:color w:val="000000" w:themeColor="text1"/>
          <w:szCs w:val="24"/>
        </w:rPr>
        <w:t>de</w:t>
      </w:r>
      <w:r w:rsidRPr="00531180">
        <w:rPr>
          <w:rFonts w:ascii="Arial" w:hAnsi="Arial" w:cs="Arial"/>
          <w:color w:val="000000" w:themeColor="text1"/>
          <w:szCs w:val="24"/>
        </w:rPr>
        <w:t xml:space="preserve"> </w:t>
      </w:r>
      <w:r w:rsidR="00531180" w:rsidRPr="004E4236">
        <w:rPr>
          <w:rFonts w:ascii="Arial" w:hAnsi="Arial" w:cs="Arial"/>
        </w:rPr>
        <w:t>http://academic.uprm.edu/~lrios/3725/Ejercicio4.pdf</w:t>
      </w:r>
      <w:r w:rsidR="00531180">
        <w:rPr>
          <w:rFonts w:ascii="Arial" w:hAnsi="Arial" w:cs="Arial"/>
          <w:color w:val="000000" w:themeColor="text1"/>
        </w:rPr>
        <w:t xml:space="preserve"> </w:t>
      </w:r>
      <w:r w:rsidR="009750E6" w:rsidRPr="00531180">
        <w:rPr>
          <w:rFonts w:ascii="Arial" w:hAnsi="Arial" w:cs="Arial"/>
          <w:color w:val="000000" w:themeColor="text1"/>
          <w:szCs w:val="24"/>
          <w:lang w:val="es-CO"/>
        </w:rPr>
        <w:t xml:space="preserve"> </w:t>
      </w:r>
    </w:p>
    <w:p w:rsidR="005A38BE" w:rsidRPr="00531180" w:rsidRDefault="005A38BE" w:rsidP="00AB6388">
      <w:pPr>
        <w:spacing w:line="240" w:lineRule="auto"/>
        <w:ind w:left="709" w:hanging="709"/>
        <w:rPr>
          <w:rFonts w:ascii="Arial" w:hAnsi="Arial" w:cs="Arial"/>
          <w:color w:val="000000" w:themeColor="text1"/>
          <w:szCs w:val="24"/>
          <w:lang w:val="es-EC"/>
        </w:rPr>
      </w:pPr>
      <w:proofErr w:type="spellStart"/>
      <w:r w:rsidRPr="00531180">
        <w:rPr>
          <w:rFonts w:ascii="Arial" w:hAnsi="Arial" w:cs="Arial"/>
          <w:color w:val="000000" w:themeColor="text1"/>
          <w:szCs w:val="24"/>
        </w:rPr>
        <w:t>Layton</w:t>
      </w:r>
      <w:proofErr w:type="spellEnd"/>
      <w:r w:rsidRPr="00531180">
        <w:rPr>
          <w:rFonts w:ascii="Arial" w:hAnsi="Arial" w:cs="Arial"/>
          <w:color w:val="000000" w:themeColor="text1"/>
          <w:szCs w:val="24"/>
        </w:rPr>
        <w:t>, C., Maldonado,</w:t>
      </w:r>
      <w:r w:rsidR="00580918" w:rsidRPr="00531180">
        <w:rPr>
          <w:rFonts w:ascii="Arial" w:hAnsi="Arial" w:cs="Arial"/>
          <w:color w:val="000000" w:themeColor="text1"/>
          <w:szCs w:val="24"/>
        </w:rPr>
        <w:t xml:space="preserve"> E.,</w:t>
      </w:r>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Monroy</w:t>
      </w:r>
      <w:proofErr w:type="spellEnd"/>
      <w:r w:rsidRPr="00531180">
        <w:rPr>
          <w:rFonts w:ascii="Arial" w:hAnsi="Arial" w:cs="Arial"/>
          <w:color w:val="000000" w:themeColor="text1"/>
          <w:szCs w:val="24"/>
        </w:rPr>
        <w:t>,</w:t>
      </w:r>
      <w:r w:rsidR="00580918" w:rsidRPr="00531180">
        <w:rPr>
          <w:rFonts w:ascii="Arial" w:hAnsi="Arial" w:cs="Arial"/>
          <w:color w:val="000000" w:themeColor="text1"/>
          <w:szCs w:val="24"/>
        </w:rPr>
        <w:t xml:space="preserve"> L.,</w:t>
      </w:r>
      <w:r w:rsidR="009750E6" w:rsidRPr="00531180">
        <w:rPr>
          <w:rFonts w:ascii="Arial" w:hAnsi="Arial" w:cs="Arial"/>
          <w:color w:val="000000" w:themeColor="text1"/>
          <w:szCs w:val="24"/>
        </w:rPr>
        <w:t xml:space="preserve"> Corrales</w:t>
      </w:r>
      <w:r w:rsidR="00580918" w:rsidRPr="00531180">
        <w:rPr>
          <w:rFonts w:ascii="Arial" w:hAnsi="Arial" w:cs="Arial"/>
          <w:color w:val="000000" w:themeColor="text1"/>
          <w:szCs w:val="24"/>
        </w:rPr>
        <w:t>, L.</w:t>
      </w:r>
      <w:r w:rsidRPr="00531180">
        <w:rPr>
          <w:rFonts w:ascii="Arial" w:hAnsi="Arial" w:cs="Arial"/>
          <w:color w:val="000000" w:themeColor="text1"/>
          <w:szCs w:val="24"/>
        </w:rPr>
        <w:t xml:space="preserve"> y </w:t>
      </w:r>
      <w:r w:rsidR="009750E6" w:rsidRPr="00531180">
        <w:rPr>
          <w:rFonts w:ascii="Arial" w:hAnsi="Arial" w:cs="Arial"/>
          <w:color w:val="000000" w:themeColor="text1"/>
          <w:szCs w:val="24"/>
        </w:rPr>
        <w:t>Sánchez</w:t>
      </w:r>
      <w:r w:rsidR="00580918" w:rsidRPr="00531180">
        <w:rPr>
          <w:rFonts w:ascii="Arial" w:hAnsi="Arial" w:cs="Arial"/>
          <w:color w:val="000000" w:themeColor="text1"/>
          <w:szCs w:val="24"/>
        </w:rPr>
        <w:t>, L</w:t>
      </w:r>
      <w:r w:rsidRPr="00531180">
        <w:rPr>
          <w:rFonts w:ascii="Arial" w:hAnsi="Arial" w:cs="Arial"/>
          <w:color w:val="000000" w:themeColor="text1"/>
          <w:szCs w:val="24"/>
        </w:rPr>
        <w:t xml:space="preserve">. </w:t>
      </w:r>
      <w:r w:rsidR="00A146E2" w:rsidRPr="00531180">
        <w:rPr>
          <w:rFonts w:ascii="Arial" w:hAnsi="Arial" w:cs="Arial"/>
          <w:color w:val="000000" w:themeColor="text1"/>
          <w:szCs w:val="24"/>
        </w:rPr>
        <w:t>(</w:t>
      </w:r>
      <w:r w:rsidRPr="00531180">
        <w:rPr>
          <w:rFonts w:ascii="Arial" w:hAnsi="Arial" w:cs="Arial"/>
          <w:color w:val="000000" w:themeColor="text1"/>
          <w:szCs w:val="24"/>
        </w:rPr>
        <w:t>2011</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w:t>
      </w:r>
      <w:proofErr w:type="spellStart"/>
      <w:r w:rsidRPr="00531180">
        <w:rPr>
          <w:rFonts w:ascii="Arial" w:hAnsi="Arial" w:cs="Arial"/>
          <w:i/>
          <w:color w:val="000000" w:themeColor="text1"/>
          <w:szCs w:val="24"/>
        </w:rPr>
        <w:t>Bacillus</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spp</w:t>
      </w:r>
      <w:proofErr w:type="spellEnd"/>
      <w:r w:rsidRPr="00531180">
        <w:rPr>
          <w:rFonts w:ascii="Arial" w:hAnsi="Arial" w:cs="Arial"/>
          <w:color w:val="000000" w:themeColor="text1"/>
          <w:szCs w:val="24"/>
        </w:rPr>
        <w:t>., perspec</w:t>
      </w:r>
      <w:r w:rsidR="009750E6" w:rsidRPr="00531180">
        <w:rPr>
          <w:rFonts w:ascii="Arial" w:hAnsi="Arial" w:cs="Arial"/>
          <w:color w:val="000000" w:themeColor="text1"/>
          <w:szCs w:val="24"/>
        </w:rPr>
        <w:t>t</w:t>
      </w:r>
      <w:r w:rsidRPr="00531180">
        <w:rPr>
          <w:rFonts w:ascii="Arial" w:hAnsi="Arial" w:cs="Arial"/>
          <w:color w:val="000000" w:themeColor="text1"/>
          <w:szCs w:val="24"/>
        </w:rPr>
        <w:t xml:space="preserve">iva de su efecto </w:t>
      </w:r>
      <w:proofErr w:type="spellStart"/>
      <w:r w:rsidRPr="00531180">
        <w:rPr>
          <w:rFonts w:ascii="Arial" w:hAnsi="Arial" w:cs="Arial"/>
          <w:color w:val="000000" w:themeColor="text1"/>
          <w:szCs w:val="24"/>
        </w:rPr>
        <w:t>biocontrolador</w:t>
      </w:r>
      <w:proofErr w:type="spellEnd"/>
      <w:r w:rsidRPr="00531180">
        <w:rPr>
          <w:rFonts w:ascii="Arial" w:hAnsi="Arial" w:cs="Arial"/>
          <w:color w:val="000000" w:themeColor="text1"/>
          <w:szCs w:val="24"/>
        </w:rPr>
        <w:t xml:space="preserve"> mediante antibiosis en cultivos afectados por </w:t>
      </w:r>
      <w:proofErr w:type="spellStart"/>
      <w:r w:rsidRPr="00531180">
        <w:rPr>
          <w:rFonts w:ascii="Arial" w:hAnsi="Arial" w:cs="Arial"/>
          <w:color w:val="000000" w:themeColor="text1"/>
          <w:szCs w:val="24"/>
        </w:rPr>
        <w:t>fitopatógenos</w:t>
      </w:r>
      <w:proofErr w:type="spellEnd"/>
      <w:r w:rsidRPr="00531180">
        <w:rPr>
          <w:rFonts w:ascii="Arial" w:hAnsi="Arial" w:cs="Arial"/>
          <w:color w:val="000000" w:themeColor="text1"/>
          <w:szCs w:val="24"/>
        </w:rPr>
        <w:t xml:space="preserve">. </w:t>
      </w:r>
      <w:r w:rsidRPr="00531180">
        <w:rPr>
          <w:rFonts w:ascii="Arial" w:hAnsi="Arial" w:cs="Arial"/>
          <w:color w:val="000000" w:themeColor="text1"/>
          <w:szCs w:val="24"/>
          <w:lang w:val="es-EC"/>
        </w:rPr>
        <w:t>Universidad Colegio Mayor de Cund</w:t>
      </w:r>
      <w:r w:rsidR="009750E6" w:rsidRPr="00531180">
        <w:rPr>
          <w:rFonts w:ascii="Arial" w:hAnsi="Arial" w:cs="Arial"/>
          <w:color w:val="000000" w:themeColor="text1"/>
          <w:szCs w:val="24"/>
          <w:lang w:val="es-EC"/>
        </w:rPr>
        <w:t xml:space="preserve">inamarca. Bogotá – Colombia. </w:t>
      </w:r>
      <w:r w:rsidR="008C2F17" w:rsidRPr="00531180">
        <w:rPr>
          <w:rFonts w:ascii="Arial" w:hAnsi="Arial" w:cs="Arial"/>
          <w:color w:val="000000" w:themeColor="text1"/>
          <w:szCs w:val="24"/>
          <w:lang w:val="es-EC"/>
        </w:rPr>
        <w:t>p</w:t>
      </w:r>
      <w:r w:rsidR="009750E6" w:rsidRPr="00531180">
        <w:rPr>
          <w:rFonts w:ascii="Arial" w:hAnsi="Arial" w:cs="Arial"/>
          <w:color w:val="000000" w:themeColor="text1"/>
          <w:szCs w:val="24"/>
          <w:lang w:val="es-EC"/>
        </w:rPr>
        <w:t>p</w:t>
      </w:r>
      <w:r w:rsidR="00A146E2" w:rsidRPr="00531180">
        <w:rPr>
          <w:rFonts w:ascii="Arial" w:hAnsi="Arial" w:cs="Arial"/>
          <w:color w:val="000000" w:themeColor="text1"/>
          <w:szCs w:val="24"/>
          <w:lang w:val="es-EC"/>
        </w:rPr>
        <w:t>.</w:t>
      </w:r>
      <w:r w:rsidR="009750E6" w:rsidRPr="00531180">
        <w:rPr>
          <w:rFonts w:ascii="Arial" w:hAnsi="Arial" w:cs="Arial"/>
          <w:color w:val="000000" w:themeColor="text1"/>
          <w:szCs w:val="24"/>
          <w:lang w:val="es-EC"/>
        </w:rPr>
        <w:t xml:space="preserve"> 177–</w:t>
      </w:r>
      <w:r w:rsidRPr="00531180">
        <w:rPr>
          <w:rFonts w:ascii="Arial" w:hAnsi="Arial" w:cs="Arial"/>
          <w:color w:val="000000" w:themeColor="text1"/>
          <w:szCs w:val="24"/>
          <w:lang w:val="es-EC"/>
        </w:rPr>
        <w:t>187</w:t>
      </w:r>
      <w:r w:rsidR="00B761DF">
        <w:rPr>
          <w:rFonts w:ascii="Arial" w:hAnsi="Arial" w:cs="Arial"/>
          <w:color w:val="000000" w:themeColor="text1"/>
          <w:szCs w:val="24"/>
          <w:lang w:val="es-EC"/>
        </w:rPr>
        <w:t>.</w:t>
      </w:r>
    </w:p>
    <w:p w:rsidR="004C7953" w:rsidRPr="00531180" w:rsidRDefault="004C7953" w:rsidP="00AB6388">
      <w:pPr>
        <w:spacing w:line="240" w:lineRule="auto"/>
        <w:ind w:left="709" w:hanging="709"/>
        <w:rPr>
          <w:rFonts w:ascii="Arial" w:hAnsi="Arial" w:cs="Arial"/>
          <w:color w:val="000000" w:themeColor="text1"/>
          <w:szCs w:val="24"/>
          <w:lang w:val="es-EC"/>
        </w:rPr>
      </w:pPr>
      <w:proofErr w:type="spellStart"/>
      <w:proofErr w:type="gramStart"/>
      <w:r w:rsidRPr="007F05FB">
        <w:rPr>
          <w:rFonts w:ascii="Arial" w:hAnsi="Arial" w:cs="Arial"/>
          <w:color w:val="000000" w:themeColor="text1"/>
          <w:szCs w:val="24"/>
          <w:lang w:val="en-US"/>
        </w:rPr>
        <w:t>Leibinger</w:t>
      </w:r>
      <w:proofErr w:type="spellEnd"/>
      <w:r w:rsidRPr="007F05FB">
        <w:rPr>
          <w:rFonts w:ascii="Arial" w:hAnsi="Arial" w:cs="Arial"/>
          <w:color w:val="000000" w:themeColor="text1"/>
          <w:szCs w:val="24"/>
          <w:lang w:val="en-US"/>
        </w:rPr>
        <w:t xml:space="preserve">, W., </w:t>
      </w:r>
      <w:proofErr w:type="spellStart"/>
      <w:r w:rsidRPr="007F05FB">
        <w:rPr>
          <w:rFonts w:ascii="Arial" w:hAnsi="Arial" w:cs="Arial"/>
          <w:color w:val="000000" w:themeColor="text1"/>
          <w:szCs w:val="24"/>
          <w:lang w:val="en-US"/>
        </w:rPr>
        <w:t>Breuker</w:t>
      </w:r>
      <w:proofErr w:type="spellEnd"/>
      <w:r w:rsidRPr="007F05FB">
        <w:rPr>
          <w:rFonts w:ascii="Arial" w:hAnsi="Arial" w:cs="Arial"/>
          <w:color w:val="000000" w:themeColor="text1"/>
          <w:szCs w:val="24"/>
          <w:lang w:val="en-US"/>
        </w:rPr>
        <w:t xml:space="preserve">, B., Hahn, M. y </w:t>
      </w:r>
      <w:proofErr w:type="spellStart"/>
      <w:r w:rsidRPr="007F05FB">
        <w:rPr>
          <w:rFonts w:ascii="Arial" w:hAnsi="Arial" w:cs="Arial"/>
          <w:color w:val="000000" w:themeColor="text1"/>
          <w:szCs w:val="24"/>
          <w:lang w:val="en-US"/>
        </w:rPr>
        <w:t>Mendgen</w:t>
      </w:r>
      <w:proofErr w:type="spellEnd"/>
      <w:r w:rsidRPr="007F05FB">
        <w:rPr>
          <w:rFonts w:ascii="Arial" w:hAnsi="Arial" w:cs="Arial"/>
          <w:color w:val="000000" w:themeColor="text1"/>
          <w:szCs w:val="24"/>
          <w:lang w:val="en-US"/>
        </w:rPr>
        <w:t xml:space="preserve">, K. </w:t>
      </w:r>
      <w:r w:rsidR="00A146E2" w:rsidRPr="007F05FB">
        <w:rPr>
          <w:rFonts w:ascii="Arial" w:hAnsi="Arial" w:cs="Arial"/>
          <w:color w:val="000000" w:themeColor="text1"/>
          <w:szCs w:val="24"/>
          <w:lang w:val="en-US"/>
        </w:rPr>
        <w:t>(</w:t>
      </w:r>
      <w:r w:rsidRPr="007F05FB">
        <w:rPr>
          <w:rFonts w:ascii="Arial" w:hAnsi="Arial" w:cs="Arial"/>
          <w:color w:val="000000" w:themeColor="text1"/>
          <w:szCs w:val="24"/>
          <w:lang w:val="en-US"/>
        </w:rPr>
        <w:t>1997</w:t>
      </w:r>
      <w:r w:rsidR="00A146E2" w:rsidRPr="007F05FB">
        <w:rPr>
          <w:rFonts w:ascii="Arial" w:hAnsi="Arial" w:cs="Arial"/>
          <w:color w:val="000000" w:themeColor="text1"/>
          <w:szCs w:val="24"/>
          <w:lang w:val="en-US"/>
        </w:rPr>
        <w:t>)</w:t>
      </w:r>
      <w:r w:rsidRPr="007F05FB">
        <w:rPr>
          <w:rFonts w:ascii="Arial" w:hAnsi="Arial" w:cs="Arial"/>
          <w:color w:val="000000" w:themeColor="text1"/>
          <w:szCs w:val="24"/>
          <w:lang w:val="en-US"/>
        </w:rPr>
        <w:t>.</w:t>
      </w:r>
      <w:proofErr w:type="gramEnd"/>
      <w:r w:rsidRPr="007F05FB">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Control of postharvest pathogens and colonization of the apple surface by antagonistic microorganisms in the field.</w:t>
      </w:r>
      <w:proofErr w:type="gramEnd"/>
      <w:r w:rsidRPr="00531180">
        <w:rPr>
          <w:rFonts w:ascii="Arial" w:hAnsi="Arial" w:cs="Arial"/>
          <w:color w:val="000000" w:themeColor="text1"/>
          <w:szCs w:val="24"/>
          <w:lang w:val="en-US"/>
        </w:rPr>
        <w:t xml:space="preserve"> </w:t>
      </w:r>
      <w:proofErr w:type="spellStart"/>
      <w:r w:rsidRPr="00531180">
        <w:rPr>
          <w:rFonts w:ascii="Arial" w:hAnsi="Arial" w:cs="Arial"/>
          <w:i/>
          <w:color w:val="000000" w:themeColor="text1"/>
          <w:szCs w:val="24"/>
          <w:lang w:val="es-EC"/>
        </w:rPr>
        <w:t>Phytopathology</w:t>
      </w:r>
      <w:proofErr w:type="spellEnd"/>
      <w:r w:rsidR="00A146E2" w:rsidRPr="00531180">
        <w:rPr>
          <w:rFonts w:ascii="Arial" w:hAnsi="Arial" w:cs="Arial"/>
          <w:color w:val="000000" w:themeColor="text1"/>
          <w:szCs w:val="24"/>
          <w:lang w:val="es-EC"/>
        </w:rPr>
        <w:t xml:space="preserve">, </w:t>
      </w:r>
      <w:r w:rsidRPr="00531180">
        <w:rPr>
          <w:rFonts w:ascii="Arial" w:hAnsi="Arial" w:cs="Arial"/>
          <w:color w:val="000000" w:themeColor="text1"/>
          <w:szCs w:val="24"/>
          <w:lang w:val="es-EC"/>
        </w:rPr>
        <w:t>87</w:t>
      </w:r>
      <w:r w:rsidR="00A146E2" w:rsidRPr="00531180">
        <w:rPr>
          <w:rFonts w:ascii="Arial" w:hAnsi="Arial" w:cs="Arial"/>
          <w:color w:val="000000" w:themeColor="text1"/>
          <w:szCs w:val="24"/>
          <w:lang w:val="es-EC"/>
        </w:rPr>
        <w:t>,</w:t>
      </w:r>
      <w:r w:rsidRPr="00531180">
        <w:rPr>
          <w:rFonts w:ascii="Arial" w:hAnsi="Arial" w:cs="Arial"/>
          <w:color w:val="000000" w:themeColor="text1"/>
          <w:szCs w:val="24"/>
          <w:lang w:val="es-EC"/>
        </w:rPr>
        <w:t>1103-1110.</w:t>
      </w:r>
    </w:p>
    <w:p w:rsidR="009E2F12" w:rsidRPr="00531180" w:rsidRDefault="009E2F12" w:rsidP="00AB6388">
      <w:pPr>
        <w:spacing w:line="240" w:lineRule="auto"/>
        <w:ind w:left="709" w:hanging="709"/>
        <w:rPr>
          <w:rFonts w:ascii="Arial" w:hAnsi="Arial" w:cs="Arial"/>
          <w:color w:val="000000" w:themeColor="text1"/>
          <w:szCs w:val="24"/>
        </w:rPr>
      </w:pPr>
      <w:r w:rsidRPr="00531180">
        <w:rPr>
          <w:rFonts w:ascii="Arial" w:hAnsi="Arial" w:cs="Arial"/>
          <w:color w:val="000000" w:themeColor="text1"/>
          <w:szCs w:val="24"/>
        </w:rPr>
        <w:t xml:space="preserve">Lozada, J. </w:t>
      </w:r>
      <w:r w:rsidR="00A146E2" w:rsidRPr="00531180">
        <w:rPr>
          <w:rFonts w:ascii="Arial" w:hAnsi="Arial" w:cs="Arial"/>
          <w:color w:val="000000" w:themeColor="text1"/>
          <w:szCs w:val="24"/>
        </w:rPr>
        <w:t>(</w:t>
      </w:r>
      <w:r w:rsidRPr="00531180">
        <w:rPr>
          <w:rFonts w:ascii="Arial" w:hAnsi="Arial" w:cs="Arial"/>
          <w:color w:val="000000" w:themeColor="text1"/>
          <w:szCs w:val="24"/>
        </w:rPr>
        <w:t>2010</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Aislamiento y caracterización de </w:t>
      </w:r>
      <w:proofErr w:type="spellStart"/>
      <w:r w:rsidRPr="00531180">
        <w:rPr>
          <w:rFonts w:ascii="Arial" w:hAnsi="Arial" w:cs="Arial"/>
          <w:i/>
          <w:color w:val="000000" w:themeColor="text1"/>
          <w:szCs w:val="24"/>
        </w:rPr>
        <w:t>Bacillus</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spp</w:t>
      </w:r>
      <w:proofErr w:type="spellEnd"/>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w:t>
      </w:r>
      <w:proofErr w:type="gramStart"/>
      <w:r w:rsidRPr="00531180">
        <w:rPr>
          <w:rFonts w:ascii="Arial" w:hAnsi="Arial" w:cs="Arial"/>
          <w:color w:val="000000" w:themeColor="text1"/>
          <w:szCs w:val="24"/>
        </w:rPr>
        <w:t>como</w:t>
      </w:r>
      <w:proofErr w:type="gramEnd"/>
      <w:r w:rsidRPr="00531180">
        <w:rPr>
          <w:rFonts w:ascii="Arial" w:hAnsi="Arial" w:cs="Arial"/>
          <w:color w:val="000000" w:themeColor="text1"/>
          <w:szCs w:val="24"/>
        </w:rPr>
        <w:t xml:space="preserve"> fijadores biológicos de nitrógeno y </w:t>
      </w:r>
      <w:proofErr w:type="spellStart"/>
      <w:r w:rsidRPr="00531180">
        <w:rPr>
          <w:rFonts w:ascii="Arial" w:hAnsi="Arial" w:cs="Arial"/>
          <w:color w:val="000000" w:themeColor="text1"/>
          <w:szCs w:val="24"/>
        </w:rPr>
        <w:t>solubilizadores</w:t>
      </w:r>
      <w:proofErr w:type="spellEnd"/>
      <w:r w:rsidRPr="00531180">
        <w:rPr>
          <w:rFonts w:ascii="Arial" w:hAnsi="Arial" w:cs="Arial"/>
          <w:color w:val="000000" w:themeColor="text1"/>
          <w:szCs w:val="24"/>
        </w:rPr>
        <w:t xml:space="preserve"> de fosfatos en dos muestras de </w:t>
      </w:r>
      <w:proofErr w:type="spellStart"/>
      <w:r w:rsidRPr="00531180">
        <w:rPr>
          <w:rFonts w:ascii="Arial" w:hAnsi="Arial" w:cs="Arial"/>
          <w:color w:val="000000" w:themeColor="text1"/>
          <w:szCs w:val="24"/>
        </w:rPr>
        <w:t>biofertilizantes</w:t>
      </w:r>
      <w:proofErr w:type="spellEnd"/>
      <w:r w:rsidRPr="00531180">
        <w:rPr>
          <w:rFonts w:ascii="Arial" w:hAnsi="Arial" w:cs="Arial"/>
          <w:color w:val="000000" w:themeColor="text1"/>
          <w:szCs w:val="24"/>
        </w:rPr>
        <w:t xml:space="preserve"> comerciales. Carrera de </w:t>
      </w:r>
      <w:proofErr w:type="spellStart"/>
      <w:r w:rsidRPr="00531180">
        <w:rPr>
          <w:rFonts w:ascii="Arial" w:hAnsi="Arial" w:cs="Arial"/>
          <w:color w:val="000000" w:themeColor="text1"/>
          <w:szCs w:val="24"/>
        </w:rPr>
        <w:t>Microbilogía</w:t>
      </w:r>
      <w:proofErr w:type="spellEnd"/>
      <w:r w:rsidRPr="00531180">
        <w:rPr>
          <w:rFonts w:ascii="Arial" w:hAnsi="Arial" w:cs="Arial"/>
          <w:color w:val="000000" w:themeColor="text1"/>
          <w:szCs w:val="24"/>
        </w:rPr>
        <w:t xml:space="preserve"> Agrícola y </w:t>
      </w:r>
      <w:r w:rsidRPr="00531180">
        <w:rPr>
          <w:rFonts w:ascii="Arial" w:hAnsi="Arial" w:cs="Arial"/>
          <w:color w:val="000000" w:themeColor="text1"/>
          <w:szCs w:val="24"/>
        </w:rPr>
        <w:lastRenderedPageBreak/>
        <w:t xml:space="preserve">Veterinaria. Facultad de Ciencias Básicas. Pontificia Universidad Javeriana. </w:t>
      </w:r>
      <w:proofErr w:type="spellStart"/>
      <w:r w:rsidRPr="00531180">
        <w:rPr>
          <w:rFonts w:ascii="Arial" w:hAnsi="Arial" w:cs="Arial"/>
          <w:color w:val="000000" w:themeColor="text1"/>
          <w:szCs w:val="24"/>
        </w:rPr>
        <w:t>Bogota</w:t>
      </w:r>
      <w:proofErr w:type="spellEnd"/>
      <w:r w:rsidRPr="00531180">
        <w:rPr>
          <w:rFonts w:ascii="Arial" w:hAnsi="Arial" w:cs="Arial"/>
          <w:color w:val="000000" w:themeColor="text1"/>
          <w:szCs w:val="24"/>
        </w:rPr>
        <w:t xml:space="preserve"> D.C. – Colombia. </w:t>
      </w:r>
      <w:r w:rsidR="008C2F17" w:rsidRPr="00531180">
        <w:rPr>
          <w:rFonts w:ascii="Arial" w:hAnsi="Arial" w:cs="Arial"/>
          <w:color w:val="000000" w:themeColor="text1"/>
          <w:szCs w:val="24"/>
        </w:rPr>
        <w:t>p</w:t>
      </w:r>
      <w:r w:rsidRPr="00531180">
        <w:rPr>
          <w:rFonts w:ascii="Arial" w:hAnsi="Arial" w:cs="Arial"/>
          <w:color w:val="000000" w:themeColor="text1"/>
          <w:szCs w:val="24"/>
        </w:rPr>
        <w:t>p.</w:t>
      </w:r>
      <w:r w:rsidR="00A146E2" w:rsidRPr="00531180">
        <w:rPr>
          <w:rFonts w:ascii="Arial" w:hAnsi="Arial" w:cs="Arial"/>
          <w:color w:val="000000" w:themeColor="text1"/>
          <w:szCs w:val="24"/>
        </w:rPr>
        <w:t xml:space="preserve"> 35</w:t>
      </w:r>
      <w:r w:rsidR="00B761DF">
        <w:rPr>
          <w:rFonts w:ascii="Arial" w:hAnsi="Arial" w:cs="Arial"/>
          <w:color w:val="000000" w:themeColor="text1"/>
          <w:szCs w:val="24"/>
        </w:rPr>
        <w:t>.</w:t>
      </w:r>
    </w:p>
    <w:p w:rsidR="004C7953" w:rsidRPr="00531180" w:rsidRDefault="004C7953" w:rsidP="00AB6388">
      <w:pPr>
        <w:spacing w:line="240" w:lineRule="auto"/>
        <w:ind w:left="709" w:hanging="709"/>
        <w:rPr>
          <w:rFonts w:ascii="Arial" w:hAnsi="Arial" w:cs="Arial"/>
          <w:color w:val="000000" w:themeColor="text1"/>
          <w:szCs w:val="24"/>
          <w:lang w:val="es-EC"/>
        </w:rPr>
      </w:pPr>
      <w:r w:rsidRPr="00531180">
        <w:rPr>
          <w:rFonts w:ascii="Arial" w:hAnsi="Arial" w:cs="Arial"/>
          <w:color w:val="000000" w:themeColor="text1"/>
          <w:szCs w:val="24"/>
        </w:rPr>
        <w:t xml:space="preserve">Lozada, A. </w:t>
      </w:r>
      <w:r w:rsidR="00A146E2" w:rsidRPr="00531180">
        <w:rPr>
          <w:rFonts w:ascii="Arial" w:hAnsi="Arial" w:cs="Arial"/>
          <w:color w:val="000000" w:themeColor="text1"/>
          <w:szCs w:val="24"/>
        </w:rPr>
        <w:t>(</w:t>
      </w:r>
      <w:r w:rsidRPr="00531180">
        <w:rPr>
          <w:rFonts w:ascii="Arial" w:hAnsi="Arial" w:cs="Arial"/>
          <w:color w:val="000000" w:themeColor="text1"/>
          <w:szCs w:val="24"/>
        </w:rPr>
        <w:t>2011</w:t>
      </w:r>
      <w:r w:rsidR="00A146E2" w:rsidRPr="00531180">
        <w:rPr>
          <w:rFonts w:ascii="Arial" w:hAnsi="Arial" w:cs="Arial"/>
          <w:color w:val="000000" w:themeColor="text1"/>
          <w:szCs w:val="24"/>
        </w:rPr>
        <w:t>)</w:t>
      </w:r>
      <w:r w:rsidRPr="00531180">
        <w:rPr>
          <w:rFonts w:ascii="Arial" w:hAnsi="Arial" w:cs="Arial"/>
          <w:color w:val="000000" w:themeColor="text1"/>
          <w:szCs w:val="24"/>
        </w:rPr>
        <w:t>. Evaluación de productos orgánicos para el control de araña roja (</w:t>
      </w:r>
      <w:proofErr w:type="spellStart"/>
      <w:r w:rsidRPr="00531180">
        <w:rPr>
          <w:rFonts w:ascii="Arial" w:hAnsi="Arial" w:cs="Arial"/>
          <w:i/>
          <w:color w:val="000000" w:themeColor="text1"/>
          <w:szCs w:val="24"/>
        </w:rPr>
        <w:t>Tetranychus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urticae</w:t>
      </w:r>
      <w:proofErr w:type="spellEnd"/>
      <w:r w:rsidRPr="00531180">
        <w:rPr>
          <w:rFonts w:ascii="Arial" w:hAnsi="Arial" w:cs="Arial"/>
          <w:i/>
          <w:color w:val="000000" w:themeColor="text1"/>
          <w:szCs w:val="24"/>
        </w:rPr>
        <w:t xml:space="preserve"> </w:t>
      </w:r>
      <w:r w:rsidRPr="00531180">
        <w:rPr>
          <w:rFonts w:ascii="Arial" w:hAnsi="Arial" w:cs="Arial"/>
          <w:color w:val="000000" w:themeColor="text1"/>
          <w:szCs w:val="24"/>
        </w:rPr>
        <w:t>Koch) en el cultivo de fresa (</w:t>
      </w:r>
      <w:r w:rsidRPr="00531180">
        <w:rPr>
          <w:rFonts w:ascii="Arial" w:hAnsi="Arial" w:cs="Arial"/>
          <w:i/>
          <w:color w:val="000000" w:themeColor="text1"/>
          <w:szCs w:val="24"/>
        </w:rPr>
        <w:t xml:space="preserve">Fragaria </w:t>
      </w:r>
      <w:proofErr w:type="spellStart"/>
      <w:r w:rsidRPr="00531180">
        <w:rPr>
          <w:rFonts w:ascii="Arial" w:hAnsi="Arial" w:cs="Arial"/>
          <w:i/>
          <w:color w:val="000000" w:themeColor="text1"/>
          <w:szCs w:val="24"/>
        </w:rPr>
        <w:t>vesca</w:t>
      </w:r>
      <w:proofErr w:type="spellEnd"/>
      <w:r w:rsidRPr="00531180">
        <w:rPr>
          <w:rFonts w:ascii="Arial" w:hAnsi="Arial" w:cs="Arial"/>
          <w:color w:val="000000" w:themeColor="text1"/>
          <w:szCs w:val="24"/>
        </w:rPr>
        <w:t xml:space="preserve">). Facultad de Ingeniería Agronómica. Universidad Técnica de Ambato. Ambato – Ecuador. </w:t>
      </w:r>
      <w:r w:rsidR="008C2F17" w:rsidRPr="00531180">
        <w:rPr>
          <w:rFonts w:ascii="Arial" w:hAnsi="Arial" w:cs="Arial"/>
          <w:color w:val="000000" w:themeColor="text1"/>
          <w:szCs w:val="24"/>
        </w:rPr>
        <w:t>p</w:t>
      </w:r>
      <w:proofErr w:type="spellStart"/>
      <w:r w:rsidRPr="00531180">
        <w:rPr>
          <w:rFonts w:ascii="Arial" w:hAnsi="Arial" w:cs="Arial"/>
          <w:color w:val="000000" w:themeColor="text1"/>
          <w:szCs w:val="24"/>
          <w:lang w:val="es-EC"/>
        </w:rPr>
        <w:t>p</w:t>
      </w:r>
      <w:proofErr w:type="spellEnd"/>
      <w:r w:rsidRPr="00531180">
        <w:rPr>
          <w:rFonts w:ascii="Arial" w:hAnsi="Arial" w:cs="Arial"/>
          <w:color w:val="000000" w:themeColor="text1"/>
          <w:szCs w:val="24"/>
          <w:lang w:val="es-EC"/>
        </w:rPr>
        <w:t>.</w:t>
      </w:r>
      <w:r w:rsidR="00A146E2" w:rsidRPr="00531180">
        <w:rPr>
          <w:rFonts w:ascii="Arial" w:hAnsi="Arial" w:cs="Arial"/>
          <w:color w:val="000000" w:themeColor="text1"/>
          <w:szCs w:val="24"/>
          <w:lang w:val="es-EC"/>
        </w:rPr>
        <w:t xml:space="preserve"> 101</w:t>
      </w:r>
      <w:r w:rsidR="00B761DF">
        <w:rPr>
          <w:rFonts w:ascii="Arial" w:hAnsi="Arial" w:cs="Arial"/>
          <w:color w:val="000000" w:themeColor="text1"/>
          <w:szCs w:val="24"/>
          <w:lang w:val="es-EC"/>
        </w:rPr>
        <w:t>.</w:t>
      </w:r>
    </w:p>
    <w:p w:rsidR="005A38BE" w:rsidRPr="00531180" w:rsidRDefault="005A38BE" w:rsidP="00AB6388">
      <w:pPr>
        <w:spacing w:line="240" w:lineRule="auto"/>
        <w:ind w:left="709" w:hanging="709"/>
        <w:rPr>
          <w:rFonts w:ascii="Arial" w:hAnsi="Arial" w:cs="Arial"/>
          <w:color w:val="000000" w:themeColor="text1"/>
          <w:szCs w:val="24"/>
          <w:lang w:val="es-CO"/>
        </w:rPr>
      </w:pPr>
      <w:proofErr w:type="spellStart"/>
      <w:r w:rsidRPr="00531180">
        <w:rPr>
          <w:rFonts w:ascii="Arial" w:hAnsi="Arial" w:cs="Arial"/>
          <w:color w:val="000000" w:themeColor="text1"/>
          <w:szCs w:val="24"/>
          <w:lang w:val="es-EC"/>
        </w:rPr>
        <w:t>Niedmann</w:t>
      </w:r>
      <w:proofErr w:type="spellEnd"/>
      <w:r w:rsidRPr="00531180">
        <w:rPr>
          <w:rFonts w:ascii="Arial" w:hAnsi="Arial" w:cs="Arial"/>
          <w:color w:val="000000" w:themeColor="text1"/>
          <w:szCs w:val="24"/>
          <w:lang w:val="es-EC"/>
        </w:rPr>
        <w:t>, L. y Meza</w:t>
      </w:r>
      <w:r w:rsidR="00580918" w:rsidRPr="00531180">
        <w:rPr>
          <w:rFonts w:ascii="Arial" w:hAnsi="Arial" w:cs="Arial"/>
          <w:color w:val="000000" w:themeColor="text1"/>
          <w:szCs w:val="24"/>
          <w:lang w:val="es-EC"/>
        </w:rPr>
        <w:t>, L</w:t>
      </w:r>
      <w:r w:rsidRPr="00531180">
        <w:rPr>
          <w:rFonts w:ascii="Arial" w:hAnsi="Arial" w:cs="Arial"/>
          <w:color w:val="000000" w:themeColor="text1"/>
          <w:szCs w:val="24"/>
          <w:lang w:val="es-EC"/>
        </w:rPr>
        <w:t>.</w:t>
      </w:r>
      <w:r w:rsidR="00315A6C" w:rsidRPr="00531180">
        <w:rPr>
          <w:rFonts w:ascii="Arial" w:hAnsi="Arial" w:cs="Arial"/>
          <w:color w:val="000000" w:themeColor="text1"/>
          <w:szCs w:val="24"/>
          <w:lang w:val="es-EC"/>
        </w:rPr>
        <w:t xml:space="preserve"> </w:t>
      </w:r>
      <w:r w:rsidR="00A146E2" w:rsidRPr="00531180">
        <w:rPr>
          <w:rFonts w:ascii="Arial" w:hAnsi="Arial" w:cs="Arial"/>
          <w:color w:val="000000" w:themeColor="text1"/>
          <w:szCs w:val="24"/>
          <w:lang w:val="es-EC"/>
        </w:rPr>
        <w:t>(</w:t>
      </w:r>
      <w:r w:rsidRPr="00531180">
        <w:rPr>
          <w:rFonts w:ascii="Arial" w:hAnsi="Arial" w:cs="Arial"/>
          <w:color w:val="000000" w:themeColor="text1"/>
          <w:szCs w:val="24"/>
          <w:lang w:val="es-EC"/>
        </w:rPr>
        <w:t>2006</w:t>
      </w:r>
      <w:r w:rsidR="00A146E2" w:rsidRPr="00531180">
        <w:rPr>
          <w:rFonts w:ascii="Arial" w:hAnsi="Arial" w:cs="Arial"/>
          <w:color w:val="000000" w:themeColor="text1"/>
          <w:szCs w:val="24"/>
          <w:lang w:val="es-EC"/>
        </w:rPr>
        <w:t>)</w:t>
      </w:r>
      <w:r w:rsidRPr="00531180">
        <w:rPr>
          <w:rFonts w:ascii="Arial" w:hAnsi="Arial" w:cs="Arial"/>
          <w:color w:val="000000" w:themeColor="text1"/>
          <w:szCs w:val="24"/>
          <w:lang w:val="es-EC"/>
        </w:rPr>
        <w:t xml:space="preserve">. </w:t>
      </w:r>
      <w:r w:rsidRPr="00531180">
        <w:rPr>
          <w:rFonts w:ascii="Arial" w:hAnsi="Arial" w:cs="Arial"/>
          <w:color w:val="000000" w:themeColor="text1"/>
          <w:szCs w:val="24"/>
          <w:lang w:val="en-US"/>
        </w:rPr>
        <w:t xml:space="preserve">Evaluation of native strains </w:t>
      </w:r>
      <w:proofErr w:type="gramStart"/>
      <w:r w:rsidRPr="00531180">
        <w:rPr>
          <w:rFonts w:ascii="Arial" w:hAnsi="Arial" w:cs="Arial"/>
          <w:color w:val="000000" w:themeColor="text1"/>
          <w:szCs w:val="24"/>
          <w:lang w:val="en-US"/>
        </w:rPr>
        <w:t xml:space="preserve">of  </w:t>
      </w:r>
      <w:r w:rsidRPr="00531180">
        <w:rPr>
          <w:rFonts w:ascii="Arial" w:hAnsi="Arial" w:cs="Arial"/>
          <w:i/>
          <w:color w:val="000000" w:themeColor="text1"/>
          <w:szCs w:val="24"/>
          <w:lang w:val="en-US"/>
        </w:rPr>
        <w:t>Bacillus</w:t>
      </w:r>
      <w:proofErr w:type="gramEnd"/>
      <w:r w:rsidRPr="00531180">
        <w:rPr>
          <w:rFonts w:ascii="Arial" w:hAnsi="Arial" w:cs="Arial"/>
          <w:i/>
          <w:color w:val="000000" w:themeColor="text1"/>
          <w:szCs w:val="24"/>
          <w:lang w:val="en-US"/>
        </w:rPr>
        <w:t xml:space="preserve"> </w:t>
      </w:r>
      <w:proofErr w:type="spellStart"/>
      <w:r w:rsidRPr="00531180">
        <w:rPr>
          <w:rFonts w:ascii="Arial" w:hAnsi="Arial" w:cs="Arial"/>
          <w:i/>
          <w:color w:val="000000" w:themeColor="text1"/>
          <w:szCs w:val="24"/>
          <w:lang w:val="en-US"/>
        </w:rPr>
        <w:t>thuringiensis</w:t>
      </w:r>
      <w:proofErr w:type="spellEnd"/>
      <w:r w:rsidRPr="00531180">
        <w:rPr>
          <w:rFonts w:ascii="Arial" w:hAnsi="Arial" w:cs="Arial"/>
          <w:color w:val="000000" w:themeColor="text1"/>
          <w:szCs w:val="24"/>
          <w:lang w:val="en-US"/>
        </w:rPr>
        <w:t xml:space="preserve"> as an alternative of integrated management of the tomato leaf miner (</w:t>
      </w:r>
      <w:proofErr w:type="spellStart"/>
      <w:r w:rsidRPr="00531180">
        <w:rPr>
          <w:rFonts w:ascii="Arial" w:hAnsi="Arial" w:cs="Arial"/>
          <w:i/>
          <w:color w:val="000000" w:themeColor="text1"/>
          <w:szCs w:val="24"/>
          <w:lang w:val="en-US"/>
        </w:rPr>
        <w:t>Tuta</w:t>
      </w:r>
      <w:proofErr w:type="spellEnd"/>
      <w:r w:rsidRPr="00531180">
        <w:rPr>
          <w:rFonts w:ascii="Arial" w:hAnsi="Arial" w:cs="Arial"/>
          <w:i/>
          <w:color w:val="000000" w:themeColor="text1"/>
          <w:szCs w:val="24"/>
          <w:lang w:val="en-US"/>
        </w:rPr>
        <w:t xml:space="preserve"> </w:t>
      </w:r>
      <w:proofErr w:type="spellStart"/>
      <w:r w:rsidRPr="00531180">
        <w:rPr>
          <w:rFonts w:ascii="Arial" w:hAnsi="Arial" w:cs="Arial"/>
          <w:i/>
          <w:color w:val="000000" w:themeColor="text1"/>
          <w:szCs w:val="24"/>
          <w:lang w:val="en-US"/>
        </w:rPr>
        <w:t>absoluta</w:t>
      </w:r>
      <w:proofErr w:type="spellEnd"/>
      <w:r w:rsidRPr="00531180">
        <w:rPr>
          <w:rFonts w:ascii="Arial" w:hAnsi="Arial" w:cs="Arial"/>
          <w:color w:val="000000" w:themeColor="text1"/>
          <w:szCs w:val="24"/>
          <w:lang w:val="en-US"/>
        </w:rPr>
        <w:t xml:space="preserve"> </w:t>
      </w:r>
      <w:proofErr w:type="spellStart"/>
      <w:r w:rsidRPr="00531180">
        <w:rPr>
          <w:rFonts w:ascii="Arial" w:hAnsi="Arial" w:cs="Arial"/>
          <w:color w:val="000000" w:themeColor="text1"/>
          <w:szCs w:val="24"/>
          <w:lang w:val="en-US"/>
        </w:rPr>
        <w:t>Meyrick</w:t>
      </w:r>
      <w:proofErr w:type="spellEnd"/>
      <w:r w:rsidRPr="00531180">
        <w:rPr>
          <w:rFonts w:ascii="Arial" w:hAnsi="Arial" w:cs="Arial"/>
          <w:color w:val="000000" w:themeColor="text1"/>
          <w:szCs w:val="24"/>
          <w:lang w:val="en-US"/>
        </w:rPr>
        <w:t xml:space="preserve">; Lepidoptera: </w:t>
      </w:r>
      <w:proofErr w:type="spellStart"/>
      <w:r w:rsidRPr="00531180">
        <w:rPr>
          <w:rFonts w:ascii="Arial" w:hAnsi="Arial" w:cs="Arial"/>
          <w:color w:val="000000" w:themeColor="text1"/>
          <w:szCs w:val="24"/>
          <w:lang w:val="en-US"/>
        </w:rPr>
        <w:t>Gelechiidae</w:t>
      </w:r>
      <w:proofErr w:type="spellEnd"/>
      <w:r w:rsidRPr="00531180">
        <w:rPr>
          <w:rFonts w:ascii="Arial" w:hAnsi="Arial" w:cs="Arial"/>
          <w:color w:val="000000" w:themeColor="text1"/>
          <w:szCs w:val="24"/>
          <w:lang w:val="en-US"/>
        </w:rPr>
        <w:t xml:space="preserve">) in Chile. </w:t>
      </w:r>
      <w:r w:rsidRPr="00531180">
        <w:rPr>
          <w:rFonts w:ascii="Arial" w:hAnsi="Arial" w:cs="Arial"/>
          <w:i/>
          <w:color w:val="000000" w:themeColor="text1"/>
          <w:szCs w:val="24"/>
        </w:rPr>
        <w:t>Agricultura técnica</w:t>
      </w:r>
      <w:r w:rsidRPr="00531180">
        <w:rPr>
          <w:rFonts w:ascii="Arial" w:hAnsi="Arial" w:cs="Arial"/>
          <w:color w:val="000000" w:themeColor="text1"/>
          <w:szCs w:val="24"/>
        </w:rPr>
        <w:t>. Chile. 66(3</w:t>
      </w:r>
      <w:r w:rsidR="00A146E2" w:rsidRPr="00531180">
        <w:rPr>
          <w:rFonts w:ascii="Arial" w:hAnsi="Arial" w:cs="Arial"/>
          <w:color w:val="000000" w:themeColor="text1"/>
          <w:szCs w:val="24"/>
        </w:rPr>
        <w:t xml:space="preserve">), </w:t>
      </w:r>
      <w:r w:rsidRPr="00531180">
        <w:rPr>
          <w:rFonts w:ascii="Arial" w:hAnsi="Arial" w:cs="Arial"/>
          <w:color w:val="000000" w:themeColor="text1"/>
          <w:szCs w:val="24"/>
        </w:rPr>
        <w:t>235-246.</w:t>
      </w:r>
    </w:p>
    <w:p w:rsidR="005A38BE" w:rsidRPr="00531180" w:rsidRDefault="005A38BE" w:rsidP="00AB6388">
      <w:pPr>
        <w:spacing w:line="240" w:lineRule="auto"/>
        <w:ind w:left="709" w:hanging="709"/>
        <w:rPr>
          <w:rFonts w:ascii="Arial" w:hAnsi="Arial" w:cs="Arial"/>
          <w:color w:val="000000" w:themeColor="text1"/>
          <w:szCs w:val="24"/>
          <w:lang w:val="es-EC"/>
        </w:rPr>
      </w:pPr>
      <w:proofErr w:type="spellStart"/>
      <w:r w:rsidRPr="00531180">
        <w:rPr>
          <w:rFonts w:ascii="Arial" w:hAnsi="Arial" w:cs="Arial"/>
          <w:color w:val="000000" w:themeColor="text1"/>
          <w:szCs w:val="24"/>
          <w:lang w:val="es-EC"/>
        </w:rPr>
        <w:t>Rodak</w:t>
      </w:r>
      <w:proofErr w:type="spellEnd"/>
      <w:r w:rsidRPr="00531180">
        <w:rPr>
          <w:rFonts w:ascii="Arial" w:hAnsi="Arial" w:cs="Arial"/>
          <w:color w:val="000000" w:themeColor="text1"/>
          <w:szCs w:val="24"/>
          <w:lang w:val="es-EC"/>
        </w:rPr>
        <w:t xml:space="preserve">. F. </w:t>
      </w:r>
      <w:r w:rsidR="00A146E2" w:rsidRPr="00531180">
        <w:rPr>
          <w:rFonts w:ascii="Arial" w:hAnsi="Arial" w:cs="Arial"/>
          <w:color w:val="000000" w:themeColor="text1"/>
          <w:szCs w:val="24"/>
          <w:lang w:val="es-EC"/>
        </w:rPr>
        <w:t>(</w:t>
      </w:r>
      <w:r w:rsidRPr="00531180">
        <w:rPr>
          <w:rFonts w:ascii="Arial" w:hAnsi="Arial" w:cs="Arial"/>
          <w:color w:val="000000" w:themeColor="text1"/>
          <w:szCs w:val="24"/>
          <w:lang w:val="es-EC"/>
        </w:rPr>
        <w:t>2005</w:t>
      </w:r>
      <w:r w:rsidR="00A146E2" w:rsidRPr="00531180">
        <w:rPr>
          <w:rFonts w:ascii="Arial" w:hAnsi="Arial" w:cs="Arial"/>
          <w:color w:val="000000" w:themeColor="text1"/>
          <w:szCs w:val="24"/>
          <w:lang w:val="es-EC"/>
        </w:rPr>
        <w:t>)</w:t>
      </w:r>
      <w:r w:rsidRPr="00531180">
        <w:rPr>
          <w:rFonts w:ascii="Arial" w:hAnsi="Arial" w:cs="Arial"/>
          <w:color w:val="000000" w:themeColor="text1"/>
          <w:szCs w:val="24"/>
          <w:lang w:val="es-EC"/>
        </w:rPr>
        <w:t xml:space="preserve">. Hematología, Fundamentos y aplicaciones clínicas. Capítulo 28. 2da edición. Editorial Médica Panamericana. </w:t>
      </w:r>
    </w:p>
    <w:p w:rsidR="005A38BE" w:rsidRPr="00531180" w:rsidRDefault="005A38BE" w:rsidP="00AB6388">
      <w:pPr>
        <w:spacing w:line="240" w:lineRule="auto"/>
        <w:ind w:left="709" w:hanging="709"/>
        <w:rPr>
          <w:rFonts w:ascii="Arial" w:hAnsi="Arial" w:cs="Arial"/>
          <w:color w:val="000000" w:themeColor="text1"/>
          <w:szCs w:val="24"/>
          <w:lang w:val="en-US"/>
        </w:rPr>
      </w:pPr>
      <w:r w:rsidRPr="00531180">
        <w:rPr>
          <w:rFonts w:ascii="Arial" w:hAnsi="Arial" w:cs="Arial"/>
          <w:color w:val="000000" w:themeColor="text1"/>
          <w:szCs w:val="24"/>
        </w:rPr>
        <w:t>Rojas, F., Torres,</w:t>
      </w:r>
      <w:r w:rsidR="00580918" w:rsidRPr="00531180">
        <w:rPr>
          <w:rFonts w:ascii="Arial" w:hAnsi="Arial" w:cs="Arial"/>
          <w:color w:val="000000" w:themeColor="text1"/>
          <w:szCs w:val="24"/>
        </w:rPr>
        <w:t xml:space="preserve"> P.,</w:t>
      </w:r>
      <w:r w:rsidRPr="00531180">
        <w:rPr>
          <w:rFonts w:ascii="Arial" w:hAnsi="Arial" w:cs="Arial"/>
          <w:color w:val="000000" w:themeColor="text1"/>
          <w:szCs w:val="24"/>
        </w:rPr>
        <w:t xml:space="preserve"> </w:t>
      </w:r>
      <w:r w:rsidR="002E478C" w:rsidRPr="00531180">
        <w:rPr>
          <w:rFonts w:ascii="Arial" w:hAnsi="Arial" w:cs="Arial"/>
          <w:color w:val="000000" w:themeColor="text1"/>
          <w:szCs w:val="24"/>
        </w:rPr>
        <w:t>Rodríguez</w:t>
      </w:r>
      <w:r w:rsidR="00580918" w:rsidRPr="00531180">
        <w:rPr>
          <w:rFonts w:ascii="Arial" w:hAnsi="Arial" w:cs="Arial"/>
          <w:color w:val="000000" w:themeColor="text1"/>
          <w:szCs w:val="24"/>
        </w:rPr>
        <w:t>, D.</w:t>
      </w:r>
      <w:r w:rsidR="002E478C" w:rsidRPr="00531180">
        <w:rPr>
          <w:rFonts w:ascii="Arial" w:hAnsi="Arial" w:cs="Arial"/>
          <w:color w:val="000000" w:themeColor="text1"/>
          <w:szCs w:val="24"/>
        </w:rPr>
        <w:t xml:space="preserve"> </w:t>
      </w:r>
      <w:r w:rsidRPr="00531180">
        <w:rPr>
          <w:rFonts w:ascii="Arial" w:hAnsi="Arial" w:cs="Arial"/>
          <w:color w:val="000000" w:themeColor="text1"/>
          <w:szCs w:val="24"/>
        </w:rPr>
        <w:t>y</w:t>
      </w:r>
      <w:r w:rsidR="002E478C" w:rsidRPr="00531180">
        <w:rPr>
          <w:rFonts w:ascii="Arial" w:hAnsi="Arial" w:cs="Arial"/>
          <w:color w:val="000000" w:themeColor="text1"/>
          <w:szCs w:val="24"/>
        </w:rPr>
        <w:t xml:space="preserve"> </w:t>
      </w:r>
      <w:r w:rsidRPr="00531180">
        <w:rPr>
          <w:rFonts w:ascii="Arial" w:hAnsi="Arial" w:cs="Arial"/>
          <w:color w:val="000000" w:themeColor="text1"/>
          <w:szCs w:val="24"/>
        </w:rPr>
        <w:t>Cantor</w:t>
      </w:r>
      <w:r w:rsidR="00580918" w:rsidRPr="00531180">
        <w:rPr>
          <w:rFonts w:ascii="Arial" w:hAnsi="Arial" w:cs="Arial"/>
          <w:color w:val="000000" w:themeColor="text1"/>
          <w:szCs w:val="24"/>
        </w:rPr>
        <w:t>, F</w:t>
      </w:r>
      <w:r w:rsidRPr="00531180">
        <w:rPr>
          <w:rFonts w:ascii="Arial" w:hAnsi="Arial" w:cs="Arial"/>
          <w:color w:val="000000" w:themeColor="text1"/>
          <w:szCs w:val="24"/>
        </w:rPr>
        <w:t xml:space="preserve">. </w:t>
      </w:r>
      <w:r w:rsidR="00A146E2" w:rsidRPr="00531180">
        <w:rPr>
          <w:rFonts w:ascii="Arial" w:hAnsi="Arial" w:cs="Arial"/>
          <w:color w:val="000000" w:themeColor="text1"/>
          <w:szCs w:val="24"/>
        </w:rPr>
        <w:t>(</w:t>
      </w:r>
      <w:r w:rsidRPr="00531180">
        <w:rPr>
          <w:rFonts w:ascii="Arial" w:hAnsi="Arial" w:cs="Arial"/>
          <w:color w:val="000000" w:themeColor="text1"/>
          <w:szCs w:val="24"/>
        </w:rPr>
        <w:t>2011</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Efecto de tres densidades de </w:t>
      </w:r>
      <w:proofErr w:type="spellStart"/>
      <w:r w:rsidRPr="00531180">
        <w:rPr>
          <w:rFonts w:ascii="Arial" w:hAnsi="Arial" w:cs="Arial"/>
          <w:i/>
          <w:color w:val="000000" w:themeColor="text1"/>
          <w:szCs w:val="24"/>
        </w:rPr>
        <w:t>Tetranychus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urticae</w:t>
      </w:r>
      <w:proofErr w:type="spellEnd"/>
      <w:r w:rsidRPr="00531180">
        <w:rPr>
          <w:rFonts w:ascii="Arial" w:hAnsi="Arial" w:cs="Arial"/>
          <w:color w:val="000000" w:themeColor="text1"/>
          <w:szCs w:val="24"/>
        </w:rPr>
        <w:t xml:space="preserve"> (</w:t>
      </w:r>
      <w:proofErr w:type="spellStart"/>
      <w:r w:rsidR="00A146E2" w:rsidRPr="00531180">
        <w:rPr>
          <w:rFonts w:ascii="Arial" w:hAnsi="Arial" w:cs="Arial"/>
          <w:color w:val="000000" w:themeColor="text1"/>
          <w:szCs w:val="24"/>
        </w:rPr>
        <w:t>Acari</w:t>
      </w:r>
      <w:proofErr w:type="spellEnd"/>
      <w:r w:rsidR="0031090B" w:rsidRPr="00531180">
        <w:rPr>
          <w:rFonts w:ascii="Arial" w:hAnsi="Arial" w:cs="Arial"/>
          <w:color w:val="000000" w:themeColor="text1"/>
          <w:szCs w:val="24"/>
        </w:rPr>
        <w:t xml:space="preserve">: </w:t>
      </w:r>
      <w:proofErr w:type="spellStart"/>
      <w:r w:rsidR="00A146E2" w:rsidRPr="00531180">
        <w:rPr>
          <w:rFonts w:ascii="Arial" w:hAnsi="Arial" w:cs="Arial"/>
          <w:color w:val="000000" w:themeColor="text1"/>
          <w:szCs w:val="24"/>
        </w:rPr>
        <w:t>Tetranychidae</w:t>
      </w:r>
      <w:proofErr w:type="spellEnd"/>
      <w:r w:rsidRPr="00531180">
        <w:rPr>
          <w:rFonts w:ascii="Arial" w:hAnsi="Arial" w:cs="Arial"/>
          <w:color w:val="000000" w:themeColor="text1"/>
          <w:szCs w:val="24"/>
        </w:rPr>
        <w:t xml:space="preserve">) sobre el crecimiento de plantas de rosa. </w:t>
      </w:r>
      <w:proofErr w:type="spellStart"/>
      <w:r w:rsidRPr="00531180">
        <w:rPr>
          <w:rFonts w:ascii="Arial" w:hAnsi="Arial" w:cs="Arial"/>
          <w:color w:val="000000" w:themeColor="text1"/>
          <w:szCs w:val="24"/>
          <w:lang w:val="en-US"/>
        </w:rPr>
        <w:t>Ingeniería</w:t>
      </w:r>
      <w:proofErr w:type="spellEnd"/>
      <w:r w:rsidRPr="00531180">
        <w:rPr>
          <w:rFonts w:ascii="Arial" w:hAnsi="Arial" w:cs="Arial"/>
          <w:color w:val="000000" w:themeColor="text1"/>
          <w:szCs w:val="24"/>
          <w:lang w:val="en-US"/>
        </w:rPr>
        <w:t xml:space="preserve"> </w:t>
      </w:r>
      <w:proofErr w:type="spellStart"/>
      <w:r w:rsidRPr="00531180">
        <w:rPr>
          <w:rFonts w:ascii="Arial" w:hAnsi="Arial" w:cs="Arial"/>
          <w:color w:val="000000" w:themeColor="text1"/>
          <w:szCs w:val="24"/>
          <w:lang w:val="en-US"/>
        </w:rPr>
        <w:t>Agroecológica</w:t>
      </w:r>
      <w:proofErr w:type="spellEnd"/>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UNIMINUTO.</w:t>
      </w:r>
      <w:proofErr w:type="gramEnd"/>
      <w:r w:rsidRPr="00531180">
        <w:rPr>
          <w:rFonts w:ascii="Arial" w:hAnsi="Arial" w:cs="Arial"/>
          <w:color w:val="000000" w:themeColor="text1"/>
          <w:szCs w:val="24"/>
          <w:lang w:val="en-US"/>
        </w:rPr>
        <w:t xml:space="preserve"> </w:t>
      </w:r>
    </w:p>
    <w:p w:rsidR="003E7FEC" w:rsidRPr="00531180" w:rsidRDefault="00277403" w:rsidP="00AB6388">
      <w:pPr>
        <w:spacing w:line="240" w:lineRule="auto"/>
        <w:ind w:left="709" w:hanging="709"/>
        <w:rPr>
          <w:rFonts w:ascii="Arial" w:hAnsi="Arial" w:cs="Arial"/>
          <w:color w:val="000000" w:themeColor="text1"/>
          <w:szCs w:val="24"/>
          <w:lang w:val="en-US"/>
        </w:rPr>
      </w:pPr>
      <w:proofErr w:type="gramStart"/>
      <w:r w:rsidRPr="00531180">
        <w:rPr>
          <w:rFonts w:ascii="Arial" w:hAnsi="Arial" w:cs="Arial"/>
          <w:color w:val="000000" w:themeColor="text1"/>
          <w:szCs w:val="24"/>
          <w:lang w:val="en-US"/>
        </w:rPr>
        <w:t xml:space="preserve">Swain, M. y Ray, R. </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2006</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w:t>
      </w:r>
      <w:proofErr w:type="gramEnd"/>
      <w:r w:rsidRPr="00531180">
        <w:rPr>
          <w:rFonts w:ascii="Arial" w:hAnsi="Arial" w:cs="Arial"/>
          <w:color w:val="000000" w:themeColor="text1"/>
          <w:szCs w:val="24"/>
          <w:lang w:val="en-US"/>
        </w:rPr>
        <w:t xml:space="preserve"> </w:t>
      </w:r>
      <w:proofErr w:type="spellStart"/>
      <w:r w:rsidRPr="00531180">
        <w:rPr>
          <w:rFonts w:ascii="Arial" w:hAnsi="Arial" w:cs="Arial"/>
          <w:color w:val="000000" w:themeColor="text1"/>
          <w:szCs w:val="24"/>
          <w:lang w:val="en-US"/>
        </w:rPr>
        <w:t>Biocontrol</w:t>
      </w:r>
      <w:proofErr w:type="spellEnd"/>
      <w:r w:rsidRPr="00531180">
        <w:rPr>
          <w:rFonts w:ascii="Arial" w:hAnsi="Arial" w:cs="Arial"/>
          <w:color w:val="000000" w:themeColor="text1"/>
          <w:szCs w:val="24"/>
          <w:lang w:val="en-US"/>
        </w:rPr>
        <w:t xml:space="preserve"> and other beneficial activities of </w:t>
      </w:r>
      <w:r w:rsidRPr="00531180">
        <w:rPr>
          <w:rFonts w:ascii="Arial" w:hAnsi="Arial" w:cs="Arial"/>
          <w:i/>
          <w:color w:val="000000" w:themeColor="text1"/>
          <w:szCs w:val="24"/>
          <w:lang w:val="en-US"/>
        </w:rPr>
        <w:t xml:space="preserve">Bacillus </w:t>
      </w:r>
      <w:proofErr w:type="spellStart"/>
      <w:r w:rsidRPr="00531180">
        <w:rPr>
          <w:rFonts w:ascii="Arial" w:hAnsi="Arial" w:cs="Arial"/>
          <w:i/>
          <w:color w:val="000000" w:themeColor="text1"/>
          <w:szCs w:val="24"/>
          <w:lang w:val="en-US"/>
        </w:rPr>
        <w:t>subtilis</w:t>
      </w:r>
      <w:proofErr w:type="spellEnd"/>
      <w:r w:rsidRPr="00531180">
        <w:rPr>
          <w:rFonts w:ascii="Arial" w:hAnsi="Arial" w:cs="Arial"/>
          <w:color w:val="000000" w:themeColor="text1"/>
          <w:szCs w:val="24"/>
          <w:lang w:val="en-US"/>
        </w:rPr>
        <w:t xml:space="preserve"> isolated from </w:t>
      </w:r>
      <w:proofErr w:type="spellStart"/>
      <w:r w:rsidRPr="00531180">
        <w:rPr>
          <w:rFonts w:ascii="Arial" w:hAnsi="Arial" w:cs="Arial"/>
          <w:color w:val="000000" w:themeColor="text1"/>
          <w:szCs w:val="24"/>
          <w:lang w:val="en-US"/>
        </w:rPr>
        <w:t>cowdung</w:t>
      </w:r>
      <w:proofErr w:type="spellEnd"/>
      <w:r w:rsidRPr="00531180">
        <w:rPr>
          <w:rFonts w:ascii="Arial" w:hAnsi="Arial" w:cs="Arial"/>
          <w:color w:val="000000" w:themeColor="text1"/>
          <w:szCs w:val="24"/>
          <w:lang w:val="en-US"/>
        </w:rPr>
        <w:t xml:space="preserve"> </w:t>
      </w:r>
      <w:proofErr w:type="spellStart"/>
      <w:r w:rsidRPr="00531180">
        <w:rPr>
          <w:rFonts w:ascii="Arial" w:hAnsi="Arial" w:cs="Arial"/>
          <w:color w:val="000000" w:themeColor="text1"/>
          <w:szCs w:val="24"/>
          <w:lang w:val="en-US"/>
        </w:rPr>
        <w:t>microflora</w:t>
      </w:r>
      <w:proofErr w:type="spellEnd"/>
      <w:r w:rsidRPr="00531180">
        <w:rPr>
          <w:rFonts w:ascii="Arial" w:hAnsi="Arial" w:cs="Arial"/>
          <w:color w:val="000000" w:themeColor="text1"/>
          <w:szCs w:val="24"/>
          <w:lang w:val="en-US"/>
        </w:rPr>
        <w:t xml:space="preserve">. </w:t>
      </w:r>
      <w:r w:rsidR="009027C5" w:rsidRPr="00531180">
        <w:rPr>
          <w:rFonts w:ascii="Arial" w:hAnsi="Arial" w:cs="Arial"/>
          <w:i/>
          <w:color w:val="000000" w:themeColor="text1"/>
          <w:szCs w:val="24"/>
          <w:lang w:val="en-US"/>
        </w:rPr>
        <w:t>Microbiological Research</w:t>
      </w:r>
      <w:r w:rsidR="00A146E2" w:rsidRPr="00531180">
        <w:rPr>
          <w:rFonts w:ascii="Arial" w:hAnsi="Arial" w:cs="Arial"/>
          <w:color w:val="000000" w:themeColor="text1"/>
          <w:szCs w:val="24"/>
          <w:lang w:val="en-US"/>
        </w:rPr>
        <w:t xml:space="preserve">, </w:t>
      </w:r>
      <w:r w:rsidR="009027C5" w:rsidRPr="00531180">
        <w:rPr>
          <w:rFonts w:ascii="Arial" w:hAnsi="Arial" w:cs="Arial"/>
          <w:color w:val="000000" w:themeColor="text1"/>
          <w:szCs w:val="24"/>
          <w:lang w:val="en-US"/>
        </w:rPr>
        <w:t>164 (2009</w:t>
      </w:r>
      <w:r w:rsidR="00A146E2" w:rsidRPr="00531180">
        <w:rPr>
          <w:rFonts w:ascii="Arial" w:hAnsi="Arial" w:cs="Arial"/>
          <w:color w:val="000000" w:themeColor="text1"/>
          <w:szCs w:val="24"/>
          <w:lang w:val="en-US"/>
        </w:rPr>
        <w:t>)</w:t>
      </w:r>
      <w:proofErr w:type="gramStart"/>
      <w:r w:rsidR="007140BD">
        <w:rPr>
          <w:rFonts w:ascii="Arial" w:hAnsi="Arial" w:cs="Arial"/>
          <w:color w:val="000000" w:themeColor="text1"/>
          <w:szCs w:val="24"/>
          <w:lang w:val="en-US"/>
        </w:rPr>
        <w:t>,</w:t>
      </w:r>
      <w:r w:rsidR="009027C5" w:rsidRPr="00531180">
        <w:rPr>
          <w:rFonts w:ascii="Arial" w:hAnsi="Arial" w:cs="Arial"/>
          <w:color w:val="000000" w:themeColor="text1"/>
          <w:szCs w:val="24"/>
          <w:lang w:val="en-US"/>
        </w:rPr>
        <w:t>121</w:t>
      </w:r>
      <w:proofErr w:type="gramEnd"/>
      <w:r w:rsidR="009027C5" w:rsidRPr="00531180">
        <w:rPr>
          <w:rFonts w:ascii="Arial" w:hAnsi="Arial" w:cs="Arial"/>
          <w:color w:val="000000" w:themeColor="text1"/>
          <w:szCs w:val="24"/>
          <w:lang w:val="en-US"/>
        </w:rPr>
        <w:t>-130.</w:t>
      </w:r>
    </w:p>
    <w:p w:rsidR="005A38BE" w:rsidRPr="00531180" w:rsidRDefault="005A38BE" w:rsidP="00AB6388">
      <w:pPr>
        <w:spacing w:line="240" w:lineRule="auto"/>
        <w:ind w:left="709" w:hanging="709"/>
        <w:rPr>
          <w:rFonts w:ascii="Arial" w:hAnsi="Arial" w:cs="Arial"/>
          <w:color w:val="000000" w:themeColor="text1"/>
          <w:szCs w:val="24"/>
        </w:rPr>
      </w:pPr>
      <w:proofErr w:type="spellStart"/>
      <w:r w:rsidRPr="00531180">
        <w:rPr>
          <w:rFonts w:ascii="Arial" w:hAnsi="Arial" w:cs="Arial"/>
          <w:color w:val="000000" w:themeColor="text1"/>
          <w:szCs w:val="24"/>
          <w:lang w:val="en-US"/>
        </w:rPr>
        <w:t>Todar</w:t>
      </w:r>
      <w:proofErr w:type="spellEnd"/>
      <w:r w:rsidRPr="00531180">
        <w:rPr>
          <w:rFonts w:ascii="Arial" w:hAnsi="Arial" w:cs="Arial"/>
          <w:color w:val="000000" w:themeColor="text1"/>
          <w:szCs w:val="24"/>
          <w:lang w:val="en-US"/>
        </w:rPr>
        <w:t xml:space="preserve">, K. </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2012</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 xml:space="preserve">. </w:t>
      </w:r>
      <w:proofErr w:type="gramStart"/>
      <w:r w:rsidRPr="00531180">
        <w:rPr>
          <w:rFonts w:ascii="Arial" w:hAnsi="Arial" w:cs="Arial"/>
          <w:i/>
          <w:color w:val="000000" w:themeColor="text1"/>
          <w:szCs w:val="24"/>
          <w:lang w:val="en-US"/>
        </w:rPr>
        <w:t xml:space="preserve">Pseudomonas </w:t>
      </w:r>
      <w:proofErr w:type="spellStart"/>
      <w:r w:rsidRPr="00531180">
        <w:rPr>
          <w:rFonts w:ascii="Arial" w:hAnsi="Arial" w:cs="Arial"/>
          <w:i/>
          <w:color w:val="000000" w:themeColor="text1"/>
          <w:szCs w:val="24"/>
          <w:lang w:val="en-US"/>
        </w:rPr>
        <w:t>aeruginosa</w:t>
      </w:r>
      <w:proofErr w:type="spellEnd"/>
      <w:r w:rsidRPr="00531180">
        <w:rPr>
          <w:rFonts w:ascii="Arial" w:hAnsi="Arial" w:cs="Arial"/>
          <w:color w:val="000000" w:themeColor="text1"/>
          <w:szCs w:val="24"/>
          <w:lang w:val="en-US"/>
        </w:rPr>
        <w:t>.</w:t>
      </w:r>
      <w:proofErr w:type="gramEnd"/>
      <w:r w:rsidRPr="00531180">
        <w:rPr>
          <w:rFonts w:ascii="Arial" w:hAnsi="Arial" w:cs="Arial"/>
          <w:color w:val="000000" w:themeColor="text1"/>
          <w:szCs w:val="24"/>
          <w:lang w:val="en-US"/>
        </w:rPr>
        <w:t xml:space="preserve"> </w:t>
      </w:r>
      <w:proofErr w:type="spellStart"/>
      <w:proofErr w:type="gramStart"/>
      <w:r w:rsidRPr="00531180">
        <w:rPr>
          <w:rFonts w:ascii="Arial" w:hAnsi="Arial" w:cs="Arial"/>
          <w:color w:val="000000" w:themeColor="text1"/>
          <w:szCs w:val="24"/>
          <w:lang w:val="en-US"/>
        </w:rPr>
        <w:t>Todar´s</w:t>
      </w:r>
      <w:proofErr w:type="spellEnd"/>
      <w:r w:rsidRPr="00531180">
        <w:rPr>
          <w:rFonts w:ascii="Arial" w:hAnsi="Arial" w:cs="Arial"/>
          <w:color w:val="000000" w:themeColor="text1"/>
          <w:szCs w:val="24"/>
          <w:lang w:val="en-US"/>
        </w:rPr>
        <w:t xml:space="preserve"> Online Textbook of Bacteriology.</w:t>
      </w:r>
      <w:proofErr w:type="gramEnd"/>
      <w:r w:rsidRPr="00531180">
        <w:rPr>
          <w:rFonts w:ascii="Arial" w:hAnsi="Arial" w:cs="Arial"/>
          <w:color w:val="000000" w:themeColor="text1"/>
          <w:szCs w:val="24"/>
          <w:lang w:val="en-US"/>
        </w:rPr>
        <w:t xml:space="preserve"> </w:t>
      </w:r>
      <w:r w:rsidRPr="00531180">
        <w:rPr>
          <w:rFonts w:ascii="Arial" w:hAnsi="Arial" w:cs="Arial"/>
          <w:color w:val="000000" w:themeColor="text1"/>
          <w:szCs w:val="24"/>
        </w:rPr>
        <w:t>Wisconsin – Estados Unidos.</w:t>
      </w:r>
      <w:r w:rsidR="002E478C" w:rsidRPr="00531180">
        <w:rPr>
          <w:rFonts w:ascii="Arial" w:hAnsi="Arial" w:cs="Arial"/>
          <w:color w:val="000000" w:themeColor="text1"/>
          <w:szCs w:val="24"/>
        </w:rPr>
        <w:t xml:space="preserve"> Recuperado </w:t>
      </w:r>
      <w:r w:rsidR="00EB1231">
        <w:rPr>
          <w:rFonts w:ascii="Arial" w:hAnsi="Arial" w:cs="Arial"/>
          <w:color w:val="000000" w:themeColor="text1"/>
          <w:szCs w:val="24"/>
        </w:rPr>
        <w:t>el 27 de septiembre de 2014, de</w:t>
      </w:r>
      <w:r w:rsidRPr="00531180">
        <w:rPr>
          <w:rFonts w:ascii="Arial" w:hAnsi="Arial" w:cs="Arial"/>
          <w:color w:val="000000" w:themeColor="text1"/>
          <w:szCs w:val="24"/>
        </w:rPr>
        <w:t xml:space="preserve"> </w:t>
      </w:r>
      <w:r w:rsidRPr="00531180">
        <w:rPr>
          <w:rFonts w:ascii="Arial" w:hAnsi="Arial" w:cs="Arial"/>
          <w:color w:val="000000" w:themeColor="text1"/>
          <w:szCs w:val="24"/>
          <w:lang w:val="es-CO"/>
        </w:rPr>
        <w:t xml:space="preserve"> </w:t>
      </w:r>
      <w:r w:rsidR="00531180" w:rsidRPr="004E4236">
        <w:rPr>
          <w:rFonts w:ascii="Arial" w:hAnsi="Arial" w:cs="Arial"/>
        </w:rPr>
        <w:t>http://textbookofbacteriology.net/pseudomonas.html</w:t>
      </w:r>
      <w:r w:rsidR="00B761DF">
        <w:rPr>
          <w:rFonts w:ascii="Arial" w:hAnsi="Arial" w:cs="Arial"/>
          <w:color w:val="000000" w:themeColor="text1"/>
        </w:rPr>
        <w:t>.</w:t>
      </w:r>
      <w:r w:rsidR="002E478C" w:rsidRPr="00531180">
        <w:rPr>
          <w:rStyle w:val="Hipervnculo"/>
          <w:rFonts w:ascii="Arial" w:hAnsi="Arial" w:cs="Arial"/>
          <w:color w:val="000000" w:themeColor="text1"/>
          <w:szCs w:val="24"/>
          <w:lang w:val="es-CO"/>
        </w:rPr>
        <w:t xml:space="preserve">  </w:t>
      </w:r>
    </w:p>
    <w:p w:rsidR="005A38BE" w:rsidRPr="00531180" w:rsidRDefault="005A38BE" w:rsidP="00AB6388">
      <w:pPr>
        <w:spacing w:line="240" w:lineRule="auto"/>
        <w:ind w:left="709" w:hanging="709"/>
        <w:rPr>
          <w:rFonts w:ascii="Arial" w:hAnsi="Arial" w:cs="Arial"/>
          <w:color w:val="000000" w:themeColor="text1"/>
          <w:szCs w:val="24"/>
          <w:lang w:val="es-EC"/>
        </w:rPr>
      </w:pPr>
      <w:r w:rsidRPr="00531180">
        <w:rPr>
          <w:rFonts w:ascii="Arial" w:hAnsi="Arial" w:cs="Arial"/>
          <w:color w:val="000000" w:themeColor="text1"/>
          <w:szCs w:val="24"/>
        </w:rPr>
        <w:t xml:space="preserve">Veitía, M., </w:t>
      </w:r>
      <w:proofErr w:type="spellStart"/>
      <w:r w:rsidRPr="00531180">
        <w:rPr>
          <w:rFonts w:ascii="Arial" w:hAnsi="Arial" w:cs="Arial"/>
          <w:color w:val="000000" w:themeColor="text1"/>
          <w:szCs w:val="24"/>
        </w:rPr>
        <w:t>Feitó</w:t>
      </w:r>
      <w:proofErr w:type="spellEnd"/>
      <w:r w:rsidRPr="00531180">
        <w:rPr>
          <w:rFonts w:ascii="Arial" w:hAnsi="Arial" w:cs="Arial"/>
          <w:color w:val="000000" w:themeColor="text1"/>
          <w:szCs w:val="24"/>
        </w:rPr>
        <w:t>,</w:t>
      </w:r>
      <w:r w:rsidR="00580918" w:rsidRPr="00531180">
        <w:rPr>
          <w:rFonts w:ascii="Arial" w:hAnsi="Arial" w:cs="Arial"/>
          <w:color w:val="000000" w:themeColor="text1"/>
          <w:szCs w:val="24"/>
        </w:rPr>
        <w:t xml:space="preserve"> E.,</w:t>
      </w:r>
      <w:r w:rsidR="002E478C" w:rsidRPr="00531180">
        <w:rPr>
          <w:rFonts w:ascii="Arial" w:hAnsi="Arial" w:cs="Arial"/>
          <w:color w:val="000000" w:themeColor="text1"/>
          <w:szCs w:val="24"/>
        </w:rPr>
        <w:t xml:space="preserve"> </w:t>
      </w:r>
      <w:r w:rsidRPr="00531180">
        <w:rPr>
          <w:rFonts w:ascii="Arial" w:hAnsi="Arial" w:cs="Arial"/>
          <w:color w:val="000000" w:themeColor="text1"/>
          <w:szCs w:val="24"/>
        </w:rPr>
        <w:t>Benítez,</w:t>
      </w:r>
      <w:r w:rsidR="00580918" w:rsidRPr="00531180">
        <w:rPr>
          <w:rFonts w:ascii="Arial" w:hAnsi="Arial" w:cs="Arial"/>
          <w:color w:val="000000" w:themeColor="text1"/>
          <w:szCs w:val="24"/>
        </w:rPr>
        <w:t xml:space="preserve"> M.,</w:t>
      </w:r>
      <w:r w:rsidR="002E478C" w:rsidRPr="00531180">
        <w:rPr>
          <w:rFonts w:ascii="Arial" w:hAnsi="Arial" w:cs="Arial"/>
          <w:color w:val="000000" w:themeColor="text1"/>
          <w:szCs w:val="24"/>
        </w:rPr>
        <w:t xml:space="preserve"> </w:t>
      </w:r>
      <w:r w:rsidRPr="00531180">
        <w:rPr>
          <w:rFonts w:ascii="Arial" w:hAnsi="Arial" w:cs="Arial"/>
          <w:color w:val="000000" w:themeColor="text1"/>
          <w:szCs w:val="24"/>
        </w:rPr>
        <w:t>García</w:t>
      </w:r>
      <w:r w:rsidR="00580918" w:rsidRPr="00531180">
        <w:rPr>
          <w:rFonts w:ascii="Arial" w:hAnsi="Arial" w:cs="Arial"/>
          <w:color w:val="000000" w:themeColor="text1"/>
          <w:szCs w:val="24"/>
        </w:rPr>
        <w:t>, V.</w:t>
      </w:r>
      <w:r w:rsidR="002E478C" w:rsidRPr="00531180">
        <w:rPr>
          <w:rFonts w:ascii="Arial" w:hAnsi="Arial" w:cs="Arial"/>
          <w:color w:val="000000" w:themeColor="text1"/>
          <w:szCs w:val="24"/>
        </w:rPr>
        <w:t xml:space="preserve"> y </w:t>
      </w:r>
      <w:r w:rsidRPr="00531180">
        <w:rPr>
          <w:rFonts w:ascii="Arial" w:hAnsi="Arial" w:cs="Arial"/>
          <w:color w:val="000000" w:themeColor="text1"/>
          <w:szCs w:val="24"/>
        </w:rPr>
        <w:t>Izquierdo</w:t>
      </w:r>
      <w:r w:rsidR="00580918" w:rsidRPr="00531180">
        <w:rPr>
          <w:rFonts w:ascii="Arial" w:hAnsi="Arial" w:cs="Arial"/>
          <w:color w:val="000000" w:themeColor="text1"/>
          <w:szCs w:val="24"/>
        </w:rPr>
        <w:t xml:space="preserve">, D. </w:t>
      </w:r>
      <w:r w:rsidR="00A146E2" w:rsidRPr="00531180">
        <w:rPr>
          <w:rFonts w:ascii="Arial" w:hAnsi="Arial" w:cs="Arial"/>
          <w:color w:val="000000" w:themeColor="text1"/>
          <w:szCs w:val="24"/>
        </w:rPr>
        <w:t>(</w:t>
      </w:r>
      <w:r w:rsidRPr="00531180">
        <w:rPr>
          <w:rFonts w:ascii="Arial" w:hAnsi="Arial" w:cs="Arial"/>
          <w:color w:val="000000" w:themeColor="text1"/>
          <w:szCs w:val="24"/>
        </w:rPr>
        <w:t>2003</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Evaluación de cepas de </w:t>
      </w:r>
      <w:proofErr w:type="spellStart"/>
      <w:r w:rsidRPr="00531180">
        <w:rPr>
          <w:rFonts w:ascii="Arial" w:hAnsi="Arial" w:cs="Arial"/>
          <w:i/>
          <w:color w:val="000000" w:themeColor="text1"/>
          <w:szCs w:val="24"/>
        </w:rPr>
        <w:t>Bacillus</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thuringiensis</w:t>
      </w:r>
      <w:proofErr w:type="spellEnd"/>
      <w:r w:rsidRPr="00531180">
        <w:rPr>
          <w:rFonts w:ascii="Arial" w:hAnsi="Arial" w:cs="Arial"/>
          <w:color w:val="000000" w:themeColor="text1"/>
          <w:szCs w:val="24"/>
        </w:rPr>
        <w:t xml:space="preserve"> en el control del ácaro del vaneado del bulbo </w:t>
      </w:r>
      <w:proofErr w:type="spellStart"/>
      <w:r w:rsidRPr="00531180">
        <w:rPr>
          <w:rFonts w:ascii="Arial" w:hAnsi="Arial" w:cs="Arial"/>
          <w:color w:val="000000" w:themeColor="text1"/>
          <w:szCs w:val="24"/>
        </w:rPr>
        <w:t>Eriophys</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tulipae</w:t>
      </w:r>
      <w:proofErr w:type="spellEnd"/>
      <w:r w:rsidRPr="00531180">
        <w:rPr>
          <w:rFonts w:ascii="Arial" w:hAnsi="Arial" w:cs="Arial"/>
          <w:color w:val="000000" w:themeColor="text1"/>
          <w:szCs w:val="24"/>
        </w:rPr>
        <w:t xml:space="preserve"> </w:t>
      </w:r>
      <w:proofErr w:type="spellStart"/>
      <w:r w:rsidRPr="00531180">
        <w:rPr>
          <w:rFonts w:ascii="Arial" w:hAnsi="Arial" w:cs="Arial"/>
          <w:color w:val="000000" w:themeColor="text1"/>
          <w:szCs w:val="24"/>
        </w:rPr>
        <w:t>Keifer</w:t>
      </w:r>
      <w:proofErr w:type="spellEnd"/>
      <w:r w:rsidRPr="00531180">
        <w:rPr>
          <w:rFonts w:ascii="Arial" w:hAnsi="Arial" w:cs="Arial"/>
          <w:color w:val="000000" w:themeColor="text1"/>
          <w:szCs w:val="24"/>
        </w:rPr>
        <w:t xml:space="preserve"> en el cultivo del ajo</w:t>
      </w:r>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Allium</w:t>
      </w:r>
      <w:proofErr w:type="spellEnd"/>
      <w:r w:rsidRPr="00531180">
        <w:rPr>
          <w:rFonts w:ascii="Arial" w:hAnsi="Arial" w:cs="Arial"/>
          <w:i/>
          <w:color w:val="000000" w:themeColor="text1"/>
          <w:szCs w:val="24"/>
        </w:rPr>
        <w:t xml:space="preserve"> </w:t>
      </w:r>
      <w:proofErr w:type="spellStart"/>
      <w:r w:rsidRPr="00531180">
        <w:rPr>
          <w:rFonts w:ascii="Arial" w:hAnsi="Arial" w:cs="Arial"/>
          <w:i/>
          <w:color w:val="000000" w:themeColor="text1"/>
          <w:szCs w:val="24"/>
        </w:rPr>
        <w:t>sativum</w:t>
      </w:r>
      <w:proofErr w:type="spellEnd"/>
      <w:r w:rsidRPr="00531180">
        <w:rPr>
          <w:rFonts w:ascii="Arial" w:hAnsi="Arial" w:cs="Arial"/>
          <w:i/>
          <w:color w:val="000000" w:themeColor="text1"/>
          <w:szCs w:val="24"/>
        </w:rPr>
        <w:t xml:space="preserve"> L.). </w:t>
      </w:r>
      <w:proofErr w:type="spellStart"/>
      <w:r w:rsidRPr="00531180">
        <w:rPr>
          <w:rFonts w:ascii="Arial" w:hAnsi="Arial" w:cs="Arial"/>
          <w:i/>
          <w:color w:val="000000" w:themeColor="text1"/>
          <w:szCs w:val="24"/>
          <w:lang w:val="es-EC"/>
        </w:rPr>
        <w:t>Fitosanidad</w:t>
      </w:r>
      <w:proofErr w:type="spellEnd"/>
      <w:r w:rsidR="00A146E2" w:rsidRPr="00531180">
        <w:rPr>
          <w:rFonts w:ascii="Arial" w:hAnsi="Arial" w:cs="Arial"/>
          <w:i/>
          <w:color w:val="000000" w:themeColor="text1"/>
          <w:szCs w:val="24"/>
          <w:lang w:val="es-EC"/>
        </w:rPr>
        <w:t>,</w:t>
      </w:r>
      <w:r w:rsidR="00A146E2" w:rsidRPr="00531180">
        <w:rPr>
          <w:rFonts w:ascii="Arial" w:hAnsi="Arial" w:cs="Arial"/>
          <w:color w:val="000000" w:themeColor="text1"/>
          <w:szCs w:val="24"/>
          <w:lang w:val="es-EC"/>
        </w:rPr>
        <w:t xml:space="preserve"> </w:t>
      </w:r>
      <w:r w:rsidR="002E478C" w:rsidRPr="00531180">
        <w:rPr>
          <w:rFonts w:ascii="Arial" w:hAnsi="Arial" w:cs="Arial"/>
          <w:color w:val="000000" w:themeColor="text1"/>
          <w:szCs w:val="24"/>
          <w:lang w:val="es-EC"/>
        </w:rPr>
        <w:t>7(2</w:t>
      </w:r>
      <w:r w:rsidR="00A146E2" w:rsidRPr="00531180">
        <w:rPr>
          <w:rFonts w:ascii="Arial" w:hAnsi="Arial" w:cs="Arial"/>
          <w:color w:val="000000" w:themeColor="text1"/>
          <w:szCs w:val="24"/>
          <w:lang w:val="es-EC"/>
        </w:rPr>
        <w:t xml:space="preserve">), </w:t>
      </w:r>
      <w:r w:rsidRPr="00531180">
        <w:rPr>
          <w:rFonts w:ascii="Arial" w:hAnsi="Arial" w:cs="Arial"/>
          <w:color w:val="000000" w:themeColor="text1"/>
          <w:szCs w:val="24"/>
          <w:lang w:val="es-EC"/>
        </w:rPr>
        <w:t>37-41</w:t>
      </w:r>
      <w:r w:rsidR="00B761DF">
        <w:rPr>
          <w:rFonts w:ascii="Arial" w:hAnsi="Arial" w:cs="Arial"/>
          <w:color w:val="000000" w:themeColor="text1"/>
          <w:szCs w:val="24"/>
          <w:lang w:val="es-EC"/>
        </w:rPr>
        <w:t>.</w:t>
      </w:r>
      <w:r w:rsidRPr="00531180">
        <w:rPr>
          <w:rFonts w:ascii="Arial" w:hAnsi="Arial" w:cs="Arial"/>
          <w:color w:val="000000" w:themeColor="text1"/>
          <w:szCs w:val="24"/>
          <w:lang w:val="es-EC"/>
        </w:rPr>
        <w:t xml:space="preserve"> </w:t>
      </w:r>
    </w:p>
    <w:p w:rsidR="005A38BE" w:rsidRPr="00531180" w:rsidRDefault="005A38BE" w:rsidP="00AB6388">
      <w:pPr>
        <w:pStyle w:val="Textonotapie"/>
        <w:ind w:left="709" w:hanging="709"/>
        <w:jc w:val="both"/>
        <w:rPr>
          <w:rFonts w:ascii="Arial" w:hAnsi="Arial" w:cs="Arial"/>
          <w:color w:val="000000" w:themeColor="text1"/>
          <w:sz w:val="24"/>
          <w:szCs w:val="24"/>
        </w:rPr>
      </w:pPr>
      <w:r w:rsidRPr="00531180">
        <w:rPr>
          <w:rFonts w:ascii="Arial" w:hAnsi="Arial" w:cs="Arial"/>
          <w:color w:val="000000" w:themeColor="text1"/>
          <w:sz w:val="24"/>
          <w:szCs w:val="24"/>
        </w:rPr>
        <w:t>Yánez, P., Escoba,</w:t>
      </w:r>
      <w:r w:rsidR="00580918" w:rsidRPr="00531180">
        <w:rPr>
          <w:rFonts w:ascii="Arial" w:hAnsi="Arial" w:cs="Arial"/>
          <w:color w:val="000000" w:themeColor="text1"/>
          <w:sz w:val="24"/>
          <w:szCs w:val="24"/>
        </w:rPr>
        <w:t xml:space="preserve"> A.,</w:t>
      </w:r>
      <w:r w:rsidRPr="00531180">
        <w:rPr>
          <w:rFonts w:ascii="Arial" w:hAnsi="Arial" w:cs="Arial"/>
          <w:color w:val="000000" w:themeColor="text1"/>
          <w:sz w:val="24"/>
          <w:szCs w:val="24"/>
        </w:rPr>
        <w:t xml:space="preserve"> </w:t>
      </w:r>
      <w:r w:rsidR="002E478C" w:rsidRPr="00531180">
        <w:rPr>
          <w:rFonts w:ascii="Arial" w:hAnsi="Arial" w:cs="Arial"/>
          <w:color w:val="000000" w:themeColor="text1"/>
          <w:sz w:val="24"/>
          <w:szCs w:val="24"/>
        </w:rPr>
        <w:t>Molina</w:t>
      </w:r>
      <w:r w:rsidR="00580918" w:rsidRPr="00531180">
        <w:rPr>
          <w:rFonts w:ascii="Arial" w:hAnsi="Arial" w:cs="Arial"/>
          <w:color w:val="000000" w:themeColor="text1"/>
          <w:sz w:val="24"/>
          <w:szCs w:val="24"/>
        </w:rPr>
        <w:t>, C.</w:t>
      </w:r>
      <w:r w:rsidRPr="00531180">
        <w:rPr>
          <w:rFonts w:ascii="Arial" w:hAnsi="Arial" w:cs="Arial"/>
          <w:color w:val="000000" w:themeColor="text1"/>
          <w:sz w:val="24"/>
          <w:szCs w:val="24"/>
        </w:rPr>
        <w:t xml:space="preserve"> y</w:t>
      </w:r>
      <w:r w:rsidR="002E478C" w:rsidRPr="00531180">
        <w:rPr>
          <w:rFonts w:ascii="Arial" w:hAnsi="Arial" w:cs="Arial"/>
          <w:color w:val="000000" w:themeColor="text1"/>
          <w:sz w:val="24"/>
          <w:szCs w:val="24"/>
        </w:rPr>
        <w:t xml:space="preserve"> </w:t>
      </w:r>
      <w:r w:rsidRPr="00531180">
        <w:rPr>
          <w:rFonts w:ascii="Arial" w:hAnsi="Arial" w:cs="Arial"/>
          <w:color w:val="000000" w:themeColor="text1"/>
          <w:sz w:val="24"/>
          <w:szCs w:val="24"/>
        </w:rPr>
        <w:t>Zapata</w:t>
      </w:r>
      <w:r w:rsidR="00580918" w:rsidRPr="00531180">
        <w:rPr>
          <w:rFonts w:ascii="Arial" w:hAnsi="Arial" w:cs="Arial"/>
          <w:color w:val="000000" w:themeColor="text1"/>
          <w:sz w:val="24"/>
          <w:szCs w:val="24"/>
        </w:rPr>
        <w:t>, G</w:t>
      </w:r>
      <w:r w:rsidRPr="00531180">
        <w:rPr>
          <w:rFonts w:ascii="Arial" w:hAnsi="Arial" w:cs="Arial"/>
          <w:color w:val="000000" w:themeColor="text1"/>
          <w:sz w:val="24"/>
          <w:szCs w:val="24"/>
        </w:rPr>
        <w:t xml:space="preserve">. </w:t>
      </w:r>
      <w:r w:rsidR="00A146E2" w:rsidRPr="00531180">
        <w:rPr>
          <w:rFonts w:ascii="Arial" w:hAnsi="Arial" w:cs="Arial"/>
          <w:color w:val="000000" w:themeColor="text1"/>
          <w:sz w:val="24"/>
          <w:szCs w:val="24"/>
        </w:rPr>
        <w:t>(</w:t>
      </w:r>
      <w:r w:rsidRPr="00531180">
        <w:rPr>
          <w:rFonts w:ascii="Arial" w:hAnsi="Arial" w:cs="Arial"/>
          <w:color w:val="000000" w:themeColor="text1"/>
          <w:sz w:val="24"/>
          <w:szCs w:val="24"/>
        </w:rPr>
        <w:t>2014</w:t>
      </w:r>
      <w:r w:rsidR="00A146E2" w:rsidRPr="00531180">
        <w:rPr>
          <w:rFonts w:ascii="Arial" w:hAnsi="Arial" w:cs="Arial"/>
          <w:color w:val="000000" w:themeColor="text1"/>
          <w:sz w:val="24"/>
          <w:szCs w:val="24"/>
        </w:rPr>
        <w:t>)</w:t>
      </w:r>
      <w:r w:rsidRPr="00531180">
        <w:rPr>
          <w:rFonts w:ascii="Arial" w:hAnsi="Arial" w:cs="Arial"/>
          <w:color w:val="000000" w:themeColor="text1"/>
          <w:sz w:val="24"/>
          <w:szCs w:val="24"/>
        </w:rPr>
        <w:t xml:space="preserve">. Comparación de la actividad acaricida de los aceites esenciales de </w:t>
      </w:r>
      <w:proofErr w:type="spellStart"/>
      <w:r w:rsidRPr="00531180">
        <w:rPr>
          <w:rFonts w:ascii="Arial" w:hAnsi="Arial" w:cs="Arial"/>
          <w:i/>
          <w:color w:val="000000" w:themeColor="text1"/>
          <w:sz w:val="24"/>
          <w:szCs w:val="24"/>
        </w:rPr>
        <w:t>Ocimum</w:t>
      </w:r>
      <w:proofErr w:type="spellEnd"/>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basilicum</w:t>
      </w:r>
      <w:proofErr w:type="spellEnd"/>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Coriandrum</w:t>
      </w:r>
      <w:proofErr w:type="spellEnd"/>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sativum</w:t>
      </w:r>
      <w:proofErr w:type="spellEnd"/>
      <w:r w:rsidRPr="00531180">
        <w:rPr>
          <w:rFonts w:ascii="Arial" w:hAnsi="Arial" w:cs="Arial"/>
          <w:i/>
          <w:color w:val="000000" w:themeColor="text1"/>
          <w:sz w:val="24"/>
          <w:szCs w:val="24"/>
        </w:rPr>
        <w:t xml:space="preserve"> </w:t>
      </w:r>
      <w:r w:rsidRPr="00531180">
        <w:rPr>
          <w:rFonts w:ascii="Arial" w:hAnsi="Arial" w:cs="Arial"/>
          <w:color w:val="000000" w:themeColor="text1"/>
          <w:sz w:val="24"/>
          <w:szCs w:val="24"/>
        </w:rPr>
        <w:t>y</w:t>
      </w:r>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Thymus</w:t>
      </w:r>
      <w:proofErr w:type="spellEnd"/>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vulgaris</w:t>
      </w:r>
      <w:proofErr w:type="spellEnd"/>
      <w:r w:rsidRPr="00531180">
        <w:rPr>
          <w:rFonts w:ascii="Arial" w:hAnsi="Arial" w:cs="Arial"/>
          <w:i/>
          <w:color w:val="000000" w:themeColor="text1"/>
          <w:sz w:val="24"/>
          <w:szCs w:val="24"/>
        </w:rPr>
        <w:t xml:space="preserve"> </w:t>
      </w:r>
      <w:r w:rsidRPr="00531180">
        <w:rPr>
          <w:rFonts w:ascii="Arial" w:hAnsi="Arial" w:cs="Arial"/>
          <w:color w:val="000000" w:themeColor="text1"/>
          <w:sz w:val="24"/>
          <w:szCs w:val="24"/>
        </w:rPr>
        <w:t>contra</w:t>
      </w:r>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Tetranychus</w:t>
      </w:r>
      <w:proofErr w:type="spellEnd"/>
      <w:r w:rsidRPr="00531180">
        <w:rPr>
          <w:rFonts w:ascii="Arial" w:hAnsi="Arial" w:cs="Arial"/>
          <w:i/>
          <w:color w:val="000000" w:themeColor="text1"/>
          <w:sz w:val="24"/>
          <w:szCs w:val="24"/>
        </w:rPr>
        <w:t xml:space="preserve"> </w:t>
      </w:r>
      <w:proofErr w:type="spellStart"/>
      <w:r w:rsidRPr="00531180">
        <w:rPr>
          <w:rFonts w:ascii="Arial" w:hAnsi="Arial" w:cs="Arial"/>
          <w:i/>
          <w:color w:val="000000" w:themeColor="text1"/>
          <w:sz w:val="24"/>
          <w:szCs w:val="24"/>
        </w:rPr>
        <w:t>urticae</w:t>
      </w:r>
      <w:proofErr w:type="spellEnd"/>
      <w:r w:rsidRPr="00531180">
        <w:rPr>
          <w:rFonts w:ascii="Arial" w:hAnsi="Arial" w:cs="Arial"/>
          <w:i/>
          <w:color w:val="000000" w:themeColor="text1"/>
          <w:sz w:val="24"/>
          <w:szCs w:val="24"/>
        </w:rPr>
        <w:t>. La Granja: Revista de Ciencias de la Vida</w:t>
      </w:r>
      <w:r w:rsidRPr="00531180">
        <w:rPr>
          <w:rFonts w:ascii="Arial" w:hAnsi="Arial" w:cs="Arial"/>
          <w:color w:val="000000" w:themeColor="text1"/>
          <w:sz w:val="24"/>
          <w:szCs w:val="24"/>
        </w:rPr>
        <w:t xml:space="preserve">. </w:t>
      </w:r>
      <w:r w:rsidRPr="00531180">
        <w:rPr>
          <w:rFonts w:ascii="Arial" w:hAnsi="Arial" w:cs="Arial"/>
          <w:i/>
          <w:color w:val="000000" w:themeColor="text1"/>
          <w:sz w:val="24"/>
          <w:szCs w:val="24"/>
        </w:rPr>
        <w:t>19</w:t>
      </w:r>
      <w:r w:rsidR="002E478C" w:rsidRPr="00531180">
        <w:rPr>
          <w:rFonts w:ascii="Arial" w:hAnsi="Arial" w:cs="Arial"/>
          <w:color w:val="000000" w:themeColor="text1"/>
          <w:sz w:val="24"/>
          <w:szCs w:val="24"/>
        </w:rPr>
        <w:t>(1</w:t>
      </w:r>
      <w:r w:rsidR="00A146E2" w:rsidRPr="00531180">
        <w:rPr>
          <w:rFonts w:ascii="Arial" w:hAnsi="Arial" w:cs="Arial"/>
          <w:color w:val="000000" w:themeColor="text1"/>
          <w:sz w:val="24"/>
          <w:szCs w:val="24"/>
        </w:rPr>
        <w:t xml:space="preserve">), </w:t>
      </w:r>
      <w:r w:rsidRPr="00531180">
        <w:rPr>
          <w:rFonts w:ascii="Arial" w:hAnsi="Arial" w:cs="Arial"/>
          <w:color w:val="000000" w:themeColor="text1"/>
          <w:sz w:val="24"/>
          <w:szCs w:val="24"/>
        </w:rPr>
        <w:t>21-33</w:t>
      </w:r>
      <w:r w:rsidR="00B761DF">
        <w:rPr>
          <w:rFonts w:ascii="Arial" w:hAnsi="Arial" w:cs="Arial"/>
          <w:color w:val="000000" w:themeColor="text1"/>
          <w:sz w:val="24"/>
          <w:szCs w:val="24"/>
        </w:rPr>
        <w:t>.</w:t>
      </w:r>
    </w:p>
    <w:p w:rsidR="005A38BE" w:rsidRPr="00531180" w:rsidRDefault="005A38BE" w:rsidP="00AB6388">
      <w:pPr>
        <w:spacing w:line="240" w:lineRule="auto"/>
        <w:ind w:left="709" w:hanging="709"/>
        <w:rPr>
          <w:rFonts w:ascii="Arial" w:hAnsi="Arial" w:cs="Arial"/>
          <w:color w:val="000000" w:themeColor="text1"/>
          <w:szCs w:val="24"/>
          <w:lang w:val="en-US"/>
        </w:rPr>
      </w:pPr>
      <w:r w:rsidRPr="00531180">
        <w:rPr>
          <w:rFonts w:ascii="Arial" w:hAnsi="Arial" w:cs="Arial"/>
          <w:color w:val="000000" w:themeColor="text1"/>
          <w:szCs w:val="24"/>
        </w:rPr>
        <w:t xml:space="preserve">Zapata, S. </w:t>
      </w:r>
      <w:r w:rsidR="00A146E2" w:rsidRPr="00531180">
        <w:rPr>
          <w:rFonts w:ascii="Arial" w:hAnsi="Arial" w:cs="Arial"/>
          <w:color w:val="000000" w:themeColor="text1"/>
          <w:szCs w:val="24"/>
        </w:rPr>
        <w:t>(</w:t>
      </w:r>
      <w:r w:rsidRPr="00531180">
        <w:rPr>
          <w:rFonts w:ascii="Arial" w:hAnsi="Arial" w:cs="Arial"/>
          <w:color w:val="000000" w:themeColor="text1"/>
          <w:szCs w:val="24"/>
        </w:rPr>
        <w:t>2012</w:t>
      </w:r>
      <w:r w:rsidR="00A146E2" w:rsidRPr="00531180">
        <w:rPr>
          <w:rFonts w:ascii="Arial" w:hAnsi="Arial" w:cs="Arial"/>
          <w:color w:val="000000" w:themeColor="text1"/>
          <w:szCs w:val="24"/>
        </w:rPr>
        <w:t>)</w:t>
      </w:r>
      <w:r w:rsidRPr="00531180">
        <w:rPr>
          <w:rFonts w:ascii="Arial" w:hAnsi="Arial" w:cs="Arial"/>
          <w:color w:val="000000" w:themeColor="text1"/>
          <w:szCs w:val="24"/>
        </w:rPr>
        <w:t xml:space="preserve">. Manual de laboratorio, microbiología de alimentos. Ingeniería en Procesos Biotecnológicos. Universidad San Francisco </w:t>
      </w:r>
      <w:r w:rsidR="002E478C" w:rsidRPr="00531180">
        <w:rPr>
          <w:rFonts w:ascii="Arial" w:hAnsi="Arial" w:cs="Arial"/>
          <w:color w:val="000000" w:themeColor="text1"/>
          <w:szCs w:val="24"/>
        </w:rPr>
        <w:t>de Quito. p</w:t>
      </w:r>
      <w:r w:rsidRPr="00531180">
        <w:rPr>
          <w:rFonts w:ascii="Arial" w:hAnsi="Arial" w:cs="Arial"/>
          <w:color w:val="000000" w:themeColor="text1"/>
          <w:szCs w:val="24"/>
        </w:rPr>
        <w:t>p.</w:t>
      </w:r>
      <w:r w:rsidR="00A146E2" w:rsidRPr="00531180">
        <w:rPr>
          <w:rFonts w:ascii="Arial" w:hAnsi="Arial" w:cs="Arial"/>
          <w:color w:val="000000" w:themeColor="text1"/>
          <w:szCs w:val="24"/>
        </w:rPr>
        <w:t xml:space="preserve">  </w:t>
      </w:r>
      <w:r w:rsidR="00A146E2" w:rsidRPr="00531180">
        <w:rPr>
          <w:rFonts w:ascii="Arial" w:hAnsi="Arial" w:cs="Arial"/>
          <w:color w:val="000000" w:themeColor="text1"/>
          <w:szCs w:val="24"/>
          <w:lang w:val="en-US"/>
        </w:rPr>
        <w:t>87</w:t>
      </w:r>
      <w:r w:rsidR="00B761DF">
        <w:rPr>
          <w:rFonts w:ascii="Arial" w:hAnsi="Arial" w:cs="Arial"/>
          <w:color w:val="000000" w:themeColor="text1"/>
          <w:szCs w:val="24"/>
          <w:lang w:val="en-US"/>
        </w:rPr>
        <w:t>.</w:t>
      </w:r>
    </w:p>
    <w:p w:rsidR="003E02E3" w:rsidRPr="00531180" w:rsidRDefault="005A38BE" w:rsidP="00AB6388">
      <w:pPr>
        <w:spacing w:line="240" w:lineRule="auto"/>
        <w:ind w:left="709" w:hanging="709"/>
        <w:rPr>
          <w:rFonts w:ascii="Arial" w:hAnsi="Arial" w:cs="Arial"/>
          <w:color w:val="000000" w:themeColor="text1"/>
          <w:szCs w:val="24"/>
          <w:lang w:val="en-US"/>
        </w:rPr>
      </w:pPr>
      <w:r w:rsidRPr="00531180">
        <w:rPr>
          <w:rFonts w:ascii="Arial" w:hAnsi="Arial" w:cs="Arial"/>
          <w:color w:val="000000" w:themeColor="text1"/>
          <w:szCs w:val="24"/>
          <w:lang w:val="en-US"/>
        </w:rPr>
        <w:t xml:space="preserve">Zhang, Z. </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2003</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Mites of Green houses.</w:t>
      </w:r>
      <w:proofErr w:type="gramEnd"/>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Identification, biology and control.</w:t>
      </w:r>
      <w:proofErr w:type="gramEnd"/>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 xml:space="preserve">School of Life Sciences, </w:t>
      </w:r>
      <w:proofErr w:type="spellStart"/>
      <w:r w:rsidRPr="00531180">
        <w:rPr>
          <w:rFonts w:ascii="Arial" w:hAnsi="Arial" w:cs="Arial"/>
          <w:color w:val="000000" w:themeColor="text1"/>
          <w:szCs w:val="24"/>
          <w:lang w:val="en-US"/>
        </w:rPr>
        <w:t>Fudan</w:t>
      </w:r>
      <w:proofErr w:type="spellEnd"/>
      <w:r w:rsidRPr="00531180">
        <w:rPr>
          <w:rFonts w:ascii="Arial" w:hAnsi="Arial" w:cs="Arial"/>
          <w:color w:val="000000" w:themeColor="text1"/>
          <w:szCs w:val="24"/>
          <w:lang w:val="en-US"/>
        </w:rPr>
        <w:t xml:space="preserve"> University.</w:t>
      </w:r>
      <w:proofErr w:type="gramEnd"/>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CABI P</w:t>
      </w:r>
      <w:r w:rsidR="002E478C" w:rsidRPr="00531180">
        <w:rPr>
          <w:rFonts w:ascii="Arial" w:hAnsi="Arial" w:cs="Arial"/>
          <w:color w:val="000000" w:themeColor="text1"/>
          <w:szCs w:val="24"/>
          <w:lang w:val="en-US"/>
        </w:rPr>
        <w:t>ublishing.</w:t>
      </w:r>
      <w:proofErr w:type="gramEnd"/>
      <w:r w:rsidR="002E478C" w:rsidRPr="00531180">
        <w:rPr>
          <w:rFonts w:ascii="Arial" w:hAnsi="Arial" w:cs="Arial"/>
          <w:color w:val="000000" w:themeColor="text1"/>
          <w:szCs w:val="24"/>
          <w:lang w:val="en-US"/>
        </w:rPr>
        <w:t xml:space="preserve"> China, UK, USA. </w:t>
      </w:r>
      <w:proofErr w:type="gramStart"/>
      <w:r w:rsidR="002E478C" w:rsidRPr="00531180">
        <w:rPr>
          <w:rFonts w:ascii="Arial" w:hAnsi="Arial" w:cs="Arial"/>
          <w:color w:val="000000" w:themeColor="text1"/>
          <w:szCs w:val="24"/>
          <w:lang w:val="en-US"/>
        </w:rPr>
        <w:t>p</w:t>
      </w:r>
      <w:r w:rsidRPr="00531180">
        <w:rPr>
          <w:rFonts w:ascii="Arial" w:hAnsi="Arial" w:cs="Arial"/>
          <w:color w:val="000000" w:themeColor="text1"/>
          <w:szCs w:val="24"/>
          <w:lang w:val="en-US"/>
        </w:rPr>
        <w:t>p.</w:t>
      </w:r>
      <w:proofErr w:type="gramEnd"/>
      <w:r w:rsidR="00A146E2" w:rsidRPr="00531180">
        <w:rPr>
          <w:rFonts w:ascii="Arial" w:hAnsi="Arial" w:cs="Arial"/>
          <w:color w:val="000000" w:themeColor="text1"/>
          <w:szCs w:val="24"/>
          <w:lang w:val="en-US"/>
        </w:rPr>
        <w:t xml:space="preserve">  256</w:t>
      </w:r>
      <w:r w:rsidR="00B761DF">
        <w:rPr>
          <w:rFonts w:ascii="Arial" w:hAnsi="Arial" w:cs="Arial"/>
          <w:color w:val="000000" w:themeColor="text1"/>
          <w:szCs w:val="24"/>
          <w:lang w:val="en-US"/>
        </w:rPr>
        <w:t>.</w:t>
      </w:r>
    </w:p>
    <w:p w:rsidR="00FA01EA" w:rsidRPr="00531180" w:rsidRDefault="00FA01EA" w:rsidP="00AB6388">
      <w:pPr>
        <w:spacing w:line="240" w:lineRule="auto"/>
        <w:ind w:left="709" w:hanging="709"/>
        <w:rPr>
          <w:rFonts w:ascii="Arial" w:hAnsi="Arial" w:cs="Arial"/>
          <w:color w:val="000000" w:themeColor="text1"/>
          <w:szCs w:val="24"/>
          <w:lang w:val="en-US"/>
        </w:rPr>
      </w:pPr>
      <w:proofErr w:type="spellStart"/>
      <w:r w:rsidRPr="00531180">
        <w:rPr>
          <w:rFonts w:ascii="Arial" w:hAnsi="Arial" w:cs="Arial"/>
          <w:color w:val="000000" w:themeColor="text1"/>
          <w:szCs w:val="24"/>
          <w:lang w:val="en-US"/>
        </w:rPr>
        <w:t>Zhiquiong</w:t>
      </w:r>
      <w:proofErr w:type="spellEnd"/>
      <w:r w:rsidRPr="00531180">
        <w:rPr>
          <w:rFonts w:ascii="Arial" w:hAnsi="Arial" w:cs="Arial"/>
          <w:color w:val="000000" w:themeColor="text1"/>
          <w:szCs w:val="24"/>
          <w:lang w:val="en-US"/>
        </w:rPr>
        <w:t xml:space="preserve"> T., Lin, B. y Zhang, R. </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2013</w:t>
      </w:r>
      <w:r w:rsidR="00A146E2" w:rsidRPr="00531180">
        <w:rPr>
          <w:rFonts w:ascii="Arial" w:hAnsi="Arial" w:cs="Arial"/>
          <w:color w:val="000000" w:themeColor="text1"/>
          <w:szCs w:val="24"/>
          <w:lang w:val="en-US"/>
        </w:rPr>
        <w:t>)</w:t>
      </w:r>
      <w:r w:rsidRPr="00531180">
        <w:rPr>
          <w:rFonts w:ascii="Arial" w:hAnsi="Arial" w:cs="Arial"/>
          <w:color w:val="000000" w:themeColor="text1"/>
          <w:szCs w:val="24"/>
          <w:lang w:val="en-US"/>
        </w:rPr>
        <w:t xml:space="preserve">. </w:t>
      </w:r>
      <w:proofErr w:type="gramStart"/>
      <w:r w:rsidRPr="00531180">
        <w:rPr>
          <w:rFonts w:ascii="Arial" w:hAnsi="Arial" w:cs="Arial"/>
          <w:color w:val="000000" w:themeColor="text1"/>
          <w:szCs w:val="24"/>
          <w:lang w:val="en-US"/>
        </w:rPr>
        <w:t xml:space="preserve">A novel antifungal protein of </w:t>
      </w:r>
      <w:r w:rsidRPr="00531180">
        <w:rPr>
          <w:rFonts w:ascii="Arial" w:hAnsi="Arial" w:cs="Arial"/>
          <w:i/>
          <w:color w:val="000000" w:themeColor="text1"/>
          <w:szCs w:val="24"/>
          <w:lang w:val="en-US"/>
        </w:rPr>
        <w:t xml:space="preserve">Bacillus </w:t>
      </w:r>
      <w:proofErr w:type="spellStart"/>
      <w:r w:rsidRPr="00531180">
        <w:rPr>
          <w:rFonts w:ascii="Arial" w:hAnsi="Arial" w:cs="Arial"/>
          <w:i/>
          <w:color w:val="000000" w:themeColor="text1"/>
          <w:szCs w:val="24"/>
          <w:lang w:val="en-US"/>
        </w:rPr>
        <w:t>subtilis</w:t>
      </w:r>
      <w:proofErr w:type="spellEnd"/>
      <w:r w:rsidRPr="00531180">
        <w:rPr>
          <w:rFonts w:ascii="Arial" w:hAnsi="Arial" w:cs="Arial"/>
          <w:i/>
          <w:color w:val="000000" w:themeColor="text1"/>
          <w:szCs w:val="24"/>
          <w:lang w:val="en-US"/>
        </w:rPr>
        <w:t xml:space="preserve"> </w:t>
      </w:r>
      <w:r w:rsidRPr="00531180">
        <w:rPr>
          <w:rFonts w:ascii="Arial" w:hAnsi="Arial" w:cs="Arial"/>
          <w:color w:val="000000" w:themeColor="text1"/>
          <w:szCs w:val="24"/>
          <w:lang w:val="en-US"/>
        </w:rPr>
        <w:t>B25.</w:t>
      </w:r>
      <w:proofErr w:type="gramEnd"/>
      <w:r w:rsidRPr="00531180">
        <w:rPr>
          <w:rFonts w:ascii="Arial" w:hAnsi="Arial" w:cs="Arial"/>
          <w:color w:val="000000" w:themeColor="text1"/>
          <w:szCs w:val="24"/>
          <w:lang w:val="en-US"/>
        </w:rPr>
        <w:t xml:space="preserve"> </w:t>
      </w:r>
      <w:proofErr w:type="spellStart"/>
      <w:r w:rsidRPr="00531180">
        <w:rPr>
          <w:rFonts w:ascii="Arial" w:hAnsi="Arial" w:cs="Arial"/>
          <w:i/>
          <w:color w:val="000000" w:themeColor="text1"/>
          <w:szCs w:val="24"/>
          <w:lang w:val="en-US"/>
        </w:rPr>
        <w:t>SpringerPlus</w:t>
      </w:r>
      <w:proofErr w:type="spellEnd"/>
      <w:r w:rsidR="00A146E2" w:rsidRPr="00531180">
        <w:rPr>
          <w:rFonts w:ascii="Arial" w:hAnsi="Arial" w:cs="Arial"/>
          <w:color w:val="000000" w:themeColor="text1"/>
          <w:szCs w:val="24"/>
          <w:lang w:val="en-US"/>
        </w:rPr>
        <w:t>,</w:t>
      </w:r>
      <w:r w:rsidR="00B761DF">
        <w:rPr>
          <w:rFonts w:ascii="Arial" w:hAnsi="Arial" w:cs="Arial"/>
          <w:color w:val="000000" w:themeColor="text1"/>
          <w:szCs w:val="24"/>
          <w:lang w:val="en-US"/>
        </w:rPr>
        <w:t xml:space="preserve"> </w:t>
      </w:r>
      <w:r w:rsidRPr="00531180">
        <w:rPr>
          <w:rFonts w:ascii="Arial" w:hAnsi="Arial" w:cs="Arial"/>
          <w:color w:val="000000" w:themeColor="text1"/>
          <w:szCs w:val="24"/>
          <w:lang w:val="en-US"/>
        </w:rPr>
        <w:t>2</w:t>
      </w:r>
      <w:r w:rsidR="00A146E2" w:rsidRPr="00531180">
        <w:rPr>
          <w:rFonts w:ascii="Arial" w:hAnsi="Arial" w:cs="Arial"/>
          <w:color w:val="000000" w:themeColor="text1"/>
          <w:szCs w:val="24"/>
          <w:lang w:val="en-US"/>
        </w:rPr>
        <w:t xml:space="preserve">, </w:t>
      </w:r>
      <w:r w:rsidRPr="00531180">
        <w:rPr>
          <w:rFonts w:ascii="Arial" w:hAnsi="Arial" w:cs="Arial"/>
          <w:color w:val="000000" w:themeColor="text1"/>
          <w:szCs w:val="24"/>
          <w:lang w:val="en-US"/>
        </w:rPr>
        <w:t xml:space="preserve">543. </w:t>
      </w:r>
      <w:proofErr w:type="spellStart"/>
      <w:proofErr w:type="gramStart"/>
      <w:r w:rsidRPr="00531180">
        <w:rPr>
          <w:rFonts w:ascii="Arial" w:hAnsi="Arial" w:cs="Arial"/>
          <w:color w:val="000000" w:themeColor="text1"/>
          <w:szCs w:val="24"/>
          <w:lang w:val="en-US"/>
        </w:rPr>
        <w:t>Doi</w:t>
      </w:r>
      <w:proofErr w:type="spellEnd"/>
      <w:r w:rsidRPr="00531180">
        <w:rPr>
          <w:rFonts w:ascii="Arial" w:hAnsi="Arial" w:cs="Arial"/>
          <w:color w:val="000000" w:themeColor="text1"/>
          <w:szCs w:val="24"/>
          <w:lang w:val="en-US"/>
        </w:rPr>
        <w:t xml:space="preserve"> 10.1186/2193-1801-2-543.</w:t>
      </w:r>
      <w:proofErr w:type="gramEnd"/>
    </w:p>
    <w:sectPr w:rsidR="00FA01EA" w:rsidRPr="00531180" w:rsidSect="007F05FB">
      <w:footerReference w:type="default" r:id="rId13"/>
      <w:pgSz w:w="11906" w:h="16838" w:code="9"/>
      <w:pgMar w:top="1701" w:right="1701" w:bottom="1701"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3A576F" w15:done="0"/>
  <w15:commentEx w15:paraId="1038F440" w15:done="0"/>
  <w15:commentEx w15:paraId="16EAFDCE" w15:done="0"/>
  <w15:commentEx w15:paraId="30BCF3E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38A" w:rsidRDefault="006C038A" w:rsidP="00725B13">
      <w:pPr>
        <w:spacing w:line="240" w:lineRule="auto"/>
      </w:pPr>
      <w:r>
        <w:separator/>
      </w:r>
    </w:p>
  </w:endnote>
  <w:endnote w:type="continuationSeparator" w:id="0">
    <w:p w:rsidR="006C038A" w:rsidRDefault="006C038A" w:rsidP="00725B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CD2" w:rsidRDefault="00970CD2">
    <w:pPr>
      <w:pStyle w:val="Piedepgina"/>
    </w:pPr>
    <w:fldSimple w:instr="PAGE   \* MERGEFORMAT">
      <w:r w:rsidR="00B761DF">
        <w:rPr>
          <w:noProof/>
        </w:rPr>
        <w:t>15</w:t>
      </w:r>
    </w:fldSimple>
  </w:p>
  <w:p w:rsidR="00970CD2" w:rsidRDefault="00970CD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38A" w:rsidRDefault="006C038A" w:rsidP="00725B13">
      <w:pPr>
        <w:spacing w:line="240" w:lineRule="auto"/>
      </w:pPr>
      <w:r>
        <w:separator/>
      </w:r>
    </w:p>
  </w:footnote>
  <w:footnote w:type="continuationSeparator" w:id="0">
    <w:p w:rsidR="006C038A" w:rsidRDefault="006C038A" w:rsidP="00725B13">
      <w:pPr>
        <w:spacing w:line="240" w:lineRule="auto"/>
      </w:pPr>
      <w:r>
        <w:continuationSeparator/>
      </w:r>
    </w:p>
  </w:footnote>
  <w:footnote w:id="1">
    <w:p w:rsidR="00970CD2" w:rsidRDefault="00970CD2">
      <w:pPr>
        <w:pStyle w:val="Textonotapie"/>
      </w:pPr>
    </w:p>
  </w:footnote>
  <w:footnote w:id="2">
    <w:p w:rsidR="00970CD2" w:rsidRDefault="00970CD2">
      <w:pPr>
        <w:pStyle w:val="Textonotapie"/>
      </w:pPr>
    </w:p>
  </w:footnote>
  <w:footnote w:id="3">
    <w:p w:rsidR="00970CD2" w:rsidRDefault="00970CD2">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D9C"/>
    <w:multiLevelType w:val="hybridMultilevel"/>
    <w:tmpl w:val="975E9C2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866042"/>
    <w:multiLevelType w:val="hybridMultilevel"/>
    <w:tmpl w:val="30E0489A"/>
    <w:lvl w:ilvl="0" w:tplc="1BF6F0C4">
      <w:start w:val="1"/>
      <w:numFmt w:val="bullet"/>
      <w:lvlText w:val="-"/>
      <w:lvlJc w:val="left"/>
      <w:pPr>
        <w:ind w:left="1429"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
    <w:nsid w:val="12492104"/>
    <w:multiLevelType w:val="hybridMultilevel"/>
    <w:tmpl w:val="A16655C2"/>
    <w:lvl w:ilvl="0" w:tplc="1BF6F0C4">
      <w:start w:val="1"/>
      <w:numFmt w:val="bullet"/>
      <w:lvlText w:val="-"/>
      <w:lvlJc w:val="left"/>
      <w:pPr>
        <w:ind w:left="1429"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
    <w:nsid w:val="19534DEA"/>
    <w:multiLevelType w:val="multilevel"/>
    <w:tmpl w:val="1444F0DE"/>
    <w:lvl w:ilvl="0">
      <w:start w:val="1"/>
      <w:numFmt w:val="decimal"/>
      <w:lvlText w:val="%1."/>
      <w:lvlJc w:val="left"/>
      <w:pPr>
        <w:ind w:left="36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279777D6"/>
    <w:multiLevelType w:val="hybridMultilevel"/>
    <w:tmpl w:val="496293B0"/>
    <w:lvl w:ilvl="0" w:tplc="1BF6F0C4">
      <w:start w:val="1"/>
      <w:numFmt w:val="bullet"/>
      <w:lvlText w:val="-"/>
      <w:lvlJc w:val="left"/>
      <w:pPr>
        <w:ind w:left="1429"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
    <w:nsid w:val="3E2552C3"/>
    <w:multiLevelType w:val="hybridMultilevel"/>
    <w:tmpl w:val="90163032"/>
    <w:lvl w:ilvl="0" w:tplc="58AE6380">
      <w:start w:val="4"/>
      <w:numFmt w:val="bullet"/>
      <w:lvlText w:val="-"/>
      <w:lvlJc w:val="left"/>
      <w:pPr>
        <w:ind w:left="720" w:hanging="360"/>
      </w:pPr>
      <w:rPr>
        <w:rFonts w:ascii="Times New Roman" w:eastAsia="Calibri" w:hAnsi="Times New Roman" w:cs="Times New Roman" w:hint="default"/>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78E4EFC"/>
    <w:multiLevelType w:val="hybridMultilevel"/>
    <w:tmpl w:val="D090E462"/>
    <w:lvl w:ilvl="0" w:tplc="93186BBE">
      <w:start w:val="2"/>
      <w:numFmt w:val="bullet"/>
      <w:lvlText w:val="-"/>
      <w:lvlJc w:val="left"/>
      <w:pPr>
        <w:ind w:left="1776" w:hanging="360"/>
      </w:pPr>
      <w:rPr>
        <w:rFonts w:ascii="Arial" w:eastAsia="Calibri" w:hAnsi="Arial" w:cs="Arial"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7">
    <w:nsid w:val="58D35E03"/>
    <w:multiLevelType w:val="hybridMultilevel"/>
    <w:tmpl w:val="D4C898F4"/>
    <w:lvl w:ilvl="0" w:tplc="1BF6F0C4">
      <w:start w:val="1"/>
      <w:numFmt w:val="bullet"/>
      <w:lvlText w:val="-"/>
      <w:lvlJc w:val="left"/>
      <w:pPr>
        <w:ind w:left="1429"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647222CC"/>
    <w:multiLevelType w:val="hybridMultilevel"/>
    <w:tmpl w:val="6DB64DDC"/>
    <w:lvl w:ilvl="0" w:tplc="1BF6F0C4">
      <w:start w:val="1"/>
      <w:numFmt w:val="bullet"/>
      <w:lvlText w:val="-"/>
      <w:lvlJc w:val="left"/>
      <w:pPr>
        <w:ind w:left="1429"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
    <w:nsid w:val="77704BE8"/>
    <w:multiLevelType w:val="hybridMultilevel"/>
    <w:tmpl w:val="B85AF72E"/>
    <w:lvl w:ilvl="0" w:tplc="A69E7B7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77EB40BA"/>
    <w:multiLevelType w:val="hybridMultilevel"/>
    <w:tmpl w:val="D1983250"/>
    <w:lvl w:ilvl="0" w:tplc="1BF6F0C4">
      <w:start w:val="1"/>
      <w:numFmt w:val="bullet"/>
      <w:lvlText w:val="-"/>
      <w:lvlJc w:val="left"/>
      <w:pPr>
        <w:ind w:left="2138" w:hanging="360"/>
      </w:pPr>
      <w:rPr>
        <w:rFonts w:ascii="Times New Roman" w:eastAsia="Calibri"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8"/>
  </w:num>
  <w:num w:numId="4">
    <w:abstractNumId w:val="4"/>
  </w:num>
  <w:num w:numId="5">
    <w:abstractNumId w:val="1"/>
  </w:num>
  <w:num w:numId="6">
    <w:abstractNumId w:val="7"/>
  </w:num>
  <w:num w:numId="7">
    <w:abstractNumId w:val="9"/>
  </w:num>
  <w:num w:numId="8">
    <w:abstractNumId w:val="0"/>
  </w:num>
  <w:num w:numId="9">
    <w:abstractNumId w:val="10"/>
  </w:num>
  <w:num w:numId="10">
    <w:abstractNumId w:val="5"/>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Isabel">
    <w15:presenceInfo w15:providerId="None" w15:userId="Maria Isabe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536CF1"/>
    <w:rsid w:val="000111D5"/>
    <w:rsid w:val="0002365E"/>
    <w:rsid w:val="00032067"/>
    <w:rsid w:val="0003354B"/>
    <w:rsid w:val="000350B1"/>
    <w:rsid w:val="00040423"/>
    <w:rsid w:val="00044409"/>
    <w:rsid w:val="00047118"/>
    <w:rsid w:val="00053D05"/>
    <w:rsid w:val="00054E37"/>
    <w:rsid w:val="00055FD1"/>
    <w:rsid w:val="0005724F"/>
    <w:rsid w:val="000574C7"/>
    <w:rsid w:val="0007662A"/>
    <w:rsid w:val="00080F84"/>
    <w:rsid w:val="00083065"/>
    <w:rsid w:val="000857BA"/>
    <w:rsid w:val="00095949"/>
    <w:rsid w:val="000A2B82"/>
    <w:rsid w:val="000A39B6"/>
    <w:rsid w:val="000B4B49"/>
    <w:rsid w:val="000C1E7D"/>
    <w:rsid w:val="000C34CC"/>
    <w:rsid w:val="000C353F"/>
    <w:rsid w:val="000C65F2"/>
    <w:rsid w:val="000D5076"/>
    <w:rsid w:val="000D5CFB"/>
    <w:rsid w:val="000F0D05"/>
    <w:rsid w:val="000F3845"/>
    <w:rsid w:val="000F3AD8"/>
    <w:rsid w:val="001001EB"/>
    <w:rsid w:val="00103094"/>
    <w:rsid w:val="00105869"/>
    <w:rsid w:val="0012178F"/>
    <w:rsid w:val="001264E5"/>
    <w:rsid w:val="001266C5"/>
    <w:rsid w:val="001820DA"/>
    <w:rsid w:val="00184439"/>
    <w:rsid w:val="00184479"/>
    <w:rsid w:val="00185589"/>
    <w:rsid w:val="001A0DAE"/>
    <w:rsid w:val="001B4E07"/>
    <w:rsid w:val="001B7492"/>
    <w:rsid w:val="001C5015"/>
    <w:rsid w:val="001D1A00"/>
    <w:rsid w:val="001E084A"/>
    <w:rsid w:val="001F57CD"/>
    <w:rsid w:val="001F7236"/>
    <w:rsid w:val="002052B2"/>
    <w:rsid w:val="00214A5C"/>
    <w:rsid w:val="00216367"/>
    <w:rsid w:val="002166B5"/>
    <w:rsid w:val="0022024E"/>
    <w:rsid w:val="002328A8"/>
    <w:rsid w:val="00233E6F"/>
    <w:rsid w:val="00234F0A"/>
    <w:rsid w:val="00236484"/>
    <w:rsid w:val="002366B7"/>
    <w:rsid w:val="002412E3"/>
    <w:rsid w:val="00241B40"/>
    <w:rsid w:val="00277403"/>
    <w:rsid w:val="00284877"/>
    <w:rsid w:val="002911D4"/>
    <w:rsid w:val="002A7518"/>
    <w:rsid w:val="002B79D8"/>
    <w:rsid w:val="002C328F"/>
    <w:rsid w:val="002E1095"/>
    <w:rsid w:val="002E478C"/>
    <w:rsid w:val="002E5047"/>
    <w:rsid w:val="002E5738"/>
    <w:rsid w:val="002E5D49"/>
    <w:rsid w:val="002E7641"/>
    <w:rsid w:val="002E7AA3"/>
    <w:rsid w:val="002F5DB6"/>
    <w:rsid w:val="0031025E"/>
    <w:rsid w:val="0031090B"/>
    <w:rsid w:val="00315A46"/>
    <w:rsid w:val="00315A6C"/>
    <w:rsid w:val="003222CE"/>
    <w:rsid w:val="003225A9"/>
    <w:rsid w:val="00355D93"/>
    <w:rsid w:val="003569D3"/>
    <w:rsid w:val="00371F94"/>
    <w:rsid w:val="00397BDE"/>
    <w:rsid w:val="003C452E"/>
    <w:rsid w:val="003D0A4A"/>
    <w:rsid w:val="003D5673"/>
    <w:rsid w:val="003D75AA"/>
    <w:rsid w:val="003E02E3"/>
    <w:rsid w:val="003E2058"/>
    <w:rsid w:val="003E7FEC"/>
    <w:rsid w:val="003F2932"/>
    <w:rsid w:val="003F6F04"/>
    <w:rsid w:val="004137D8"/>
    <w:rsid w:val="004253A5"/>
    <w:rsid w:val="004344B8"/>
    <w:rsid w:val="00436A59"/>
    <w:rsid w:val="004420AD"/>
    <w:rsid w:val="004422B8"/>
    <w:rsid w:val="00454D33"/>
    <w:rsid w:val="00460214"/>
    <w:rsid w:val="00467BD6"/>
    <w:rsid w:val="00475647"/>
    <w:rsid w:val="0048648A"/>
    <w:rsid w:val="004A059F"/>
    <w:rsid w:val="004A70BB"/>
    <w:rsid w:val="004B3BF8"/>
    <w:rsid w:val="004B4AB9"/>
    <w:rsid w:val="004B67DC"/>
    <w:rsid w:val="004C56E1"/>
    <w:rsid w:val="004C705E"/>
    <w:rsid w:val="004C7953"/>
    <w:rsid w:val="004D4A5D"/>
    <w:rsid w:val="004E4236"/>
    <w:rsid w:val="004E5935"/>
    <w:rsid w:val="004E5A67"/>
    <w:rsid w:val="004E752D"/>
    <w:rsid w:val="004F233A"/>
    <w:rsid w:val="00503A58"/>
    <w:rsid w:val="005221CD"/>
    <w:rsid w:val="00530AC0"/>
    <w:rsid w:val="00531180"/>
    <w:rsid w:val="00536CF1"/>
    <w:rsid w:val="00543194"/>
    <w:rsid w:val="005534BB"/>
    <w:rsid w:val="00574238"/>
    <w:rsid w:val="005768EF"/>
    <w:rsid w:val="00580918"/>
    <w:rsid w:val="0059161E"/>
    <w:rsid w:val="005947DB"/>
    <w:rsid w:val="005A0F60"/>
    <w:rsid w:val="005A38BE"/>
    <w:rsid w:val="005B45DF"/>
    <w:rsid w:val="005B4B12"/>
    <w:rsid w:val="005B693D"/>
    <w:rsid w:val="005E0F70"/>
    <w:rsid w:val="005F426A"/>
    <w:rsid w:val="006025FD"/>
    <w:rsid w:val="00614B0B"/>
    <w:rsid w:val="00622798"/>
    <w:rsid w:val="006314F8"/>
    <w:rsid w:val="0063472A"/>
    <w:rsid w:val="00636A4D"/>
    <w:rsid w:val="006424F7"/>
    <w:rsid w:val="00647FA7"/>
    <w:rsid w:val="00677B72"/>
    <w:rsid w:val="00681216"/>
    <w:rsid w:val="006909FC"/>
    <w:rsid w:val="006A1979"/>
    <w:rsid w:val="006A19BF"/>
    <w:rsid w:val="006B249E"/>
    <w:rsid w:val="006B4D8A"/>
    <w:rsid w:val="006C0128"/>
    <w:rsid w:val="006C038A"/>
    <w:rsid w:val="006C2B08"/>
    <w:rsid w:val="006C42CD"/>
    <w:rsid w:val="006C7F7D"/>
    <w:rsid w:val="006F4D27"/>
    <w:rsid w:val="00700CE5"/>
    <w:rsid w:val="00701C63"/>
    <w:rsid w:val="0070357E"/>
    <w:rsid w:val="0070770B"/>
    <w:rsid w:val="007109E9"/>
    <w:rsid w:val="00711447"/>
    <w:rsid w:val="007127A4"/>
    <w:rsid w:val="007140BD"/>
    <w:rsid w:val="00725B13"/>
    <w:rsid w:val="00735089"/>
    <w:rsid w:val="00742387"/>
    <w:rsid w:val="00743193"/>
    <w:rsid w:val="007440B0"/>
    <w:rsid w:val="00744FA1"/>
    <w:rsid w:val="0075083A"/>
    <w:rsid w:val="007527AA"/>
    <w:rsid w:val="00752FB1"/>
    <w:rsid w:val="00765958"/>
    <w:rsid w:val="00772395"/>
    <w:rsid w:val="00777885"/>
    <w:rsid w:val="00780691"/>
    <w:rsid w:val="00790A20"/>
    <w:rsid w:val="00794125"/>
    <w:rsid w:val="0079735A"/>
    <w:rsid w:val="007B238D"/>
    <w:rsid w:val="007B311F"/>
    <w:rsid w:val="007B49BB"/>
    <w:rsid w:val="007C141E"/>
    <w:rsid w:val="007D2411"/>
    <w:rsid w:val="007D252E"/>
    <w:rsid w:val="007D753A"/>
    <w:rsid w:val="007E1CC8"/>
    <w:rsid w:val="007E415C"/>
    <w:rsid w:val="007F05FB"/>
    <w:rsid w:val="007F1EBA"/>
    <w:rsid w:val="007F2C3A"/>
    <w:rsid w:val="0080786C"/>
    <w:rsid w:val="008133EF"/>
    <w:rsid w:val="00822EA4"/>
    <w:rsid w:val="00834231"/>
    <w:rsid w:val="00844D47"/>
    <w:rsid w:val="00853981"/>
    <w:rsid w:val="00864247"/>
    <w:rsid w:val="0088335C"/>
    <w:rsid w:val="008941AB"/>
    <w:rsid w:val="008A317E"/>
    <w:rsid w:val="008C0597"/>
    <w:rsid w:val="008C2F17"/>
    <w:rsid w:val="008D206D"/>
    <w:rsid w:val="008E1D45"/>
    <w:rsid w:val="008E21CF"/>
    <w:rsid w:val="008E2F1F"/>
    <w:rsid w:val="008F7721"/>
    <w:rsid w:val="009027C5"/>
    <w:rsid w:val="00906729"/>
    <w:rsid w:val="00907676"/>
    <w:rsid w:val="009275D2"/>
    <w:rsid w:val="0093428C"/>
    <w:rsid w:val="00941542"/>
    <w:rsid w:val="00944418"/>
    <w:rsid w:val="009522FA"/>
    <w:rsid w:val="00970CD2"/>
    <w:rsid w:val="009725FC"/>
    <w:rsid w:val="009732A7"/>
    <w:rsid w:val="009750E6"/>
    <w:rsid w:val="00992ADB"/>
    <w:rsid w:val="00995F70"/>
    <w:rsid w:val="00997C3F"/>
    <w:rsid w:val="009A0723"/>
    <w:rsid w:val="009A2B48"/>
    <w:rsid w:val="009B3801"/>
    <w:rsid w:val="009C3413"/>
    <w:rsid w:val="009C4369"/>
    <w:rsid w:val="009E2F12"/>
    <w:rsid w:val="009E7BC5"/>
    <w:rsid w:val="009F588F"/>
    <w:rsid w:val="00A00C9F"/>
    <w:rsid w:val="00A146E2"/>
    <w:rsid w:val="00A171BE"/>
    <w:rsid w:val="00A271E1"/>
    <w:rsid w:val="00A32AA9"/>
    <w:rsid w:val="00A54C29"/>
    <w:rsid w:val="00A55202"/>
    <w:rsid w:val="00A5659D"/>
    <w:rsid w:val="00A579F4"/>
    <w:rsid w:val="00A6475C"/>
    <w:rsid w:val="00A66286"/>
    <w:rsid w:val="00A66555"/>
    <w:rsid w:val="00A76E91"/>
    <w:rsid w:val="00A7770B"/>
    <w:rsid w:val="00A8315C"/>
    <w:rsid w:val="00A86D4E"/>
    <w:rsid w:val="00A91282"/>
    <w:rsid w:val="00AA3845"/>
    <w:rsid w:val="00AA6365"/>
    <w:rsid w:val="00AB4666"/>
    <w:rsid w:val="00AB6388"/>
    <w:rsid w:val="00AB69CB"/>
    <w:rsid w:val="00AC7F78"/>
    <w:rsid w:val="00AD09AA"/>
    <w:rsid w:val="00AD4FEA"/>
    <w:rsid w:val="00AF0E88"/>
    <w:rsid w:val="00AF53AF"/>
    <w:rsid w:val="00B00AF9"/>
    <w:rsid w:val="00B159D9"/>
    <w:rsid w:val="00B16072"/>
    <w:rsid w:val="00B20324"/>
    <w:rsid w:val="00B20D20"/>
    <w:rsid w:val="00B26251"/>
    <w:rsid w:val="00B31B67"/>
    <w:rsid w:val="00B32FD6"/>
    <w:rsid w:val="00B341B1"/>
    <w:rsid w:val="00B34B30"/>
    <w:rsid w:val="00B4208B"/>
    <w:rsid w:val="00B743E7"/>
    <w:rsid w:val="00B761DF"/>
    <w:rsid w:val="00B869FD"/>
    <w:rsid w:val="00B93794"/>
    <w:rsid w:val="00B97D76"/>
    <w:rsid w:val="00BB0F7E"/>
    <w:rsid w:val="00BB6DEA"/>
    <w:rsid w:val="00BC026C"/>
    <w:rsid w:val="00BC26FC"/>
    <w:rsid w:val="00BC4351"/>
    <w:rsid w:val="00BD5611"/>
    <w:rsid w:val="00BE215A"/>
    <w:rsid w:val="00BF5399"/>
    <w:rsid w:val="00C04D4D"/>
    <w:rsid w:val="00C16B0F"/>
    <w:rsid w:val="00C243E7"/>
    <w:rsid w:val="00C278D7"/>
    <w:rsid w:val="00C27C59"/>
    <w:rsid w:val="00C27E78"/>
    <w:rsid w:val="00C316D2"/>
    <w:rsid w:val="00C33548"/>
    <w:rsid w:val="00C3614A"/>
    <w:rsid w:val="00C4293A"/>
    <w:rsid w:val="00C53B8A"/>
    <w:rsid w:val="00C66E96"/>
    <w:rsid w:val="00C92E22"/>
    <w:rsid w:val="00CA5FD6"/>
    <w:rsid w:val="00CB5679"/>
    <w:rsid w:val="00CC030A"/>
    <w:rsid w:val="00CC6148"/>
    <w:rsid w:val="00CE3130"/>
    <w:rsid w:val="00CE6B7B"/>
    <w:rsid w:val="00CF22E3"/>
    <w:rsid w:val="00CF5E03"/>
    <w:rsid w:val="00CF6002"/>
    <w:rsid w:val="00D00C4E"/>
    <w:rsid w:val="00D02FB1"/>
    <w:rsid w:val="00D04C19"/>
    <w:rsid w:val="00D16531"/>
    <w:rsid w:val="00D17B77"/>
    <w:rsid w:val="00D25A08"/>
    <w:rsid w:val="00D30B4D"/>
    <w:rsid w:val="00D44E3B"/>
    <w:rsid w:val="00D73205"/>
    <w:rsid w:val="00D93672"/>
    <w:rsid w:val="00DA0696"/>
    <w:rsid w:val="00DA7AD3"/>
    <w:rsid w:val="00DB0B00"/>
    <w:rsid w:val="00DE34BD"/>
    <w:rsid w:val="00DF0B5D"/>
    <w:rsid w:val="00E10CA4"/>
    <w:rsid w:val="00E117FC"/>
    <w:rsid w:val="00E2355A"/>
    <w:rsid w:val="00E36521"/>
    <w:rsid w:val="00E431ED"/>
    <w:rsid w:val="00E556DA"/>
    <w:rsid w:val="00E60876"/>
    <w:rsid w:val="00E67CA9"/>
    <w:rsid w:val="00E93EDA"/>
    <w:rsid w:val="00EA255D"/>
    <w:rsid w:val="00EA3994"/>
    <w:rsid w:val="00EB029C"/>
    <w:rsid w:val="00EB1231"/>
    <w:rsid w:val="00EC079C"/>
    <w:rsid w:val="00EE2CE2"/>
    <w:rsid w:val="00EE4FE1"/>
    <w:rsid w:val="00EF0294"/>
    <w:rsid w:val="00EF3468"/>
    <w:rsid w:val="00EF6B96"/>
    <w:rsid w:val="00F0043F"/>
    <w:rsid w:val="00F17369"/>
    <w:rsid w:val="00F21A92"/>
    <w:rsid w:val="00F2220E"/>
    <w:rsid w:val="00F25E10"/>
    <w:rsid w:val="00F26C9B"/>
    <w:rsid w:val="00F314F7"/>
    <w:rsid w:val="00F32BB8"/>
    <w:rsid w:val="00F35A64"/>
    <w:rsid w:val="00F449C6"/>
    <w:rsid w:val="00F51CEE"/>
    <w:rsid w:val="00F52125"/>
    <w:rsid w:val="00F64789"/>
    <w:rsid w:val="00F70F01"/>
    <w:rsid w:val="00F77672"/>
    <w:rsid w:val="00F81B98"/>
    <w:rsid w:val="00FA01EA"/>
    <w:rsid w:val="00FA7780"/>
    <w:rsid w:val="00FB1136"/>
    <w:rsid w:val="00FB6D48"/>
    <w:rsid w:val="00FC2E32"/>
    <w:rsid w:val="00FE6933"/>
    <w:rsid w:val="00FF16F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37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CF1"/>
    <w:pPr>
      <w:spacing w:line="360" w:lineRule="auto"/>
      <w:ind w:firstLine="709"/>
      <w:jc w:val="both"/>
    </w:pPr>
    <w:rPr>
      <w:rFonts w:ascii="Times New Roman" w:hAnsi="Times New Roman"/>
      <w:sz w:val="24"/>
      <w:szCs w:val="22"/>
      <w:lang w:val="es-ES" w:eastAsia="en-US"/>
    </w:rPr>
  </w:style>
  <w:style w:type="paragraph" w:styleId="Ttulo3">
    <w:name w:val="heading 3"/>
    <w:basedOn w:val="Normal"/>
    <w:next w:val="Normal"/>
    <w:link w:val="Ttulo3Car"/>
    <w:uiPriority w:val="9"/>
    <w:semiHidden/>
    <w:unhideWhenUsed/>
    <w:qFormat/>
    <w:rsid w:val="000857BA"/>
    <w:pPr>
      <w:keepNext/>
      <w:keepLines/>
      <w:spacing w:before="20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0857BA"/>
    <w:pPr>
      <w:keepNext/>
      <w:keepLines/>
      <w:spacing w:before="20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BB6DEA"/>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uiPriority w:val="9"/>
    <w:unhideWhenUsed/>
    <w:qFormat/>
    <w:rsid w:val="000857BA"/>
    <w:pPr>
      <w:keepNext/>
      <w:keepLines/>
      <w:ind w:firstLine="0"/>
      <w:outlineLvl w:val="5"/>
    </w:pPr>
    <w:rPr>
      <w:rFonts w:eastAsia="Times New Roman"/>
      <w:iCs/>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536CF1"/>
    <w:rPr>
      <w:color w:val="0000FF"/>
      <w:u w:val="single"/>
    </w:rPr>
  </w:style>
  <w:style w:type="paragraph" w:styleId="Prrafodelista">
    <w:name w:val="List Paragraph"/>
    <w:basedOn w:val="Normal"/>
    <w:uiPriority w:val="34"/>
    <w:qFormat/>
    <w:rsid w:val="00E431ED"/>
    <w:pPr>
      <w:ind w:left="720"/>
      <w:contextualSpacing/>
    </w:pPr>
  </w:style>
  <w:style w:type="paragraph" w:customStyle="1" w:styleId="Default">
    <w:name w:val="Default"/>
    <w:rsid w:val="00B26251"/>
    <w:pPr>
      <w:autoSpaceDE w:val="0"/>
      <w:autoSpaceDN w:val="0"/>
      <w:adjustRightInd w:val="0"/>
    </w:pPr>
    <w:rPr>
      <w:rFonts w:ascii="Arial" w:hAnsi="Arial" w:cs="Arial"/>
      <w:color w:val="000000"/>
      <w:sz w:val="24"/>
      <w:szCs w:val="24"/>
      <w:lang w:val="es-EC" w:eastAsia="en-US"/>
    </w:rPr>
  </w:style>
  <w:style w:type="paragraph" w:styleId="Textonotapie">
    <w:name w:val="footnote text"/>
    <w:basedOn w:val="Normal"/>
    <w:link w:val="TextonotapieCar"/>
    <w:uiPriority w:val="99"/>
    <w:unhideWhenUsed/>
    <w:rsid w:val="00B26251"/>
    <w:pPr>
      <w:spacing w:line="240" w:lineRule="auto"/>
      <w:ind w:firstLine="0"/>
      <w:jc w:val="left"/>
    </w:pPr>
    <w:rPr>
      <w:rFonts w:ascii="Calibri" w:hAnsi="Calibri"/>
      <w:sz w:val="20"/>
      <w:szCs w:val="20"/>
      <w:lang w:val="es-EC"/>
    </w:rPr>
  </w:style>
  <w:style w:type="character" w:customStyle="1" w:styleId="TextonotapieCar">
    <w:name w:val="Texto nota pie Car"/>
    <w:link w:val="Textonotapie"/>
    <w:uiPriority w:val="99"/>
    <w:rsid w:val="00B26251"/>
    <w:rPr>
      <w:sz w:val="20"/>
      <w:szCs w:val="20"/>
    </w:rPr>
  </w:style>
  <w:style w:type="character" w:styleId="Refdenotaalpie">
    <w:name w:val="footnote reference"/>
    <w:uiPriority w:val="99"/>
    <w:semiHidden/>
    <w:unhideWhenUsed/>
    <w:rsid w:val="00B26251"/>
    <w:rPr>
      <w:vertAlign w:val="superscript"/>
    </w:rPr>
  </w:style>
  <w:style w:type="paragraph" w:styleId="Sinespaciado">
    <w:name w:val="No Spacing"/>
    <w:uiPriority w:val="1"/>
    <w:qFormat/>
    <w:rsid w:val="005221CD"/>
    <w:rPr>
      <w:sz w:val="22"/>
      <w:szCs w:val="22"/>
      <w:lang w:val="es-ES" w:eastAsia="en-US"/>
    </w:rPr>
  </w:style>
  <w:style w:type="character" w:customStyle="1" w:styleId="Ttulo6Car">
    <w:name w:val="Título 6 Car"/>
    <w:link w:val="Ttulo6"/>
    <w:uiPriority w:val="9"/>
    <w:rsid w:val="000857BA"/>
    <w:rPr>
      <w:rFonts w:ascii="Times New Roman" w:eastAsia="Times New Roman" w:hAnsi="Times New Roman" w:cs="Times New Roman"/>
      <w:iCs/>
      <w:color w:val="000000"/>
      <w:sz w:val="24"/>
      <w:lang w:val="es-ES"/>
    </w:rPr>
  </w:style>
  <w:style w:type="paragraph" w:styleId="Textodeglobo">
    <w:name w:val="Balloon Text"/>
    <w:basedOn w:val="Normal"/>
    <w:link w:val="TextodegloboCar"/>
    <w:uiPriority w:val="99"/>
    <w:semiHidden/>
    <w:unhideWhenUsed/>
    <w:rsid w:val="000857BA"/>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0857BA"/>
    <w:rPr>
      <w:rFonts w:ascii="Tahoma" w:eastAsia="Calibri" w:hAnsi="Tahoma" w:cs="Tahoma"/>
      <w:sz w:val="16"/>
      <w:szCs w:val="16"/>
      <w:lang w:val="es-ES"/>
    </w:rPr>
  </w:style>
  <w:style w:type="character" w:customStyle="1" w:styleId="Ttulo4Car">
    <w:name w:val="Título 4 Car"/>
    <w:link w:val="Ttulo4"/>
    <w:uiPriority w:val="9"/>
    <w:rsid w:val="000857BA"/>
    <w:rPr>
      <w:rFonts w:ascii="Cambria" w:eastAsia="Times New Roman" w:hAnsi="Cambria" w:cs="Times New Roman"/>
      <w:b/>
      <w:bCs/>
      <w:i/>
      <w:iCs/>
      <w:color w:val="4F81BD"/>
      <w:sz w:val="24"/>
      <w:lang w:val="es-ES"/>
    </w:rPr>
  </w:style>
  <w:style w:type="character" w:customStyle="1" w:styleId="Ttulo3Car">
    <w:name w:val="Título 3 Car"/>
    <w:link w:val="Ttulo3"/>
    <w:uiPriority w:val="9"/>
    <w:rsid w:val="000857BA"/>
    <w:rPr>
      <w:rFonts w:ascii="Cambria" w:eastAsia="Times New Roman" w:hAnsi="Cambria" w:cs="Times New Roman"/>
      <w:b/>
      <w:bCs/>
      <w:color w:val="4F81BD"/>
      <w:sz w:val="24"/>
      <w:lang w:val="es-ES"/>
    </w:rPr>
  </w:style>
  <w:style w:type="character" w:customStyle="1" w:styleId="Ttulo5Car">
    <w:name w:val="Título 5 Car"/>
    <w:link w:val="Ttulo5"/>
    <w:uiPriority w:val="9"/>
    <w:semiHidden/>
    <w:rsid w:val="00BB6DEA"/>
    <w:rPr>
      <w:rFonts w:ascii="Cambria" w:eastAsia="Times New Roman" w:hAnsi="Cambria" w:cs="Times New Roman"/>
      <w:color w:val="243F60"/>
      <w:sz w:val="24"/>
      <w:lang w:val="es-ES"/>
    </w:rPr>
  </w:style>
  <w:style w:type="table" w:styleId="Tablaconcuadrcula">
    <w:name w:val="Table Grid"/>
    <w:basedOn w:val="Tablanormal"/>
    <w:uiPriority w:val="59"/>
    <w:rsid w:val="00BB6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C141E"/>
    <w:pPr>
      <w:tabs>
        <w:tab w:val="center" w:pos="4252"/>
        <w:tab w:val="right" w:pos="8504"/>
      </w:tabs>
      <w:spacing w:line="240" w:lineRule="auto"/>
    </w:pPr>
  </w:style>
  <w:style w:type="character" w:customStyle="1" w:styleId="EncabezadoCar">
    <w:name w:val="Encabezado Car"/>
    <w:link w:val="Encabezado"/>
    <w:uiPriority w:val="99"/>
    <w:rsid w:val="007C141E"/>
    <w:rPr>
      <w:rFonts w:ascii="Times New Roman" w:eastAsia="Calibri" w:hAnsi="Times New Roman" w:cs="Times New Roman"/>
      <w:sz w:val="24"/>
      <w:lang w:val="es-ES"/>
    </w:rPr>
  </w:style>
  <w:style w:type="character" w:styleId="Textoennegrita">
    <w:name w:val="Strong"/>
    <w:uiPriority w:val="22"/>
    <w:qFormat/>
    <w:rsid w:val="00E93EDA"/>
    <w:rPr>
      <w:b/>
      <w:bCs/>
    </w:rPr>
  </w:style>
  <w:style w:type="character" w:styleId="Nmerodelnea">
    <w:name w:val="line number"/>
    <w:basedOn w:val="Fuentedeprrafopredeter"/>
    <w:uiPriority w:val="99"/>
    <w:semiHidden/>
    <w:unhideWhenUsed/>
    <w:rsid w:val="0003354B"/>
  </w:style>
  <w:style w:type="paragraph" w:styleId="Piedepgina">
    <w:name w:val="footer"/>
    <w:basedOn w:val="Normal"/>
    <w:link w:val="PiedepginaCar"/>
    <w:uiPriority w:val="99"/>
    <w:unhideWhenUsed/>
    <w:rsid w:val="00105869"/>
    <w:pPr>
      <w:tabs>
        <w:tab w:val="center" w:pos="4419"/>
        <w:tab w:val="right" w:pos="8838"/>
      </w:tabs>
    </w:pPr>
  </w:style>
  <w:style w:type="character" w:customStyle="1" w:styleId="PiedepginaCar">
    <w:name w:val="Pie de página Car"/>
    <w:link w:val="Piedepgina"/>
    <w:uiPriority w:val="99"/>
    <w:rsid w:val="00105869"/>
    <w:rPr>
      <w:rFonts w:ascii="Times New Roman" w:hAnsi="Times New Roman"/>
      <w:sz w:val="24"/>
      <w:szCs w:val="22"/>
      <w:lang w:val="es-ES" w:eastAsia="en-US"/>
    </w:rPr>
  </w:style>
  <w:style w:type="paragraph" w:styleId="NormalWeb">
    <w:name w:val="Normal (Web)"/>
    <w:basedOn w:val="Normal"/>
    <w:uiPriority w:val="99"/>
    <w:semiHidden/>
    <w:unhideWhenUsed/>
    <w:rsid w:val="003E02E3"/>
    <w:pPr>
      <w:spacing w:before="100" w:beforeAutospacing="1" w:after="100" w:afterAutospacing="1" w:line="240" w:lineRule="auto"/>
      <w:ind w:firstLine="0"/>
      <w:jc w:val="left"/>
    </w:pPr>
    <w:rPr>
      <w:rFonts w:eastAsia="Times New Roman"/>
      <w:szCs w:val="24"/>
      <w:lang w:val="es-EC" w:eastAsia="es-EC"/>
    </w:rPr>
  </w:style>
  <w:style w:type="character" w:customStyle="1" w:styleId="apple-converted-space">
    <w:name w:val="apple-converted-space"/>
    <w:rsid w:val="003E02E3"/>
  </w:style>
  <w:style w:type="character" w:styleId="nfasis">
    <w:name w:val="Emphasis"/>
    <w:uiPriority w:val="20"/>
    <w:qFormat/>
    <w:rsid w:val="003E02E3"/>
    <w:rPr>
      <w:i/>
      <w:iCs/>
    </w:rPr>
  </w:style>
  <w:style w:type="character" w:styleId="Refdecomentario">
    <w:name w:val="annotation reference"/>
    <w:basedOn w:val="Fuentedeprrafopredeter"/>
    <w:uiPriority w:val="99"/>
    <w:semiHidden/>
    <w:unhideWhenUsed/>
    <w:rsid w:val="00DE34BD"/>
    <w:rPr>
      <w:sz w:val="16"/>
      <w:szCs w:val="16"/>
    </w:rPr>
  </w:style>
  <w:style w:type="paragraph" w:styleId="Textocomentario">
    <w:name w:val="annotation text"/>
    <w:basedOn w:val="Normal"/>
    <w:link w:val="TextocomentarioCar"/>
    <w:uiPriority w:val="99"/>
    <w:semiHidden/>
    <w:unhideWhenUsed/>
    <w:rsid w:val="00DE34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34BD"/>
    <w:rPr>
      <w:rFonts w:ascii="Times New Roman" w:hAnsi="Times New Roman"/>
      <w:lang w:val="es-ES" w:eastAsia="en-US"/>
    </w:rPr>
  </w:style>
  <w:style w:type="paragraph" w:styleId="Asuntodelcomentario">
    <w:name w:val="annotation subject"/>
    <w:basedOn w:val="Textocomentario"/>
    <w:next w:val="Textocomentario"/>
    <w:link w:val="AsuntodelcomentarioCar"/>
    <w:uiPriority w:val="99"/>
    <w:semiHidden/>
    <w:unhideWhenUsed/>
    <w:rsid w:val="00DE34BD"/>
    <w:rPr>
      <w:b/>
      <w:bCs/>
    </w:rPr>
  </w:style>
  <w:style w:type="character" w:customStyle="1" w:styleId="AsuntodelcomentarioCar">
    <w:name w:val="Asunto del comentario Car"/>
    <w:basedOn w:val="TextocomentarioCar"/>
    <w:link w:val="Asuntodelcomentario"/>
    <w:uiPriority w:val="99"/>
    <w:semiHidden/>
    <w:rsid w:val="00DE34BD"/>
    <w:rPr>
      <w:rFonts w:ascii="Times New Roman" w:hAnsi="Times New Roman"/>
      <w:b/>
      <w:bCs/>
      <w:lang w:val="es-ES" w:eastAsia="en-US"/>
    </w:rPr>
  </w:style>
</w:styles>
</file>

<file path=word/webSettings.xml><?xml version="1.0" encoding="utf-8"?>
<w:webSettings xmlns:r="http://schemas.openxmlformats.org/officeDocument/2006/relationships" xmlns:w="http://schemas.openxmlformats.org/wordprocessingml/2006/main">
  <w:divs>
    <w:div w:id="286397152">
      <w:bodyDiv w:val="1"/>
      <w:marLeft w:val="0"/>
      <w:marRight w:val="0"/>
      <w:marTop w:val="0"/>
      <w:marBottom w:val="0"/>
      <w:divBdr>
        <w:top w:val="none" w:sz="0" w:space="0" w:color="auto"/>
        <w:left w:val="none" w:sz="0" w:space="0" w:color="auto"/>
        <w:bottom w:val="none" w:sz="0" w:space="0" w:color="auto"/>
        <w:right w:val="none" w:sz="0" w:space="0" w:color="auto"/>
      </w:divBdr>
    </w:div>
    <w:div w:id="571039325">
      <w:bodyDiv w:val="1"/>
      <w:marLeft w:val="0"/>
      <w:marRight w:val="0"/>
      <w:marTop w:val="0"/>
      <w:marBottom w:val="0"/>
      <w:divBdr>
        <w:top w:val="none" w:sz="0" w:space="0" w:color="auto"/>
        <w:left w:val="none" w:sz="0" w:space="0" w:color="auto"/>
        <w:bottom w:val="none" w:sz="0" w:space="0" w:color="auto"/>
        <w:right w:val="none" w:sz="0" w:space="0" w:color="auto"/>
      </w:divBdr>
    </w:div>
    <w:div w:id="665787429">
      <w:bodyDiv w:val="1"/>
      <w:marLeft w:val="0"/>
      <w:marRight w:val="0"/>
      <w:marTop w:val="0"/>
      <w:marBottom w:val="0"/>
      <w:divBdr>
        <w:top w:val="none" w:sz="0" w:space="0" w:color="auto"/>
        <w:left w:val="none" w:sz="0" w:space="0" w:color="auto"/>
        <w:bottom w:val="none" w:sz="0" w:space="0" w:color="auto"/>
        <w:right w:val="none" w:sz="0" w:space="0" w:color="auto"/>
      </w:divBdr>
    </w:div>
    <w:div w:id="905067567">
      <w:bodyDiv w:val="1"/>
      <w:marLeft w:val="0"/>
      <w:marRight w:val="0"/>
      <w:marTop w:val="0"/>
      <w:marBottom w:val="0"/>
      <w:divBdr>
        <w:top w:val="none" w:sz="0" w:space="0" w:color="auto"/>
        <w:left w:val="none" w:sz="0" w:space="0" w:color="auto"/>
        <w:bottom w:val="none" w:sz="0" w:space="0" w:color="auto"/>
        <w:right w:val="none" w:sz="0" w:space="0" w:color="auto"/>
      </w:divBdr>
    </w:div>
    <w:div w:id="1152061689">
      <w:bodyDiv w:val="1"/>
      <w:marLeft w:val="0"/>
      <w:marRight w:val="0"/>
      <w:marTop w:val="0"/>
      <w:marBottom w:val="0"/>
      <w:divBdr>
        <w:top w:val="none" w:sz="0" w:space="0" w:color="auto"/>
        <w:left w:val="none" w:sz="0" w:space="0" w:color="auto"/>
        <w:bottom w:val="none" w:sz="0" w:space="0" w:color="auto"/>
        <w:right w:val="none" w:sz="0" w:space="0" w:color="auto"/>
      </w:divBdr>
    </w:div>
    <w:div w:id="1307661001">
      <w:bodyDiv w:val="1"/>
      <w:marLeft w:val="0"/>
      <w:marRight w:val="0"/>
      <w:marTop w:val="0"/>
      <w:marBottom w:val="0"/>
      <w:divBdr>
        <w:top w:val="none" w:sz="0" w:space="0" w:color="auto"/>
        <w:left w:val="none" w:sz="0" w:space="0" w:color="auto"/>
        <w:bottom w:val="none" w:sz="0" w:space="0" w:color="auto"/>
        <w:right w:val="none" w:sz="0" w:space="0" w:color="auto"/>
      </w:divBdr>
      <w:divsChild>
        <w:div w:id="477915293">
          <w:marLeft w:val="0"/>
          <w:marRight w:val="0"/>
          <w:marTop w:val="0"/>
          <w:marBottom w:val="0"/>
          <w:divBdr>
            <w:top w:val="none" w:sz="0" w:space="0" w:color="auto"/>
            <w:left w:val="none" w:sz="0" w:space="0" w:color="auto"/>
            <w:bottom w:val="none" w:sz="0" w:space="0" w:color="auto"/>
            <w:right w:val="none" w:sz="0" w:space="0" w:color="auto"/>
          </w:divBdr>
        </w:div>
        <w:div w:id="1179150456">
          <w:marLeft w:val="0"/>
          <w:marRight w:val="0"/>
          <w:marTop w:val="0"/>
          <w:marBottom w:val="0"/>
          <w:divBdr>
            <w:top w:val="none" w:sz="0" w:space="0" w:color="auto"/>
            <w:left w:val="none" w:sz="0" w:space="0" w:color="auto"/>
            <w:bottom w:val="none" w:sz="0" w:space="0" w:color="auto"/>
            <w:right w:val="none" w:sz="0" w:space="0" w:color="auto"/>
          </w:divBdr>
        </w:div>
        <w:div w:id="1946844987">
          <w:marLeft w:val="0"/>
          <w:marRight w:val="0"/>
          <w:marTop w:val="0"/>
          <w:marBottom w:val="0"/>
          <w:divBdr>
            <w:top w:val="none" w:sz="0" w:space="0" w:color="auto"/>
            <w:left w:val="none" w:sz="0" w:space="0" w:color="auto"/>
            <w:bottom w:val="none" w:sz="0" w:space="0" w:color="auto"/>
            <w:right w:val="none" w:sz="0" w:space="0" w:color="auto"/>
          </w:divBdr>
        </w:div>
        <w:div w:id="2144304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cos.47@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2AA4-F012-413E-BDA4-42819105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5610</Words>
  <Characters>30859</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36397</CharactersWithSpaces>
  <SharedDoc>false</SharedDoc>
  <HLinks>
    <vt:vector size="36" baseType="variant">
      <vt:variant>
        <vt:i4>7733370</vt:i4>
      </vt:variant>
      <vt:variant>
        <vt:i4>15</vt:i4>
      </vt:variant>
      <vt:variant>
        <vt:i4>0</vt:i4>
      </vt:variant>
      <vt:variant>
        <vt:i4>5</vt:i4>
      </vt:variant>
      <vt:variant>
        <vt:lpwstr>http://textbookofbacteriology.net/pseudomonas.html</vt:lpwstr>
      </vt:variant>
      <vt:variant>
        <vt:lpwstr/>
      </vt:variant>
      <vt:variant>
        <vt:i4>7274598</vt:i4>
      </vt:variant>
      <vt:variant>
        <vt:i4>12</vt:i4>
      </vt:variant>
      <vt:variant>
        <vt:i4>0</vt:i4>
      </vt:variant>
      <vt:variant>
        <vt:i4>5</vt:i4>
      </vt:variant>
      <vt:variant>
        <vt:lpwstr>http://academic.uprm.edu/~lrios/3725/Ejercicio4.pdf</vt:lpwstr>
      </vt:variant>
      <vt:variant>
        <vt:lpwstr/>
      </vt:variant>
      <vt:variant>
        <vt:i4>5177420</vt:i4>
      </vt:variant>
      <vt:variant>
        <vt:i4>9</vt:i4>
      </vt:variant>
      <vt:variant>
        <vt:i4>0</vt:i4>
      </vt:variant>
      <vt:variant>
        <vt:i4>5</vt:i4>
      </vt:variant>
      <vt:variant>
        <vt:lpwstr>http://expofloresflorecuador.blogspot.com/2013/04/ensayo-de-una-alternativa-para-el.html</vt:lpwstr>
      </vt:variant>
      <vt:variant>
        <vt:lpwstr/>
      </vt:variant>
      <vt:variant>
        <vt:i4>7536721</vt:i4>
      </vt:variant>
      <vt:variant>
        <vt:i4>6</vt:i4>
      </vt:variant>
      <vt:variant>
        <vt:i4>0</vt:i4>
      </vt:variant>
      <vt:variant>
        <vt:i4>5</vt:i4>
      </vt:variant>
      <vt:variant>
        <vt:lpwstr>mailto:biociencia@biosoftware.de</vt:lpwstr>
      </vt:variant>
      <vt:variant>
        <vt:lpwstr/>
      </vt:variant>
      <vt:variant>
        <vt:i4>6488074</vt:i4>
      </vt:variant>
      <vt:variant>
        <vt:i4>3</vt:i4>
      </vt:variant>
      <vt:variant>
        <vt:i4>0</vt:i4>
      </vt:variant>
      <vt:variant>
        <vt:i4>5</vt:i4>
      </vt:variant>
      <vt:variant>
        <vt:lpwstr>mailto:aarcos.47@gmail.com</vt:lpwstr>
      </vt:variant>
      <vt:variant>
        <vt:lpwstr/>
      </vt:variant>
      <vt:variant>
        <vt:i4>5046322</vt:i4>
      </vt:variant>
      <vt:variant>
        <vt:i4>0</vt:i4>
      </vt:variant>
      <vt:variant>
        <vt:i4>0</vt:i4>
      </vt:variant>
      <vt:variant>
        <vt:i4>5</vt:i4>
      </vt:variant>
      <vt:variant>
        <vt:lpwstr>mailto:marisa.larrea@hotmail.com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revista</cp:lastModifiedBy>
  <cp:revision>13</cp:revision>
  <cp:lastPrinted>2015-03-04T15:13:00Z</cp:lastPrinted>
  <dcterms:created xsi:type="dcterms:W3CDTF">2015-11-06T12:39:00Z</dcterms:created>
  <dcterms:modified xsi:type="dcterms:W3CDTF">2015-11-09T21:42:00Z</dcterms:modified>
</cp:coreProperties>
</file>