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993D" w14:textId="77777777" w:rsidR="00E67AFD" w:rsidRDefault="00E67AFD" w:rsidP="00AD6989">
      <w:pPr>
        <w:tabs>
          <w:tab w:val="center" w:pos="4419"/>
          <w:tab w:val="left" w:pos="6860"/>
        </w:tabs>
        <w:jc w:val="center"/>
        <w:rPr>
          <w:rFonts w:ascii="Euphemia" w:eastAsia="Batang" w:hAnsi="Euphemia" w:cs="Gisha"/>
          <w:b/>
          <w:sz w:val="24"/>
          <w:szCs w:val="24"/>
        </w:rPr>
      </w:pPr>
    </w:p>
    <w:p w14:paraId="4E588277" w14:textId="7D01C042" w:rsidR="00892626" w:rsidRPr="00E7619B" w:rsidRDefault="00892626" w:rsidP="00AD6989">
      <w:pPr>
        <w:tabs>
          <w:tab w:val="center" w:pos="4419"/>
          <w:tab w:val="left" w:pos="6860"/>
        </w:tabs>
        <w:jc w:val="center"/>
        <w:rPr>
          <w:rFonts w:ascii="Euphemia" w:eastAsia="Batang" w:hAnsi="Euphemia" w:cs="Gisha"/>
          <w:b/>
          <w:sz w:val="24"/>
          <w:szCs w:val="24"/>
        </w:rPr>
      </w:pPr>
      <w:r w:rsidRPr="00E7619B">
        <w:rPr>
          <w:rFonts w:ascii="Euphemia" w:eastAsia="Batang" w:hAnsi="Euphemia" w:cs="Gisha"/>
          <w:b/>
          <w:sz w:val="24"/>
          <w:szCs w:val="24"/>
        </w:rPr>
        <w:t>Formato de evaluación de artículos</w:t>
      </w:r>
    </w:p>
    <w:p w14:paraId="3491EF4A" w14:textId="60A36706" w:rsidR="00FA03E8" w:rsidRPr="00E7619B" w:rsidRDefault="00FA03E8" w:rsidP="00FA03E8">
      <w:pPr>
        <w:tabs>
          <w:tab w:val="center" w:pos="4419"/>
          <w:tab w:val="left" w:pos="6860"/>
        </w:tabs>
        <w:ind w:left="-142"/>
        <w:jc w:val="both"/>
        <w:rPr>
          <w:rFonts w:ascii="Euphemia" w:eastAsia="Batang" w:hAnsi="Euphemia" w:cs="Gisha"/>
          <w:sz w:val="24"/>
          <w:szCs w:val="24"/>
        </w:rPr>
      </w:pPr>
      <w:r w:rsidRPr="00E7619B">
        <w:rPr>
          <w:rFonts w:ascii="Euphemia" w:eastAsia="Batang" w:hAnsi="Euphemia" w:cs="Gisha"/>
          <w:sz w:val="24"/>
          <w:szCs w:val="24"/>
        </w:rPr>
        <w:t xml:space="preserve">Este formato consta de </w:t>
      </w:r>
      <w:r w:rsidR="00D215FB">
        <w:rPr>
          <w:rFonts w:ascii="Euphemia" w:eastAsia="Batang" w:hAnsi="Euphemia" w:cs="Gisha"/>
          <w:sz w:val="24"/>
          <w:szCs w:val="24"/>
        </w:rPr>
        <w:t>tres</w:t>
      </w:r>
      <w:r w:rsidRPr="00E7619B">
        <w:rPr>
          <w:rFonts w:ascii="Euphemia" w:eastAsia="Batang" w:hAnsi="Euphemia" w:cs="Gisha"/>
          <w:sz w:val="24"/>
          <w:szCs w:val="24"/>
        </w:rPr>
        <w:t xml:space="preserve"> secciones: </w:t>
      </w:r>
      <w:r w:rsidRPr="00E67AFD">
        <w:rPr>
          <w:rFonts w:ascii="Euphemia" w:eastAsia="Batang" w:hAnsi="Euphemia" w:cs="Gisha"/>
          <w:b/>
          <w:bCs/>
          <w:sz w:val="24"/>
          <w:szCs w:val="24"/>
        </w:rPr>
        <w:t>primero</w:t>
      </w:r>
      <w:r w:rsidRPr="00E7619B">
        <w:rPr>
          <w:rFonts w:ascii="Euphemia" w:eastAsia="Batang" w:hAnsi="Euphemia" w:cs="Gisha"/>
          <w:sz w:val="24"/>
          <w:szCs w:val="24"/>
        </w:rPr>
        <w:t>,</w:t>
      </w:r>
      <w:r w:rsidR="00D215FB">
        <w:rPr>
          <w:rFonts w:ascii="Euphemia" w:eastAsia="Batang" w:hAnsi="Euphemia" w:cs="Gisha"/>
          <w:sz w:val="24"/>
          <w:szCs w:val="24"/>
        </w:rPr>
        <w:t xml:space="preserve"> el manifiesto de que </w:t>
      </w:r>
      <w:r w:rsidR="00FE6E23">
        <w:rPr>
          <w:rFonts w:ascii="Euphemia" w:eastAsia="Batang" w:hAnsi="Euphemia" w:cs="Gisha"/>
          <w:sz w:val="24"/>
          <w:szCs w:val="24"/>
        </w:rPr>
        <w:t xml:space="preserve">no </w:t>
      </w:r>
      <w:r w:rsidR="00D215FB">
        <w:rPr>
          <w:rFonts w:ascii="Euphemia" w:eastAsia="Batang" w:hAnsi="Euphemia" w:cs="Gisha"/>
          <w:sz w:val="24"/>
          <w:szCs w:val="24"/>
        </w:rPr>
        <w:t xml:space="preserve">cree tener algún conflicto de interés con el artículo a evaluar, </w:t>
      </w:r>
      <w:r w:rsidR="00D215FB">
        <w:rPr>
          <w:rFonts w:ascii="Euphemia" w:eastAsia="Batang" w:hAnsi="Euphemia" w:cs="Gisha"/>
          <w:b/>
          <w:bCs/>
          <w:sz w:val="24"/>
          <w:szCs w:val="24"/>
        </w:rPr>
        <w:t>segundo</w:t>
      </w:r>
      <w:r w:rsidR="00D215FB">
        <w:rPr>
          <w:rFonts w:ascii="Euphemia" w:eastAsia="Batang" w:hAnsi="Euphemia" w:cs="Gisha"/>
          <w:sz w:val="24"/>
          <w:szCs w:val="24"/>
        </w:rPr>
        <w:t>,</w:t>
      </w:r>
      <w:r w:rsidRPr="00E7619B">
        <w:rPr>
          <w:rFonts w:ascii="Euphemia" w:eastAsia="Batang" w:hAnsi="Euphemia" w:cs="Gisha"/>
          <w:sz w:val="24"/>
          <w:szCs w:val="24"/>
        </w:rPr>
        <w:t xml:space="preserve"> la calificación del texto según los criterios editoriales y, </w:t>
      </w:r>
      <w:r w:rsidR="00D215FB">
        <w:rPr>
          <w:rFonts w:ascii="Euphemia" w:eastAsia="Batang" w:hAnsi="Euphemia" w:cs="Gisha"/>
          <w:b/>
          <w:bCs/>
          <w:sz w:val="24"/>
          <w:szCs w:val="24"/>
        </w:rPr>
        <w:t>tercero</w:t>
      </w:r>
      <w:r w:rsidRPr="00E7619B">
        <w:rPr>
          <w:rFonts w:ascii="Euphemia" w:eastAsia="Batang" w:hAnsi="Euphemia" w:cs="Gisha"/>
          <w:sz w:val="24"/>
          <w:szCs w:val="24"/>
        </w:rPr>
        <w:t>, la solicitud de sus datos personales indispensables para nuestras bases de datos.</w:t>
      </w:r>
      <w:r w:rsidR="00106ADA">
        <w:rPr>
          <w:rFonts w:ascii="Euphemia" w:eastAsia="Batang" w:hAnsi="Euphemia" w:cs="Gisha"/>
          <w:sz w:val="24"/>
          <w:szCs w:val="24"/>
        </w:rPr>
        <w:t xml:space="preserve"> Solo utilizaremos esta información para incluirla en </w:t>
      </w:r>
      <w:proofErr w:type="spellStart"/>
      <w:r w:rsidR="00106ADA">
        <w:rPr>
          <w:rFonts w:ascii="Euphemia" w:eastAsia="Batang" w:hAnsi="Euphemia" w:cs="Gisha"/>
          <w:sz w:val="24"/>
          <w:szCs w:val="24"/>
        </w:rPr>
        <w:t>Publindex</w:t>
      </w:r>
      <w:proofErr w:type="spellEnd"/>
      <w:r w:rsidR="00106ADA">
        <w:rPr>
          <w:rFonts w:ascii="Euphemia" w:eastAsia="Batang" w:hAnsi="Euphemia" w:cs="Gisha"/>
          <w:sz w:val="24"/>
          <w:szCs w:val="24"/>
        </w:rPr>
        <w:t xml:space="preserve"> (sistema de indexación de revistas colombiano).</w:t>
      </w:r>
      <w:r w:rsidRPr="00E7619B">
        <w:rPr>
          <w:rFonts w:ascii="Euphemia" w:eastAsia="Batang" w:hAnsi="Euphemia" w:cs="Gisha"/>
          <w:sz w:val="24"/>
          <w:szCs w:val="24"/>
        </w:rPr>
        <w:t xml:space="preserve"> Por favor diligencie las dos secciones y envíe</w:t>
      </w:r>
      <w:r w:rsidR="00FF2D19">
        <w:rPr>
          <w:rFonts w:ascii="Euphemia" w:eastAsia="Batang" w:hAnsi="Euphemia" w:cs="Gisha"/>
          <w:sz w:val="24"/>
          <w:szCs w:val="24"/>
        </w:rPr>
        <w:t xml:space="preserve"> el formato completo</w:t>
      </w:r>
      <w:r w:rsidRPr="00E7619B">
        <w:rPr>
          <w:rFonts w:ascii="Euphemia" w:eastAsia="Batang" w:hAnsi="Euphemia" w:cs="Gisha"/>
          <w:sz w:val="24"/>
          <w:szCs w:val="24"/>
        </w:rPr>
        <w:t xml:space="preserve"> </w:t>
      </w:r>
      <w:hyperlink r:id="rId8" w:history="1">
        <w:r w:rsidR="00106ADA" w:rsidRPr="002418EE">
          <w:rPr>
            <w:rStyle w:val="Hipervnculo"/>
            <w:rFonts w:ascii="Euphemia" w:eastAsia="Batang" w:hAnsi="Euphemia" w:cs="Gisha"/>
            <w:sz w:val="24"/>
            <w:szCs w:val="24"/>
          </w:rPr>
          <w:t>recipo_fdbog@unal.edu.co</w:t>
        </w:r>
      </w:hyperlink>
      <w:r w:rsidR="00106ADA">
        <w:rPr>
          <w:rFonts w:ascii="Euphemia" w:eastAsia="Batang" w:hAnsi="Euphemia" w:cs="Gisha"/>
          <w:sz w:val="24"/>
          <w:szCs w:val="24"/>
        </w:rPr>
        <w:t xml:space="preserve"> </w:t>
      </w:r>
      <w:r w:rsidR="00FF2D19">
        <w:rPr>
          <w:rFonts w:ascii="Euphemia" w:eastAsia="Batang" w:hAnsi="Euphemia" w:cs="Gisha"/>
          <w:sz w:val="24"/>
          <w:szCs w:val="24"/>
        </w:rPr>
        <w:t xml:space="preserve"> </w:t>
      </w:r>
    </w:p>
    <w:p w14:paraId="5D95BE7A" w14:textId="77777777" w:rsidR="00FA03E8" w:rsidRPr="00E7619B" w:rsidRDefault="008F0797" w:rsidP="00FA03E8">
      <w:pPr>
        <w:tabs>
          <w:tab w:val="center" w:pos="4419"/>
          <w:tab w:val="left" w:pos="6860"/>
        </w:tabs>
        <w:ind w:left="-142"/>
        <w:rPr>
          <w:rFonts w:ascii="Euphemia" w:eastAsia="Batang" w:hAnsi="Euphemia" w:cs="Gisha"/>
          <w:b/>
          <w:sz w:val="24"/>
          <w:szCs w:val="24"/>
        </w:rPr>
      </w:pPr>
      <w:r w:rsidRPr="00E7619B">
        <w:rPr>
          <w:rFonts w:ascii="Euphemia" w:eastAsia="Batang" w:hAnsi="Euphemia" w:cs="Gisha"/>
          <w:b/>
          <w:sz w:val="24"/>
          <w:szCs w:val="24"/>
        </w:rPr>
        <w:t xml:space="preserve">Título del artículo: </w:t>
      </w:r>
    </w:p>
    <w:p w14:paraId="0807E3B4" w14:textId="0D0FBCEA" w:rsidR="00007D37" w:rsidRDefault="00007D37" w:rsidP="006D0FEA">
      <w:pPr>
        <w:pStyle w:val="Prrafodelista"/>
        <w:numPr>
          <w:ilvl w:val="0"/>
          <w:numId w:val="4"/>
        </w:numPr>
        <w:tabs>
          <w:tab w:val="center" w:pos="4419"/>
          <w:tab w:val="left" w:pos="6860"/>
        </w:tabs>
        <w:jc w:val="center"/>
        <w:rPr>
          <w:rFonts w:ascii="Euphemia" w:eastAsia="Batang" w:hAnsi="Euphemia" w:cs="Gisha"/>
          <w:b/>
          <w:sz w:val="28"/>
          <w:szCs w:val="24"/>
        </w:rPr>
      </w:pPr>
      <w:r>
        <w:rPr>
          <w:rFonts w:ascii="Euphemia" w:eastAsia="Batang" w:hAnsi="Euphemia" w:cs="Gisha"/>
          <w:b/>
          <w:sz w:val="28"/>
          <w:szCs w:val="24"/>
        </w:rPr>
        <w:t xml:space="preserve">Conflicto de intereses </w:t>
      </w:r>
    </w:p>
    <w:p w14:paraId="2FCF26E3" w14:textId="61CB98B3" w:rsidR="00007D37" w:rsidRDefault="00007D37" w:rsidP="009D1462">
      <w:pPr>
        <w:tabs>
          <w:tab w:val="center" w:pos="4419"/>
          <w:tab w:val="left" w:pos="6860"/>
        </w:tabs>
        <w:ind w:left="-142"/>
        <w:jc w:val="both"/>
        <w:rPr>
          <w:rFonts w:ascii="Euphemia" w:eastAsia="Batang" w:hAnsi="Euphemia" w:cs="Gisha"/>
          <w:bCs/>
          <w:sz w:val="24"/>
        </w:rPr>
      </w:pPr>
      <w:r>
        <w:rPr>
          <w:rFonts w:ascii="Euphemia" w:eastAsia="Batang" w:hAnsi="Euphemia" w:cs="Gisha"/>
          <w:bCs/>
          <w:sz w:val="24"/>
        </w:rPr>
        <w:t>Señale si</w:t>
      </w:r>
      <w:r w:rsidR="00FE6E23">
        <w:rPr>
          <w:rFonts w:ascii="Euphemia" w:eastAsia="Batang" w:hAnsi="Euphemia" w:cs="Gisha"/>
          <w:bCs/>
          <w:sz w:val="24"/>
        </w:rPr>
        <w:t xml:space="preserve"> </w:t>
      </w:r>
      <w:r w:rsidR="00FE6E23" w:rsidRPr="00FE6E23">
        <w:rPr>
          <w:rFonts w:ascii="Euphemia" w:eastAsia="Batang" w:hAnsi="Euphemia" w:cs="Gisha"/>
          <w:b/>
          <w:sz w:val="24"/>
        </w:rPr>
        <w:t>no</w:t>
      </w:r>
      <w:r>
        <w:rPr>
          <w:rFonts w:ascii="Euphemia" w:eastAsia="Batang" w:hAnsi="Euphemia" w:cs="Gisha"/>
          <w:bCs/>
          <w:sz w:val="24"/>
        </w:rPr>
        <w:t xml:space="preserve"> cree tener un conflicto de interés con el artículo que está revisando. El conflicto de interés puede ser de los siguientes tipos: cree tener una relación familiar o amistosa cercana con el autor o autora del texto; cree tener una relación </w:t>
      </w:r>
      <w:r w:rsidR="002E5192">
        <w:rPr>
          <w:rFonts w:ascii="Euphemia" w:eastAsia="Batang" w:hAnsi="Euphemia" w:cs="Gisha"/>
          <w:bCs/>
          <w:sz w:val="24"/>
        </w:rPr>
        <w:t xml:space="preserve">de negocios o profesional, </w:t>
      </w:r>
      <w:r>
        <w:rPr>
          <w:rFonts w:ascii="Euphemia" w:eastAsia="Batang" w:hAnsi="Euphemia" w:cs="Gisha"/>
          <w:bCs/>
          <w:sz w:val="24"/>
        </w:rPr>
        <w:t>académica</w:t>
      </w:r>
      <w:r w:rsidR="002E5192">
        <w:rPr>
          <w:rFonts w:ascii="Euphemia" w:eastAsia="Batang" w:hAnsi="Euphemia" w:cs="Gisha"/>
          <w:bCs/>
          <w:sz w:val="24"/>
        </w:rPr>
        <w:t xml:space="preserve"> o laboral (profesor-a, estudiante </w:t>
      </w:r>
      <w:r w:rsidR="00DF3E87">
        <w:rPr>
          <w:rFonts w:ascii="Euphemia" w:eastAsia="Batang" w:hAnsi="Euphemia" w:cs="Gisha"/>
          <w:bCs/>
          <w:sz w:val="24"/>
        </w:rPr>
        <w:t>de quien elaboró el texto o</w:t>
      </w:r>
      <w:r w:rsidR="002E5192">
        <w:rPr>
          <w:rFonts w:ascii="Euphemia" w:eastAsia="Batang" w:hAnsi="Euphemia" w:cs="Gisha"/>
          <w:bCs/>
          <w:sz w:val="24"/>
        </w:rPr>
        <w:t xml:space="preserve"> antiguo revisor</w:t>
      </w:r>
      <w:r w:rsidR="00DF3E87">
        <w:rPr>
          <w:rFonts w:ascii="Euphemia" w:eastAsia="Batang" w:hAnsi="Euphemia" w:cs="Gisha"/>
          <w:bCs/>
          <w:sz w:val="24"/>
        </w:rPr>
        <w:t>-a de él</w:t>
      </w:r>
      <w:r w:rsidR="002E5192">
        <w:rPr>
          <w:rFonts w:ascii="Euphemia" w:eastAsia="Batang" w:hAnsi="Euphemia" w:cs="Gisha"/>
          <w:bCs/>
          <w:sz w:val="24"/>
        </w:rPr>
        <w:t>)</w:t>
      </w:r>
      <w:r w:rsidR="009D1462">
        <w:rPr>
          <w:rFonts w:ascii="Euphemia" w:eastAsia="Batang" w:hAnsi="Euphemia" w:cs="Gisha"/>
          <w:bCs/>
          <w:sz w:val="24"/>
        </w:rPr>
        <w:t xml:space="preserve">. Si </w:t>
      </w:r>
      <w:r w:rsidR="00FE6E23" w:rsidRPr="00FE6E23">
        <w:rPr>
          <w:rFonts w:ascii="Euphemia" w:eastAsia="Batang" w:hAnsi="Euphemia" w:cs="Gisha"/>
          <w:b/>
          <w:sz w:val="24"/>
        </w:rPr>
        <w:t>no</w:t>
      </w:r>
      <w:r w:rsidR="00FE6E23">
        <w:rPr>
          <w:rFonts w:ascii="Euphemia" w:eastAsia="Batang" w:hAnsi="Euphemia" w:cs="Gisha"/>
          <w:bCs/>
          <w:sz w:val="24"/>
        </w:rPr>
        <w:t xml:space="preserve"> tiene ningún conflicto, por favor señale en </w:t>
      </w:r>
      <w:r w:rsidR="00FE6E23" w:rsidRPr="00444B1D">
        <w:rPr>
          <w:rFonts w:ascii="Euphemia" w:eastAsia="Batang" w:hAnsi="Euphemia" w:cs="Gisha"/>
          <w:bCs/>
          <w:sz w:val="24"/>
          <w:highlight w:val="yellow"/>
        </w:rPr>
        <w:t>amarillo la primera opción</w:t>
      </w:r>
      <w:r w:rsidR="00FE6E23">
        <w:rPr>
          <w:rFonts w:ascii="Euphemia" w:eastAsia="Batang" w:hAnsi="Euphemia" w:cs="Gisha"/>
          <w:bCs/>
          <w:sz w:val="24"/>
        </w:rPr>
        <w:t xml:space="preserve">, si sí tiene un conflicto, infórmenos sobre él en la </w:t>
      </w:r>
      <w:r w:rsidR="005D52A8">
        <w:rPr>
          <w:rFonts w:ascii="Euphemia" w:eastAsia="Batang" w:hAnsi="Euphemia" w:cs="Gisha"/>
          <w:bCs/>
          <w:sz w:val="24"/>
        </w:rPr>
        <w:t>segunda opción.</w:t>
      </w:r>
      <w:r w:rsidR="009D1462">
        <w:rPr>
          <w:rFonts w:ascii="Euphemia" w:eastAsia="Batang" w:hAnsi="Euphemia" w:cs="Gisha"/>
          <w:bCs/>
          <w:sz w:val="24"/>
        </w:rPr>
        <w:t xml:space="preserve"> </w:t>
      </w:r>
    </w:p>
    <w:p w14:paraId="5ADDE8A7" w14:textId="77777777" w:rsidR="005D52A8" w:rsidRDefault="005D52A8" w:rsidP="005D52A8">
      <w:pPr>
        <w:pStyle w:val="Prrafodelista"/>
        <w:numPr>
          <w:ilvl w:val="1"/>
          <w:numId w:val="4"/>
        </w:numPr>
        <w:ind w:left="-142" w:firstLine="0"/>
        <w:jc w:val="both"/>
        <w:rPr>
          <w:rFonts w:ascii="Euphemia" w:eastAsia="Batang" w:hAnsi="Euphemia" w:cs="Gisha"/>
          <w:bCs/>
          <w:sz w:val="24"/>
        </w:rPr>
      </w:pPr>
      <w:r w:rsidRPr="005D52A8">
        <w:rPr>
          <w:rFonts w:ascii="Euphemia" w:eastAsia="Batang" w:hAnsi="Euphemia" w:cs="Gisha"/>
          <w:bCs/>
          <w:sz w:val="24"/>
        </w:rPr>
        <w:t>No tengo ningún conflicto de interés con el artículo</w:t>
      </w:r>
    </w:p>
    <w:p w14:paraId="2B3FE69A" w14:textId="1632BB14" w:rsidR="009D1462" w:rsidRDefault="005D52A8" w:rsidP="005D52A8">
      <w:pPr>
        <w:pStyle w:val="Prrafodelista"/>
        <w:numPr>
          <w:ilvl w:val="1"/>
          <w:numId w:val="4"/>
        </w:numPr>
        <w:tabs>
          <w:tab w:val="center" w:pos="709"/>
          <w:tab w:val="left" w:pos="6860"/>
        </w:tabs>
        <w:ind w:left="-142" w:firstLine="0"/>
        <w:jc w:val="both"/>
        <w:rPr>
          <w:rFonts w:ascii="Euphemia" w:eastAsia="Batang" w:hAnsi="Euphemia" w:cs="Gisha"/>
          <w:bCs/>
          <w:sz w:val="24"/>
        </w:rPr>
      </w:pPr>
      <w:r w:rsidRPr="005D52A8">
        <w:rPr>
          <w:rFonts w:ascii="Euphemia" w:eastAsia="Batang" w:hAnsi="Euphemia" w:cs="Gisha"/>
          <w:bCs/>
          <w:sz w:val="24"/>
        </w:rPr>
        <w:t>Tengo el siguiente conflicto de inter</w:t>
      </w:r>
      <w:r>
        <w:rPr>
          <w:rFonts w:ascii="Euphemia" w:eastAsia="Batang" w:hAnsi="Euphemia" w:cs="Gisha"/>
          <w:bCs/>
          <w:sz w:val="24"/>
        </w:rPr>
        <w:t xml:space="preserve">és: </w:t>
      </w:r>
      <w:r w:rsidR="009D1462" w:rsidRPr="005D52A8">
        <w:rPr>
          <w:rFonts w:ascii="Euphemia" w:eastAsia="Batang" w:hAnsi="Euphemia" w:cs="Gisha"/>
          <w:bCs/>
          <w:sz w:val="24"/>
        </w:rPr>
        <w:t>_____________________</w:t>
      </w:r>
    </w:p>
    <w:p w14:paraId="333FB945" w14:textId="77777777" w:rsidR="005D52A8" w:rsidRPr="005D52A8" w:rsidRDefault="005D52A8" w:rsidP="005D52A8">
      <w:pPr>
        <w:pStyle w:val="Prrafodelista"/>
        <w:tabs>
          <w:tab w:val="center" w:pos="709"/>
          <w:tab w:val="left" w:pos="6860"/>
        </w:tabs>
        <w:ind w:left="-142"/>
        <w:jc w:val="both"/>
        <w:rPr>
          <w:rFonts w:ascii="Euphemia" w:eastAsia="Batang" w:hAnsi="Euphemia" w:cs="Gisha"/>
          <w:bCs/>
          <w:sz w:val="24"/>
        </w:rPr>
      </w:pPr>
    </w:p>
    <w:p w14:paraId="54B92AEE" w14:textId="7F695C53" w:rsidR="00FA03E8" w:rsidRPr="006D0FEA" w:rsidRDefault="00FA03E8" w:rsidP="006D0FEA">
      <w:pPr>
        <w:pStyle w:val="Prrafodelista"/>
        <w:numPr>
          <w:ilvl w:val="0"/>
          <w:numId w:val="4"/>
        </w:numPr>
        <w:tabs>
          <w:tab w:val="center" w:pos="4419"/>
          <w:tab w:val="left" w:pos="6860"/>
        </w:tabs>
        <w:jc w:val="center"/>
        <w:rPr>
          <w:rFonts w:ascii="Euphemia" w:eastAsia="Batang" w:hAnsi="Euphemia" w:cs="Gisha"/>
          <w:b/>
          <w:sz w:val="28"/>
          <w:szCs w:val="24"/>
        </w:rPr>
      </w:pPr>
      <w:r w:rsidRPr="006D0FEA">
        <w:rPr>
          <w:rFonts w:ascii="Euphemia" w:eastAsia="Batang" w:hAnsi="Euphemia" w:cs="Gisha"/>
          <w:b/>
          <w:sz w:val="28"/>
          <w:szCs w:val="24"/>
        </w:rPr>
        <w:t>Calificación</w:t>
      </w:r>
    </w:p>
    <w:p w14:paraId="5EB0D9C8" w14:textId="77777777" w:rsidR="008F0797" w:rsidRPr="00674B1C" w:rsidRDefault="00906B7A" w:rsidP="00674B1C">
      <w:pPr>
        <w:tabs>
          <w:tab w:val="center" w:pos="4419"/>
          <w:tab w:val="left" w:pos="6860"/>
        </w:tabs>
        <w:ind w:left="-142"/>
        <w:jc w:val="both"/>
        <w:rPr>
          <w:rFonts w:ascii="Euphemia" w:eastAsia="Batang" w:hAnsi="Euphemia" w:cs="Gisha"/>
          <w:sz w:val="24"/>
          <w:szCs w:val="24"/>
        </w:rPr>
        <w:sectPr w:rsidR="008F0797" w:rsidRPr="00674B1C" w:rsidSect="00E7619B">
          <w:headerReference w:type="default" r:id="rId9"/>
          <w:pgSz w:w="12240" w:h="15840"/>
          <w:pgMar w:top="1417" w:right="1701" w:bottom="1417" w:left="1985" w:header="708" w:footer="708" w:gutter="0"/>
          <w:cols w:space="708"/>
          <w:docGrid w:linePitch="360"/>
        </w:sectPr>
      </w:pPr>
      <w:r>
        <w:rPr>
          <w:rFonts w:ascii="Euphemia" w:eastAsia="Batang" w:hAnsi="Euphemia" w:cs="Gisha"/>
          <w:sz w:val="24"/>
          <w:szCs w:val="24"/>
        </w:rPr>
        <w:t>Resalte con amarillo</w:t>
      </w:r>
      <w:r w:rsidR="00674B1C">
        <w:rPr>
          <w:rFonts w:ascii="Euphemia" w:eastAsia="Batang" w:hAnsi="Euphemia" w:cs="Gisha"/>
          <w:sz w:val="24"/>
          <w:szCs w:val="24"/>
        </w:rPr>
        <w:t xml:space="preserve"> si el artículo cumple, no cumple, o cumple </w:t>
      </w:r>
      <w:r w:rsidR="00ED71FB">
        <w:rPr>
          <w:rFonts w:ascii="Euphemia" w:eastAsia="Batang" w:hAnsi="Euphemia" w:cs="Gisha"/>
          <w:sz w:val="24"/>
          <w:szCs w:val="24"/>
        </w:rPr>
        <w:t xml:space="preserve">regularmente </w:t>
      </w:r>
      <w:r w:rsidR="00674B1C">
        <w:rPr>
          <w:rFonts w:ascii="Euphemia" w:eastAsia="Batang" w:hAnsi="Euphemia" w:cs="Gisha"/>
          <w:sz w:val="24"/>
          <w:szCs w:val="24"/>
        </w:rPr>
        <w:t xml:space="preserve">con los siguientes criterios: </w:t>
      </w:r>
    </w:p>
    <w:p w14:paraId="419FA805" w14:textId="77777777" w:rsidR="00E0236F" w:rsidRPr="00E7619B" w:rsidRDefault="008F0797" w:rsidP="008F0797">
      <w:pPr>
        <w:pStyle w:val="Prrafodelista"/>
        <w:numPr>
          <w:ilvl w:val="0"/>
          <w:numId w:val="3"/>
        </w:numPr>
        <w:tabs>
          <w:tab w:val="center" w:pos="4419"/>
          <w:tab w:val="left" w:pos="6860"/>
        </w:tabs>
        <w:rPr>
          <w:rFonts w:ascii="Euphemia" w:eastAsia="Batang" w:hAnsi="Euphemia" w:cs="Gisha"/>
          <w:b/>
          <w:sz w:val="24"/>
          <w:szCs w:val="24"/>
        </w:rPr>
      </w:pPr>
      <w:r w:rsidRPr="00E7619B">
        <w:rPr>
          <w:rFonts w:ascii="Euphemia" w:eastAsia="Batang" w:hAnsi="Euphemia" w:cs="Gisha"/>
          <w:b/>
          <w:sz w:val="24"/>
          <w:szCs w:val="24"/>
        </w:rPr>
        <w:t>Pertinencia</w:t>
      </w:r>
      <w:r w:rsidR="00FA03E8" w:rsidRPr="00E7619B">
        <w:rPr>
          <w:rFonts w:ascii="Euphemia" w:eastAsia="Batang" w:hAnsi="Euphemia" w:cs="Gisha"/>
          <w:b/>
          <w:sz w:val="24"/>
          <w:szCs w:val="24"/>
        </w:rPr>
        <w:t xml:space="preserve">   </w:t>
      </w:r>
    </w:p>
    <w:p w14:paraId="24FDA3E8" w14:textId="77777777" w:rsidR="00906B7A" w:rsidRDefault="00E7619B" w:rsidP="008F0797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</w:t>
      </w:r>
      <w:r w:rsidR="00674B1C">
        <w:rPr>
          <w:rFonts w:ascii="Euphemia" w:eastAsia="Batang" w:hAnsi="Euphemia" w:cs="Gisha"/>
          <w:sz w:val="24"/>
          <w:szCs w:val="24"/>
        </w:rPr>
        <w:t>Tiene pertinencia el tema tratado</w:t>
      </w:r>
      <w:r>
        <w:rPr>
          <w:rFonts w:ascii="Euphemia" w:eastAsia="Batang" w:hAnsi="Euphemia" w:cs="Gisha"/>
          <w:sz w:val="24"/>
          <w:szCs w:val="24"/>
        </w:rPr>
        <w:t>?</w:t>
      </w:r>
      <w:r w:rsidR="00673C3C">
        <w:rPr>
          <w:rFonts w:ascii="Euphemia" w:eastAsia="Batang" w:hAnsi="Euphemia" w:cs="Gisha"/>
          <w:sz w:val="24"/>
          <w:szCs w:val="24"/>
        </w:rPr>
        <w:t xml:space="preserve"> Sí No Regular</w:t>
      </w:r>
    </w:p>
    <w:p w14:paraId="3185B7D3" w14:textId="77777777" w:rsidR="00FF2D19" w:rsidRDefault="00E7619B" w:rsidP="008F0797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</w:t>
      </w:r>
      <w:r w:rsidR="00674B1C">
        <w:rPr>
          <w:rFonts w:ascii="Euphemia" w:eastAsia="Batang" w:hAnsi="Euphemia" w:cs="Gisha"/>
          <w:sz w:val="24"/>
          <w:szCs w:val="24"/>
        </w:rPr>
        <w:t>Contribuye al desarrollo teórico del tema</w:t>
      </w:r>
      <w:r w:rsidR="00FF2D19">
        <w:rPr>
          <w:rFonts w:ascii="Euphemia" w:eastAsia="Batang" w:hAnsi="Euphemia" w:cs="Gisha"/>
          <w:sz w:val="24"/>
          <w:szCs w:val="24"/>
        </w:rPr>
        <w:t>?</w:t>
      </w:r>
      <w:r w:rsidR="00673C3C">
        <w:rPr>
          <w:rFonts w:ascii="Euphemia" w:eastAsia="Batang" w:hAnsi="Euphemia" w:cs="Gisha"/>
          <w:sz w:val="24"/>
          <w:szCs w:val="24"/>
        </w:rPr>
        <w:t xml:space="preserve"> Sí No Regular</w:t>
      </w:r>
    </w:p>
    <w:p w14:paraId="71E9EA7F" w14:textId="77777777" w:rsidR="008F0797" w:rsidRPr="00E7619B" w:rsidRDefault="00674B1C" w:rsidP="008F0797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 xml:space="preserve">¿Es original su contenido? </w:t>
      </w:r>
      <w:r w:rsidR="00673C3C">
        <w:rPr>
          <w:rFonts w:ascii="Euphemia" w:eastAsia="Batang" w:hAnsi="Euphemia" w:cs="Gisha"/>
          <w:sz w:val="24"/>
          <w:szCs w:val="24"/>
        </w:rPr>
        <w:t>Sí No Regular</w:t>
      </w:r>
    </w:p>
    <w:p w14:paraId="35D609F7" w14:textId="77777777" w:rsidR="00906B7A" w:rsidRDefault="008F0797" w:rsidP="00906B7A">
      <w:pPr>
        <w:pStyle w:val="Prrafodelista"/>
        <w:numPr>
          <w:ilvl w:val="0"/>
          <w:numId w:val="3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 w:rsidRPr="00E7619B">
        <w:rPr>
          <w:rFonts w:ascii="Euphemia" w:eastAsia="Batang" w:hAnsi="Euphemia" w:cs="Gisha"/>
          <w:b/>
          <w:sz w:val="24"/>
          <w:szCs w:val="24"/>
        </w:rPr>
        <w:t xml:space="preserve">Coherencia </w:t>
      </w:r>
    </w:p>
    <w:p w14:paraId="6F491E12" w14:textId="77777777" w:rsidR="004455D4" w:rsidRDefault="004455D4" w:rsidP="00906B7A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¿Es claro el problema planteado?</w:t>
      </w:r>
      <w:r w:rsidR="00673C3C">
        <w:rPr>
          <w:rFonts w:ascii="Euphemia" w:eastAsia="Batang" w:hAnsi="Euphemia" w:cs="Gisha"/>
          <w:sz w:val="24"/>
          <w:szCs w:val="24"/>
        </w:rPr>
        <w:t xml:space="preserve"> Sí No Regular</w:t>
      </w:r>
    </w:p>
    <w:p w14:paraId="63139478" w14:textId="77777777" w:rsidR="00906B7A" w:rsidRDefault="00906B7A" w:rsidP="00906B7A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</w:t>
      </w:r>
      <w:r w:rsidR="004455D4">
        <w:rPr>
          <w:rFonts w:ascii="Euphemia" w:eastAsia="Batang" w:hAnsi="Euphemia" w:cs="Gisha"/>
          <w:sz w:val="24"/>
          <w:szCs w:val="24"/>
        </w:rPr>
        <w:t>Es clara la argumentación empleada?</w:t>
      </w:r>
      <w:r w:rsidR="00673C3C">
        <w:rPr>
          <w:rFonts w:ascii="Euphemia" w:eastAsia="Batang" w:hAnsi="Euphemia" w:cs="Gisha"/>
          <w:sz w:val="24"/>
          <w:szCs w:val="24"/>
        </w:rPr>
        <w:t xml:space="preserve"> Sí No Regular</w:t>
      </w:r>
    </w:p>
    <w:p w14:paraId="0133AA39" w14:textId="77777777" w:rsidR="004455D4" w:rsidRPr="00906B7A" w:rsidRDefault="004455D4" w:rsidP="00906B7A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lastRenderedPageBreak/>
        <w:t>¿El desarrollo es ordenado y coherente?</w:t>
      </w:r>
      <w:r w:rsidR="00673C3C">
        <w:rPr>
          <w:rFonts w:ascii="Euphemia" w:eastAsia="Batang" w:hAnsi="Euphemia" w:cs="Gisha"/>
          <w:sz w:val="24"/>
          <w:szCs w:val="24"/>
        </w:rPr>
        <w:t xml:space="preserve"> Sí No Regular</w:t>
      </w:r>
    </w:p>
    <w:p w14:paraId="3615EC07" w14:textId="77777777" w:rsidR="00ED71FB" w:rsidRDefault="00673C3C" w:rsidP="008F0797">
      <w:pPr>
        <w:pStyle w:val="Prrafodelista"/>
        <w:numPr>
          <w:ilvl w:val="0"/>
          <w:numId w:val="3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b/>
          <w:sz w:val="24"/>
          <w:szCs w:val="24"/>
        </w:rPr>
        <w:t>Desarrollo</w:t>
      </w:r>
    </w:p>
    <w:p w14:paraId="020C9F8A" w14:textId="77777777" w:rsidR="008F0797" w:rsidRDefault="00ED71FB" w:rsidP="008F0797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¿El estilo empleado es claro y de calidad?</w:t>
      </w:r>
      <w:r w:rsidR="00673C3C">
        <w:rPr>
          <w:rFonts w:ascii="Euphemia" w:eastAsia="Batang" w:hAnsi="Euphemia" w:cs="Gisha"/>
          <w:sz w:val="24"/>
          <w:szCs w:val="24"/>
        </w:rPr>
        <w:t xml:space="preserve"> Sí No Regular</w:t>
      </w:r>
    </w:p>
    <w:p w14:paraId="39512BA7" w14:textId="77777777" w:rsidR="00673C3C" w:rsidRDefault="00673C3C" w:rsidP="008F0797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¿Se muestra con claridad una tesis?</w:t>
      </w:r>
      <w:r w:rsidRPr="00673C3C">
        <w:rPr>
          <w:rFonts w:ascii="Euphemia" w:eastAsia="Batang" w:hAnsi="Euphemia" w:cs="Gisha"/>
          <w:sz w:val="24"/>
          <w:szCs w:val="24"/>
        </w:rPr>
        <w:t xml:space="preserve"> </w:t>
      </w:r>
      <w:r>
        <w:rPr>
          <w:rFonts w:ascii="Euphemia" w:eastAsia="Batang" w:hAnsi="Euphemia" w:cs="Gisha"/>
          <w:sz w:val="24"/>
          <w:szCs w:val="24"/>
        </w:rPr>
        <w:t>Sí No Regular</w:t>
      </w:r>
    </w:p>
    <w:p w14:paraId="7A047A30" w14:textId="77777777" w:rsidR="007B4752" w:rsidRDefault="00673C3C" w:rsidP="007B4752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¿Se demuestra la tesis? Sí No Regular</w:t>
      </w:r>
    </w:p>
    <w:p w14:paraId="18D07016" w14:textId="77777777" w:rsidR="007B4752" w:rsidRDefault="007B4752" w:rsidP="007B4752">
      <w:pPr>
        <w:pStyle w:val="Prrafodelista"/>
        <w:numPr>
          <w:ilvl w:val="0"/>
          <w:numId w:val="3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b/>
          <w:sz w:val="24"/>
          <w:szCs w:val="24"/>
        </w:rPr>
        <w:t>Tipología</w:t>
      </w:r>
    </w:p>
    <w:p w14:paraId="0F68BE28" w14:textId="77777777" w:rsidR="007B4752" w:rsidRDefault="007B4752" w:rsidP="007B4752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 xml:space="preserve">Considera que el artículo es: </w:t>
      </w:r>
    </w:p>
    <w:p w14:paraId="4053C6EB" w14:textId="77777777" w:rsidR="007B4752" w:rsidRPr="007B4752" w:rsidRDefault="007B4752" w:rsidP="007B4752">
      <w:pPr>
        <w:pStyle w:val="Prrafodelista"/>
        <w:numPr>
          <w:ilvl w:val="0"/>
          <w:numId w:val="6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Artículo de reflexión</w:t>
      </w:r>
    </w:p>
    <w:p w14:paraId="6902FCA9" w14:textId="77777777" w:rsidR="007B4752" w:rsidRPr="007B4752" w:rsidRDefault="007B4752" w:rsidP="007B4752">
      <w:pPr>
        <w:pStyle w:val="Prrafodelista"/>
        <w:numPr>
          <w:ilvl w:val="0"/>
          <w:numId w:val="6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Artículo de revisión</w:t>
      </w:r>
    </w:p>
    <w:p w14:paraId="32A3D0B0" w14:textId="77777777" w:rsidR="007B4752" w:rsidRPr="007B4752" w:rsidRDefault="007B4752" w:rsidP="007B4752">
      <w:pPr>
        <w:pStyle w:val="Prrafodelista"/>
        <w:numPr>
          <w:ilvl w:val="0"/>
          <w:numId w:val="6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Artículo de investigación científica</w:t>
      </w:r>
    </w:p>
    <w:p w14:paraId="5189BBFD" w14:textId="77777777" w:rsidR="00AD6989" w:rsidRPr="00AD6989" w:rsidRDefault="007B4752" w:rsidP="00AD6989">
      <w:pPr>
        <w:pStyle w:val="Prrafodelista"/>
        <w:numPr>
          <w:ilvl w:val="0"/>
          <w:numId w:val="6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 xml:space="preserve">Artículo corto </w:t>
      </w:r>
    </w:p>
    <w:p w14:paraId="2BFDC0C3" w14:textId="77777777" w:rsidR="007B4752" w:rsidRDefault="007B4752" w:rsidP="00AD6989">
      <w:pPr>
        <w:pStyle w:val="Prrafodelista"/>
        <w:numPr>
          <w:ilvl w:val="0"/>
          <w:numId w:val="6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 w:rsidRPr="00AD6989">
        <w:rPr>
          <w:rFonts w:ascii="Euphemia" w:eastAsia="Batang" w:hAnsi="Euphemia" w:cs="Gisha"/>
          <w:sz w:val="24"/>
          <w:szCs w:val="24"/>
        </w:rPr>
        <w:t>Artículo de reporte de caso</w:t>
      </w:r>
      <w:r w:rsidRPr="00AD6989">
        <w:rPr>
          <w:rFonts w:ascii="Euphemia" w:eastAsia="Batang" w:hAnsi="Euphemia" w:cs="Gisha"/>
          <w:b/>
          <w:sz w:val="24"/>
          <w:szCs w:val="24"/>
        </w:rPr>
        <w:t xml:space="preserve"> </w:t>
      </w:r>
    </w:p>
    <w:p w14:paraId="40D8C93D" w14:textId="77777777" w:rsidR="00AD6989" w:rsidRPr="00AD6989" w:rsidRDefault="00AD6989" w:rsidP="00AD6989">
      <w:pPr>
        <w:pStyle w:val="Prrafodelista"/>
        <w:tabs>
          <w:tab w:val="center" w:pos="4419"/>
          <w:tab w:val="left" w:pos="6860"/>
        </w:tabs>
        <w:ind w:left="578"/>
        <w:jc w:val="both"/>
        <w:rPr>
          <w:rFonts w:ascii="Euphemia" w:eastAsia="Batang" w:hAnsi="Euphemia" w:cs="Gisha"/>
          <w:b/>
          <w:sz w:val="24"/>
          <w:szCs w:val="24"/>
        </w:rPr>
      </w:pPr>
    </w:p>
    <w:p w14:paraId="57ACFF2D" w14:textId="77777777" w:rsidR="008F0797" w:rsidRPr="00E7619B" w:rsidRDefault="008F0797" w:rsidP="008F0797">
      <w:pPr>
        <w:pStyle w:val="Prrafodelista"/>
        <w:numPr>
          <w:ilvl w:val="0"/>
          <w:numId w:val="3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 w:rsidRPr="00E7619B">
        <w:rPr>
          <w:rFonts w:ascii="Euphemia" w:eastAsia="Batang" w:hAnsi="Euphemia" w:cs="Gisha"/>
          <w:b/>
          <w:sz w:val="24"/>
          <w:szCs w:val="24"/>
        </w:rPr>
        <w:t xml:space="preserve">Bibliografía </w:t>
      </w:r>
    </w:p>
    <w:p w14:paraId="22C64F45" w14:textId="77777777" w:rsidR="00ED71FB" w:rsidRDefault="00ED71FB" w:rsidP="008F0797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¿Es consistente con la bibliografía empleada?</w:t>
      </w:r>
      <w:r w:rsidR="00673C3C">
        <w:rPr>
          <w:rFonts w:ascii="Euphemia" w:eastAsia="Batang" w:hAnsi="Euphemia" w:cs="Gisha"/>
          <w:sz w:val="24"/>
          <w:szCs w:val="24"/>
        </w:rPr>
        <w:t xml:space="preserve"> Sí No Regular</w:t>
      </w:r>
    </w:p>
    <w:p w14:paraId="2CDBCF74" w14:textId="77777777" w:rsidR="008F0797" w:rsidRDefault="00ED71FB" w:rsidP="008F0797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¿Es pertinente la bibliografía?</w:t>
      </w:r>
      <w:r w:rsidR="00673C3C">
        <w:rPr>
          <w:rFonts w:ascii="Euphemia" w:eastAsia="Batang" w:hAnsi="Euphemia" w:cs="Gisha"/>
          <w:sz w:val="24"/>
          <w:szCs w:val="24"/>
        </w:rPr>
        <w:t xml:space="preserve"> Sí No Regular</w:t>
      </w:r>
    </w:p>
    <w:p w14:paraId="07B25043" w14:textId="79EBECB1" w:rsidR="00ED71FB" w:rsidRDefault="00ED71FB" w:rsidP="00ED71FB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¿Está correctamente citada?</w:t>
      </w:r>
      <w:r w:rsidR="00673C3C">
        <w:rPr>
          <w:rFonts w:ascii="Euphemia" w:eastAsia="Batang" w:hAnsi="Euphemia" w:cs="Gisha"/>
          <w:sz w:val="24"/>
          <w:szCs w:val="24"/>
        </w:rPr>
        <w:t xml:space="preserve"> Sí No Regular</w:t>
      </w:r>
    </w:p>
    <w:p w14:paraId="6AE43371" w14:textId="77777777" w:rsidR="00D24F2B" w:rsidRDefault="00D24F2B" w:rsidP="00ED71FB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</w:p>
    <w:p w14:paraId="5EBDD9E1" w14:textId="77777777" w:rsidR="00ED71FB" w:rsidRDefault="00673C3C" w:rsidP="00673C3C">
      <w:pPr>
        <w:pStyle w:val="Prrafodelista"/>
        <w:numPr>
          <w:ilvl w:val="0"/>
          <w:numId w:val="3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b/>
          <w:sz w:val="24"/>
          <w:szCs w:val="24"/>
        </w:rPr>
        <w:t xml:space="preserve">Considera que el artículo es: </w:t>
      </w:r>
    </w:p>
    <w:p w14:paraId="345C67C7" w14:textId="77777777" w:rsidR="006D0FEA" w:rsidRDefault="006D0FEA" w:rsidP="006D0FEA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Excelente Bueno Insatisfactorio</w:t>
      </w:r>
    </w:p>
    <w:p w14:paraId="3CDFDFBC" w14:textId="10AF3B0F" w:rsidR="006D0FEA" w:rsidRDefault="006D0FEA" w:rsidP="006D0FEA">
      <w:p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b/>
          <w:sz w:val="24"/>
          <w:szCs w:val="24"/>
        </w:rPr>
        <w:t xml:space="preserve">Justifique su respuesta: </w:t>
      </w:r>
    </w:p>
    <w:p w14:paraId="73970F6D" w14:textId="77777777" w:rsidR="006D0FEA" w:rsidRPr="006D0FEA" w:rsidRDefault="006D0FEA" w:rsidP="006D0FEA">
      <w:pPr>
        <w:pStyle w:val="Prrafodelista"/>
        <w:numPr>
          <w:ilvl w:val="0"/>
          <w:numId w:val="3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 w:rsidRPr="006D0FEA">
        <w:rPr>
          <w:rFonts w:ascii="Euphemia" w:eastAsia="Batang" w:hAnsi="Euphemia" w:cs="Gisha"/>
          <w:b/>
          <w:sz w:val="24"/>
          <w:szCs w:val="24"/>
          <w:lang w:val="es-ES"/>
        </w:rPr>
        <w:t>Teniendo en cuenta su evaluación considera que el artículo puede ser:</w:t>
      </w:r>
    </w:p>
    <w:p w14:paraId="0537CA87" w14:textId="77777777" w:rsidR="006D0FEA" w:rsidRPr="006D0FEA" w:rsidRDefault="006D0FEA" w:rsidP="006D0FEA">
      <w:p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"/>
        </w:rPr>
      </w:pPr>
      <w:r w:rsidRPr="006D0FEA">
        <w:rPr>
          <w:rFonts w:ascii="Euphemia" w:eastAsia="Batang" w:hAnsi="Euphemia" w:cs="Gisha"/>
          <w:sz w:val="24"/>
          <w:szCs w:val="24"/>
          <w:lang w:val="es-ES"/>
        </w:rPr>
        <w:t>Aprobado para publicación</w:t>
      </w:r>
      <w:r>
        <w:rPr>
          <w:rFonts w:ascii="Euphemia" w:eastAsia="Batang" w:hAnsi="Euphemia" w:cs="Gisha"/>
          <w:sz w:val="24"/>
          <w:szCs w:val="24"/>
          <w:lang w:val="es-ES"/>
        </w:rPr>
        <w:t xml:space="preserve">; </w:t>
      </w:r>
      <w:r w:rsidRPr="006D0FEA">
        <w:rPr>
          <w:rFonts w:ascii="Euphemia" w:eastAsia="Batang" w:hAnsi="Euphemia" w:cs="Gisha"/>
          <w:sz w:val="24"/>
          <w:szCs w:val="24"/>
          <w:lang w:val="es-ES"/>
        </w:rPr>
        <w:t xml:space="preserve">Aprobado con </w:t>
      </w:r>
      <w:r>
        <w:rPr>
          <w:rFonts w:ascii="Euphemia" w:eastAsia="Batang" w:hAnsi="Euphemia" w:cs="Gisha"/>
          <w:sz w:val="24"/>
          <w:szCs w:val="24"/>
          <w:lang w:val="es-ES"/>
        </w:rPr>
        <w:t>modificaciones; No recomienda su publicación</w:t>
      </w:r>
    </w:p>
    <w:p w14:paraId="48614F52" w14:textId="2D795BBF" w:rsidR="006D0FEA" w:rsidRPr="00C63C29" w:rsidRDefault="006D0FEA" w:rsidP="006D0FEA">
      <w:pPr>
        <w:pStyle w:val="Prrafodelista"/>
        <w:numPr>
          <w:ilvl w:val="0"/>
          <w:numId w:val="3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b/>
          <w:sz w:val="24"/>
          <w:szCs w:val="24"/>
          <w:lang w:val="es-ES"/>
        </w:rPr>
        <w:t>S</w:t>
      </w:r>
      <w:r w:rsidRPr="006D0FEA">
        <w:rPr>
          <w:rFonts w:ascii="Euphemia" w:eastAsia="Batang" w:hAnsi="Euphemia" w:cs="Gisha"/>
          <w:b/>
          <w:sz w:val="24"/>
          <w:szCs w:val="24"/>
          <w:lang w:val="es-ES"/>
        </w:rPr>
        <w:t>i es el caso, señale las correcciones que se requieren</w:t>
      </w:r>
    </w:p>
    <w:p w14:paraId="23C16D71" w14:textId="77777777" w:rsidR="00C63C29" w:rsidRPr="00C63C29" w:rsidRDefault="00C63C29" w:rsidP="006D0FEA">
      <w:pPr>
        <w:pStyle w:val="Prrafodelista"/>
        <w:numPr>
          <w:ilvl w:val="0"/>
          <w:numId w:val="3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sz w:val="24"/>
          <w:szCs w:val="24"/>
        </w:rPr>
      </w:pPr>
    </w:p>
    <w:p w14:paraId="4A83580C" w14:textId="0D2A0513" w:rsidR="006D0FEA" w:rsidRPr="00F231DA" w:rsidRDefault="006D0FEA" w:rsidP="00970DE1">
      <w:pPr>
        <w:pStyle w:val="Prrafodelista"/>
        <w:numPr>
          <w:ilvl w:val="0"/>
          <w:numId w:val="4"/>
        </w:numPr>
        <w:tabs>
          <w:tab w:val="center" w:pos="4419"/>
          <w:tab w:val="left" w:pos="6860"/>
        </w:tabs>
        <w:jc w:val="center"/>
        <w:rPr>
          <w:rFonts w:ascii="Euphemia" w:eastAsia="Batang" w:hAnsi="Euphemia" w:cs="Gisha"/>
          <w:b/>
          <w:sz w:val="28"/>
          <w:szCs w:val="24"/>
          <w:highlight w:val="yellow"/>
        </w:rPr>
      </w:pPr>
      <w:r w:rsidRPr="00F231DA">
        <w:rPr>
          <w:rFonts w:ascii="Euphemia" w:eastAsia="Batang" w:hAnsi="Euphemia" w:cs="Gisha"/>
          <w:b/>
          <w:sz w:val="28"/>
          <w:szCs w:val="24"/>
          <w:highlight w:val="yellow"/>
        </w:rPr>
        <w:t>Datos de quien realizó la evaluación</w:t>
      </w:r>
      <w:r w:rsidR="00F231DA" w:rsidRPr="00F231DA">
        <w:rPr>
          <w:rFonts w:ascii="Euphemia" w:eastAsia="Batang" w:hAnsi="Euphemia" w:cs="Gisha"/>
          <w:b/>
          <w:sz w:val="28"/>
          <w:szCs w:val="24"/>
          <w:highlight w:val="yellow"/>
        </w:rPr>
        <w:t>.</w:t>
      </w:r>
    </w:p>
    <w:p w14:paraId="1C92A8F7" w14:textId="4820EB24" w:rsidR="00106ADA" w:rsidRPr="00F231DA" w:rsidRDefault="00106ADA" w:rsidP="00F231DA">
      <w:pPr>
        <w:pStyle w:val="Prrafodelista"/>
        <w:tabs>
          <w:tab w:val="center" w:pos="4419"/>
          <w:tab w:val="left" w:pos="6860"/>
        </w:tabs>
        <w:ind w:left="578"/>
        <w:jc w:val="center"/>
        <w:rPr>
          <w:rFonts w:ascii="Euphemia" w:eastAsia="Batang" w:hAnsi="Euphemia" w:cs="Gisha"/>
          <w:b/>
          <w:sz w:val="24"/>
        </w:rPr>
      </w:pPr>
      <w:r w:rsidRPr="00F231DA">
        <w:rPr>
          <w:rFonts w:ascii="Euphemia" w:eastAsia="Batang" w:hAnsi="Euphemia" w:cs="Gisha"/>
          <w:b/>
          <w:sz w:val="24"/>
        </w:rPr>
        <w:t xml:space="preserve">Estos datos solo serán utilizados para la plataforma </w:t>
      </w:r>
      <w:proofErr w:type="spellStart"/>
      <w:r w:rsidRPr="00F231DA">
        <w:rPr>
          <w:rFonts w:ascii="Euphemia" w:eastAsia="Batang" w:hAnsi="Euphemia" w:cs="Gisha"/>
          <w:b/>
          <w:sz w:val="24"/>
        </w:rPr>
        <w:t>Publindex</w:t>
      </w:r>
      <w:proofErr w:type="spellEnd"/>
      <w:r w:rsidRPr="00F231DA">
        <w:rPr>
          <w:rFonts w:ascii="Euphemia" w:eastAsia="Batang" w:hAnsi="Euphemia" w:cs="Gisha"/>
          <w:b/>
          <w:sz w:val="24"/>
        </w:rPr>
        <w:t xml:space="preserve"> (sistema de indexación de revistas colombiano)</w:t>
      </w:r>
    </w:p>
    <w:p w14:paraId="31E9A3EA" w14:textId="77777777" w:rsidR="00106ADA" w:rsidRPr="00970DE1" w:rsidRDefault="00106ADA" w:rsidP="00106ADA">
      <w:pPr>
        <w:pStyle w:val="Prrafodelista"/>
        <w:tabs>
          <w:tab w:val="center" w:pos="4419"/>
          <w:tab w:val="left" w:pos="6860"/>
        </w:tabs>
        <w:ind w:left="578"/>
        <w:rPr>
          <w:rFonts w:ascii="Euphemia" w:eastAsia="Batang" w:hAnsi="Euphemia" w:cs="Gisha"/>
          <w:b/>
          <w:sz w:val="28"/>
          <w:szCs w:val="24"/>
        </w:rPr>
      </w:pPr>
    </w:p>
    <w:p w14:paraId="2BD5B2F5" w14:textId="77777777" w:rsidR="00970DE1" w:rsidRDefault="00970DE1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y apellidos: </w:t>
      </w:r>
    </w:p>
    <w:p w14:paraId="403F1860" w14:textId="77777777" w:rsidR="00970DE1" w:rsidRPr="00BB2B6D" w:rsidRDefault="00970DE1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Nacionalidad: </w:t>
      </w:r>
    </w:p>
    <w:p w14:paraId="4F96FDA1" w14:textId="77777777" w:rsidR="00970DE1" w:rsidRPr="00BB2B6D" w:rsidRDefault="00970DE1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sz w:val="24"/>
          <w:szCs w:val="24"/>
        </w:rPr>
      </w:pPr>
      <w:r w:rsidRPr="00BB2B6D">
        <w:rPr>
          <w:sz w:val="24"/>
          <w:szCs w:val="24"/>
        </w:rPr>
        <w:lastRenderedPageBreak/>
        <w:t xml:space="preserve">Fecha de nacimiento: </w:t>
      </w:r>
    </w:p>
    <w:p w14:paraId="6E8CF2C3" w14:textId="42FA583C" w:rsidR="00970DE1" w:rsidRPr="00BB2B6D" w:rsidRDefault="00970DE1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sz w:val="24"/>
          <w:szCs w:val="24"/>
        </w:rPr>
      </w:pPr>
      <w:r w:rsidRPr="00BB2B6D">
        <w:rPr>
          <w:sz w:val="24"/>
          <w:szCs w:val="24"/>
        </w:rPr>
        <w:t>Cédula de Ciudadanía</w:t>
      </w:r>
      <w:r w:rsidR="008D6D50">
        <w:rPr>
          <w:sz w:val="24"/>
          <w:szCs w:val="24"/>
        </w:rPr>
        <w:t xml:space="preserve"> (identificación en su país)</w:t>
      </w:r>
      <w:r w:rsidRPr="00BB2B6D">
        <w:rPr>
          <w:sz w:val="24"/>
          <w:szCs w:val="24"/>
        </w:rPr>
        <w:t xml:space="preserve">: </w:t>
      </w:r>
    </w:p>
    <w:p w14:paraId="304A048C" w14:textId="26E60796" w:rsidR="00970DE1" w:rsidRDefault="00970DE1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</w:t>
      </w:r>
      <w:r w:rsidRPr="00BB2B6D">
        <w:rPr>
          <w:sz w:val="24"/>
          <w:szCs w:val="24"/>
        </w:rPr>
        <w:t>de la Institución</w:t>
      </w:r>
      <w:r>
        <w:rPr>
          <w:sz w:val="24"/>
          <w:szCs w:val="24"/>
        </w:rPr>
        <w:t xml:space="preserve"> </w:t>
      </w:r>
      <w:r w:rsidRPr="00BB2B6D">
        <w:rPr>
          <w:sz w:val="24"/>
          <w:szCs w:val="24"/>
        </w:rPr>
        <w:t>a la que pertenece</w:t>
      </w:r>
      <w:r w:rsidR="008D6D50">
        <w:rPr>
          <w:sz w:val="24"/>
          <w:szCs w:val="24"/>
        </w:rPr>
        <w:t xml:space="preserve"> (indíquenos desde qu</w:t>
      </w:r>
      <w:r w:rsidR="00964BB3">
        <w:rPr>
          <w:sz w:val="24"/>
          <w:szCs w:val="24"/>
        </w:rPr>
        <w:t>é</w:t>
      </w:r>
      <w:r w:rsidR="008D6D50">
        <w:rPr>
          <w:sz w:val="24"/>
          <w:szCs w:val="24"/>
        </w:rPr>
        <w:t xml:space="preserve"> fecha está vinculad</w:t>
      </w:r>
      <w:r w:rsidR="00D47A14">
        <w:rPr>
          <w:sz w:val="24"/>
          <w:szCs w:val="24"/>
        </w:rPr>
        <w:t>o-a</w:t>
      </w:r>
      <w:r w:rsidR="008D6D50">
        <w:rPr>
          <w:sz w:val="24"/>
          <w:szCs w:val="24"/>
        </w:rPr>
        <w:t>)</w:t>
      </w:r>
      <w:r w:rsidRPr="00BB2B6D">
        <w:rPr>
          <w:sz w:val="24"/>
          <w:szCs w:val="24"/>
        </w:rPr>
        <w:t xml:space="preserve">: </w:t>
      </w:r>
    </w:p>
    <w:p w14:paraId="229D434E" w14:textId="77777777" w:rsidR="00970DE1" w:rsidRDefault="00970DE1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Cargo que ocupa: </w:t>
      </w:r>
    </w:p>
    <w:p w14:paraId="5ABE004A" w14:textId="1917C5F9" w:rsidR="00970DE1" w:rsidRPr="00F231DA" w:rsidRDefault="00970DE1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sz w:val="24"/>
          <w:szCs w:val="24"/>
        </w:rPr>
      </w:pPr>
      <w:r w:rsidRPr="00F231DA">
        <w:rPr>
          <w:sz w:val="24"/>
          <w:szCs w:val="24"/>
        </w:rPr>
        <w:t xml:space="preserve">E-mail: </w:t>
      </w:r>
    </w:p>
    <w:p w14:paraId="4012A292" w14:textId="1FA34015" w:rsidR="008D6D50" w:rsidRPr="00D47A14" w:rsidRDefault="008D6D50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sz w:val="24"/>
          <w:szCs w:val="24"/>
        </w:rPr>
      </w:pPr>
      <w:r w:rsidRPr="00D47A14">
        <w:rPr>
          <w:sz w:val="24"/>
          <w:szCs w:val="24"/>
        </w:rPr>
        <w:t>ORCID</w:t>
      </w:r>
      <w:r w:rsidR="00F231DA">
        <w:rPr>
          <w:sz w:val="24"/>
          <w:szCs w:val="24"/>
        </w:rPr>
        <w:t xml:space="preserve"> (en caso de no tener, puede indicarnos su Google </w:t>
      </w:r>
      <w:proofErr w:type="spellStart"/>
      <w:r w:rsidR="00F231DA">
        <w:rPr>
          <w:sz w:val="24"/>
          <w:szCs w:val="24"/>
        </w:rPr>
        <w:t>Scholar</w:t>
      </w:r>
      <w:proofErr w:type="spellEnd"/>
      <w:r w:rsidR="00F231DA">
        <w:rPr>
          <w:sz w:val="24"/>
          <w:szCs w:val="24"/>
        </w:rPr>
        <w:t>)</w:t>
      </w:r>
      <w:r w:rsidR="00D47A14" w:rsidRPr="00D47A14">
        <w:rPr>
          <w:sz w:val="24"/>
          <w:szCs w:val="24"/>
        </w:rPr>
        <w:t>:</w:t>
      </w:r>
    </w:p>
    <w:p w14:paraId="461DF07F" w14:textId="4835DEB0" w:rsidR="00970DE1" w:rsidRDefault="00970DE1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sz w:val="24"/>
          <w:szCs w:val="24"/>
        </w:rPr>
      </w:pPr>
      <w:r w:rsidRPr="00BB2B6D">
        <w:rPr>
          <w:sz w:val="24"/>
          <w:szCs w:val="24"/>
        </w:rPr>
        <w:t>Último estudio realizado (</w:t>
      </w:r>
      <w:r w:rsidR="00F231DA">
        <w:rPr>
          <w:sz w:val="24"/>
          <w:szCs w:val="24"/>
        </w:rPr>
        <w:t xml:space="preserve">año de </w:t>
      </w:r>
      <w:r w:rsidRPr="00BB2B6D">
        <w:rPr>
          <w:sz w:val="24"/>
          <w:szCs w:val="24"/>
        </w:rPr>
        <w:t>grad</w:t>
      </w:r>
      <w:r w:rsidR="00F231DA">
        <w:rPr>
          <w:sz w:val="24"/>
          <w:szCs w:val="24"/>
        </w:rPr>
        <w:t>uación</w:t>
      </w:r>
      <w:r w:rsidRPr="00BB2B6D">
        <w:rPr>
          <w:sz w:val="24"/>
          <w:szCs w:val="24"/>
        </w:rPr>
        <w:t xml:space="preserve">, institución): </w:t>
      </w:r>
    </w:p>
    <w:p w14:paraId="6A42E574" w14:textId="4ABD4EBC" w:rsidR="00824F34" w:rsidRPr="00673C3C" w:rsidRDefault="00970DE1" w:rsidP="00970DE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</w:tabs>
        <w:suppressAutoHyphens/>
        <w:spacing w:line="240" w:lineRule="auto"/>
        <w:jc w:val="both"/>
        <w:rPr>
          <w:rFonts w:ascii="Euphemia" w:eastAsia="Batang" w:hAnsi="Euphemia" w:cs="Gisha"/>
          <w:sz w:val="24"/>
          <w:szCs w:val="24"/>
        </w:rPr>
      </w:pPr>
      <w:r w:rsidRPr="00BB2B6D">
        <w:rPr>
          <w:sz w:val="24"/>
          <w:szCs w:val="24"/>
        </w:rPr>
        <w:t xml:space="preserve">Artículos publicados en otras revistas en los </w:t>
      </w:r>
      <w:r w:rsidR="00D47A14">
        <w:rPr>
          <w:sz w:val="24"/>
          <w:szCs w:val="24"/>
        </w:rPr>
        <w:t>dos</w:t>
      </w:r>
      <w:r w:rsidRPr="00BB2B6D">
        <w:rPr>
          <w:sz w:val="24"/>
          <w:szCs w:val="24"/>
        </w:rPr>
        <w:t xml:space="preserve"> últimos años</w:t>
      </w:r>
      <w:r>
        <w:rPr>
          <w:sz w:val="24"/>
          <w:szCs w:val="24"/>
        </w:rPr>
        <w:t xml:space="preserve">: </w:t>
      </w:r>
      <w:r w:rsidR="00892626" w:rsidRPr="00673C3C">
        <w:rPr>
          <w:rFonts w:ascii="Gisha" w:eastAsia="Batang" w:hAnsi="Gisha" w:cs="Gisha"/>
          <w:sz w:val="24"/>
          <w:szCs w:val="24"/>
        </w:rPr>
        <w:tab/>
      </w:r>
    </w:p>
    <w:sectPr w:rsidR="00824F34" w:rsidRPr="00673C3C" w:rsidSect="00673C3C">
      <w:type w:val="continuous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A364" w14:textId="77777777" w:rsidR="004404CA" w:rsidRDefault="004404CA" w:rsidP="00FA03E8">
      <w:pPr>
        <w:spacing w:after="0" w:line="240" w:lineRule="auto"/>
      </w:pPr>
      <w:r>
        <w:separator/>
      </w:r>
    </w:p>
  </w:endnote>
  <w:endnote w:type="continuationSeparator" w:id="0">
    <w:p w14:paraId="73764A0E" w14:textId="77777777" w:rsidR="004404CA" w:rsidRDefault="004404CA" w:rsidP="00FA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5392" w14:textId="77777777" w:rsidR="004404CA" w:rsidRDefault="004404CA" w:rsidP="00FA03E8">
      <w:pPr>
        <w:spacing w:after="0" w:line="240" w:lineRule="auto"/>
      </w:pPr>
      <w:r>
        <w:separator/>
      </w:r>
    </w:p>
  </w:footnote>
  <w:footnote w:type="continuationSeparator" w:id="0">
    <w:p w14:paraId="0C51E51B" w14:textId="77777777" w:rsidR="004404CA" w:rsidRDefault="004404CA" w:rsidP="00FA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6E0D" w14:textId="77777777" w:rsidR="00FA03E8" w:rsidRDefault="00FA03E8" w:rsidP="006D0FEA">
    <w:pPr>
      <w:pStyle w:val="Encabezado"/>
      <w:tabs>
        <w:tab w:val="clear" w:pos="4419"/>
        <w:tab w:val="clear" w:pos="8838"/>
        <w:tab w:val="left" w:pos="960"/>
      </w:tabs>
    </w:pPr>
    <w:r w:rsidRPr="00824F34">
      <w:rPr>
        <w:rFonts w:ascii="Palatino Linotype" w:hAnsi="Palatino Linotype" w:cs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0A51C1AD" wp14:editId="7D7FC051">
          <wp:simplePos x="0" y="0"/>
          <wp:positionH relativeFrom="column">
            <wp:posOffset>-756285</wp:posOffset>
          </wp:positionH>
          <wp:positionV relativeFrom="paragraph">
            <wp:posOffset>-442482</wp:posOffset>
          </wp:positionV>
          <wp:extent cx="7360228" cy="9525000"/>
          <wp:effectExtent l="0" t="0" r="0" b="0"/>
          <wp:wrapNone/>
          <wp:docPr id="1" name="Imagen 1" descr="C:\Users\lenovo\Documents\Ciencia Política\Certificados\membrete revista 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Ciencia Política\Certificados\membrete revista 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228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F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F61"/>
    <w:multiLevelType w:val="hybridMultilevel"/>
    <w:tmpl w:val="FFE82438"/>
    <w:lvl w:ilvl="0" w:tplc="063C7578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3555CC3"/>
    <w:multiLevelType w:val="hybridMultilevel"/>
    <w:tmpl w:val="DC1CA68A"/>
    <w:lvl w:ilvl="0" w:tplc="3D380234">
      <w:start w:val="1"/>
      <w:numFmt w:val="lowerLetter"/>
      <w:lvlText w:val="%1."/>
      <w:lvlJc w:val="left"/>
      <w:pPr>
        <w:ind w:left="57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FB72389"/>
    <w:multiLevelType w:val="multilevel"/>
    <w:tmpl w:val="5C188A8E"/>
    <w:lvl w:ilvl="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8" w:hanging="2520"/>
      </w:pPr>
      <w:rPr>
        <w:rFonts w:hint="default"/>
      </w:rPr>
    </w:lvl>
  </w:abstractNum>
  <w:abstractNum w:abstractNumId="3" w15:restartNumberingAfterBreak="0">
    <w:nsid w:val="4F4B44ED"/>
    <w:multiLevelType w:val="hybridMultilevel"/>
    <w:tmpl w:val="54DAA86A"/>
    <w:lvl w:ilvl="0" w:tplc="11D6AA9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D386718"/>
    <w:multiLevelType w:val="hybridMultilevel"/>
    <w:tmpl w:val="B2C81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70959"/>
    <w:multiLevelType w:val="hybridMultilevel"/>
    <w:tmpl w:val="F0CEC4E2"/>
    <w:lvl w:ilvl="0" w:tplc="39CEFF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34"/>
    <w:rsid w:val="00007D37"/>
    <w:rsid w:val="00022A11"/>
    <w:rsid w:val="000B4369"/>
    <w:rsid w:val="000C46CA"/>
    <w:rsid w:val="000E314E"/>
    <w:rsid w:val="00106ADA"/>
    <w:rsid w:val="00141FEA"/>
    <w:rsid w:val="00181528"/>
    <w:rsid w:val="0019164F"/>
    <w:rsid w:val="001E121E"/>
    <w:rsid w:val="001F6258"/>
    <w:rsid w:val="002200DB"/>
    <w:rsid w:val="002E5192"/>
    <w:rsid w:val="003A71F5"/>
    <w:rsid w:val="003F576C"/>
    <w:rsid w:val="00404597"/>
    <w:rsid w:val="004404CA"/>
    <w:rsid w:val="004440D8"/>
    <w:rsid w:val="00444B1D"/>
    <w:rsid w:val="004455D4"/>
    <w:rsid w:val="00473858"/>
    <w:rsid w:val="004B404A"/>
    <w:rsid w:val="005214DE"/>
    <w:rsid w:val="00595339"/>
    <w:rsid w:val="005D38EE"/>
    <w:rsid w:val="005D52A8"/>
    <w:rsid w:val="00673C3C"/>
    <w:rsid w:val="00674B1C"/>
    <w:rsid w:val="006A060B"/>
    <w:rsid w:val="006A3E2C"/>
    <w:rsid w:val="006A5D49"/>
    <w:rsid w:val="006D0FEA"/>
    <w:rsid w:val="006D7195"/>
    <w:rsid w:val="0073450E"/>
    <w:rsid w:val="007B4752"/>
    <w:rsid w:val="007D4F94"/>
    <w:rsid w:val="007F2495"/>
    <w:rsid w:val="00824F34"/>
    <w:rsid w:val="00865F4A"/>
    <w:rsid w:val="00892626"/>
    <w:rsid w:val="008B1672"/>
    <w:rsid w:val="008D6D50"/>
    <w:rsid w:val="008F0797"/>
    <w:rsid w:val="00906B7A"/>
    <w:rsid w:val="00941BB9"/>
    <w:rsid w:val="00954EC3"/>
    <w:rsid w:val="00964BB3"/>
    <w:rsid w:val="00970DE1"/>
    <w:rsid w:val="009B30C5"/>
    <w:rsid w:val="009D1462"/>
    <w:rsid w:val="00A13942"/>
    <w:rsid w:val="00A25BB2"/>
    <w:rsid w:val="00A70CCD"/>
    <w:rsid w:val="00AD6989"/>
    <w:rsid w:val="00B27794"/>
    <w:rsid w:val="00B42F9B"/>
    <w:rsid w:val="00B5563E"/>
    <w:rsid w:val="00B822E4"/>
    <w:rsid w:val="00BD618B"/>
    <w:rsid w:val="00BF1F6E"/>
    <w:rsid w:val="00C63C29"/>
    <w:rsid w:val="00C72741"/>
    <w:rsid w:val="00C75F69"/>
    <w:rsid w:val="00C76C77"/>
    <w:rsid w:val="00CB4EC2"/>
    <w:rsid w:val="00D215FB"/>
    <w:rsid w:val="00D24F2B"/>
    <w:rsid w:val="00D47A14"/>
    <w:rsid w:val="00DB0E6F"/>
    <w:rsid w:val="00DD0050"/>
    <w:rsid w:val="00DD2B1F"/>
    <w:rsid w:val="00DF3E87"/>
    <w:rsid w:val="00DF3EC8"/>
    <w:rsid w:val="00E0236F"/>
    <w:rsid w:val="00E3064B"/>
    <w:rsid w:val="00E43FDF"/>
    <w:rsid w:val="00E63C29"/>
    <w:rsid w:val="00E67AFD"/>
    <w:rsid w:val="00E7619B"/>
    <w:rsid w:val="00E93B07"/>
    <w:rsid w:val="00EB1330"/>
    <w:rsid w:val="00ED71FB"/>
    <w:rsid w:val="00EF0269"/>
    <w:rsid w:val="00F231DA"/>
    <w:rsid w:val="00F351EA"/>
    <w:rsid w:val="00F751EE"/>
    <w:rsid w:val="00FA03E8"/>
    <w:rsid w:val="00FE6E23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405D1"/>
  <w15:chartTrackingRefBased/>
  <w15:docId w15:val="{9B62F75D-CFA2-451D-AEF1-7D3DBC1D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3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4F3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727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0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3E8"/>
  </w:style>
  <w:style w:type="paragraph" w:styleId="Piedepgina">
    <w:name w:val="footer"/>
    <w:basedOn w:val="Normal"/>
    <w:link w:val="PiedepginaCar"/>
    <w:uiPriority w:val="99"/>
    <w:unhideWhenUsed/>
    <w:rsid w:val="00FA0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3E8"/>
  </w:style>
  <w:style w:type="character" w:styleId="Hipervnculo">
    <w:name w:val="Hyperlink"/>
    <w:basedOn w:val="Fuentedeprrafopredeter"/>
    <w:uiPriority w:val="99"/>
    <w:unhideWhenUsed/>
    <w:rsid w:val="00FF2D1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69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69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6989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06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ipo_fdbog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DB0F-BE16-4E51-A0F9-0B6811D5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Escobar</dc:creator>
  <cp:keywords/>
  <dc:description/>
  <cp:lastModifiedBy>Julieta Escobar</cp:lastModifiedBy>
  <cp:revision>15</cp:revision>
  <cp:lastPrinted>2016-04-04T17:59:00Z</cp:lastPrinted>
  <dcterms:created xsi:type="dcterms:W3CDTF">2016-04-18T16:26:00Z</dcterms:created>
  <dcterms:modified xsi:type="dcterms:W3CDTF">2021-09-24T19:43:00Z</dcterms:modified>
</cp:coreProperties>
</file>