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CC1" w:rsidRPr="0057134A" w:rsidRDefault="0057134A" w:rsidP="00724DA3">
      <w:pPr>
        <w:autoSpaceDE w:val="0"/>
        <w:autoSpaceDN w:val="0"/>
        <w:adjustRightInd w:val="0"/>
        <w:spacing w:after="0" w:line="240" w:lineRule="auto"/>
        <w:jc w:val="both"/>
        <w:rPr>
          <w:rFonts w:ascii="Arial" w:eastAsia="Times New Roman" w:hAnsi="Arial" w:cs="Arial"/>
          <w:b/>
          <w:bCs/>
          <w:color w:val="00669C"/>
          <w:sz w:val="28"/>
          <w:szCs w:val="28"/>
          <w:lang w:eastAsia="es-ES"/>
        </w:rPr>
      </w:pPr>
      <w:r w:rsidRPr="0057134A">
        <w:rPr>
          <w:rFonts w:ascii="Arial" w:eastAsia="Times New Roman" w:hAnsi="Arial" w:cs="Arial"/>
          <w:b/>
          <w:bCs/>
          <w:color w:val="00669C"/>
          <w:sz w:val="28"/>
          <w:szCs w:val="28"/>
          <w:lang w:eastAsia="es-ES"/>
        </w:rPr>
        <w:t>UN MODELO PARA EL DISEÑO DE CURSOS VIRTUALES DE APRENDIZAJE POR COMPETENCIAS Y BASADOS EN ESTÁNDARES DE CALIDAD</w:t>
      </w:r>
    </w:p>
    <w:p w:rsidR="00593CC1" w:rsidRPr="00724DA3" w:rsidRDefault="00593CC1" w:rsidP="00724DA3">
      <w:pPr>
        <w:autoSpaceDE w:val="0"/>
        <w:autoSpaceDN w:val="0"/>
        <w:adjustRightInd w:val="0"/>
        <w:spacing w:after="0" w:line="240" w:lineRule="auto"/>
        <w:jc w:val="both"/>
        <w:rPr>
          <w:rFonts w:ascii="Arial" w:hAnsi="Arial" w:cs="Arial"/>
          <w:b/>
          <w:sz w:val="20"/>
          <w:szCs w:val="20"/>
        </w:rPr>
      </w:pPr>
    </w:p>
    <w:p w:rsidR="00593CC1" w:rsidRPr="00724DA3" w:rsidRDefault="00593CC1" w:rsidP="00724DA3">
      <w:pPr>
        <w:autoSpaceDE w:val="0"/>
        <w:autoSpaceDN w:val="0"/>
        <w:adjustRightInd w:val="0"/>
        <w:spacing w:after="0" w:line="240" w:lineRule="auto"/>
        <w:jc w:val="both"/>
        <w:rPr>
          <w:rFonts w:ascii="Arial" w:hAnsi="Arial" w:cs="Arial"/>
          <w:b/>
          <w:sz w:val="20"/>
          <w:szCs w:val="20"/>
        </w:rPr>
      </w:pPr>
    </w:p>
    <w:p w:rsidR="00593CC1" w:rsidRPr="00724DA3" w:rsidRDefault="00593CC1" w:rsidP="00724DA3">
      <w:pPr>
        <w:autoSpaceDE w:val="0"/>
        <w:autoSpaceDN w:val="0"/>
        <w:adjustRightInd w:val="0"/>
        <w:spacing w:after="0" w:line="240" w:lineRule="auto"/>
        <w:jc w:val="both"/>
        <w:rPr>
          <w:rFonts w:ascii="Arial" w:hAnsi="Arial" w:cs="Arial"/>
          <w:b/>
          <w:bCs/>
          <w:caps/>
          <w:color w:val="1F1A17"/>
          <w:sz w:val="20"/>
          <w:szCs w:val="20"/>
        </w:rPr>
      </w:pPr>
      <w:r w:rsidRPr="00724DA3">
        <w:rPr>
          <w:rFonts w:ascii="Arial" w:hAnsi="Arial" w:cs="Arial"/>
          <w:b/>
          <w:bCs/>
          <w:caps/>
          <w:color w:val="1F1A17"/>
          <w:sz w:val="20"/>
          <w:szCs w:val="20"/>
        </w:rPr>
        <w:t>Juan José Puello Beltrán</w:t>
      </w:r>
    </w:p>
    <w:p w:rsidR="00593CC1" w:rsidRPr="00724DA3" w:rsidRDefault="00593CC1" w:rsidP="00724DA3">
      <w:pPr>
        <w:autoSpaceDE w:val="0"/>
        <w:autoSpaceDN w:val="0"/>
        <w:adjustRightInd w:val="0"/>
        <w:spacing w:after="0" w:line="240" w:lineRule="auto"/>
        <w:jc w:val="both"/>
        <w:rPr>
          <w:rFonts w:ascii="Arial" w:hAnsi="Arial" w:cs="Arial"/>
          <w:iCs/>
          <w:color w:val="1F1A17"/>
          <w:sz w:val="18"/>
          <w:szCs w:val="18"/>
        </w:rPr>
      </w:pPr>
      <w:r w:rsidRPr="00724DA3">
        <w:rPr>
          <w:rFonts w:ascii="Arial" w:hAnsi="Arial" w:cs="Arial"/>
          <w:iCs/>
          <w:color w:val="1F1A17"/>
          <w:sz w:val="18"/>
          <w:szCs w:val="18"/>
        </w:rPr>
        <w:t>Ingeniero de Sistemas</w:t>
      </w:r>
    </w:p>
    <w:p w:rsidR="00593CC1" w:rsidRPr="00724DA3" w:rsidRDefault="00593CC1" w:rsidP="00724DA3">
      <w:pPr>
        <w:autoSpaceDE w:val="0"/>
        <w:autoSpaceDN w:val="0"/>
        <w:adjustRightInd w:val="0"/>
        <w:spacing w:after="0" w:line="240" w:lineRule="auto"/>
        <w:jc w:val="both"/>
        <w:rPr>
          <w:rFonts w:ascii="Arial" w:hAnsi="Arial" w:cs="Arial"/>
          <w:iCs/>
          <w:color w:val="1F1A17"/>
          <w:sz w:val="18"/>
          <w:szCs w:val="18"/>
        </w:rPr>
      </w:pPr>
      <w:r w:rsidRPr="00724DA3">
        <w:rPr>
          <w:rFonts w:ascii="Arial" w:hAnsi="Arial" w:cs="Arial"/>
          <w:iCs/>
          <w:color w:val="1F1A17"/>
          <w:sz w:val="18"/>
          <w:szCs w:val="18"/>
        </w:rPr>
        <w:t>Magister en Software Libre</w:t>
      </w:r>
    </w:p>
    <w:p w:rsidR="00593CC1" w:rsidRPr="00724DA3" w:rsidRDefault="00593CC1" w:rsidP="00724DA3">
      <w:pPr>
        <w:autoSpaceDE w:val="0"/>
        <w:autoSpaceDN w:val="0"/>
        <w:adjustRightInd w:val="0"/>
        <w:spacing w:after="0" w:line="240" w:lineRule="auto"/>
        <w:jc w:val="both"/>
        <w:rPr>
          <w:rFonts w:ascii="Arial" w:hAnsi="Arial" w:cs="Arial"/>
          <w:iCs/>
          <w:color w:val="1F1A17"/>
          <w:sz w:val="18"/>
          <w:szCs w:val="18"/>
        </w:rPr>
      </w:pPr>
      <w:r w:rsidRPr="00724DA3">
        <w:rPr>
          <w:rFonts w:ascii="Arial" w:hAnsi="Arial" w:cs="Arial"/>
          <w:iCs/>
          <w:color w:val="1F1A17"/>
          <w:sz w:val="18"/>
          <w:szCs w:val="18"/>
        </w:rPr>
        <w:t>Especialista en Ambientes</w:t>
      </w:r>
    </w:p>
    <w:p w:rsidR="00593CC1" w:rsidRPr="00724DA3" w:rsidRDefault="00593CC1" w:rsidP="00724DA3">
      <w:pPr>
        <w:autoSpaceDE w:val="0"/>
        <w:autoSpaceDN w:val="0"/>
        <w:adjustRightInd w:val="0"/>
        <w:spacing w:after="0" w:line="240" w:lineRule="auto"/>
        <w:jc w:val="both"/>
        <w:rPr>
          <w:rFonts w:ascii="Arial" w:hAnsi="Arial" w:cs="Arial"/>
          <w:iCs/>
          <w:color w:val="1F1A17"/>
          <w:sz w:val="18"/>
          <w:szCs w:val="18"/>
        </w:rPr>
      </w:pPr>
      <w:r w:rsidRPr="00724DA3">
        <w:rPr>
          <w:rFonts w:ascii="Arial" w:hAnsi="Arial" w:cs="Arial"/>
          <w:iCs/>
          <w:color w:val="1F1A17"/>
          <w:sz w:val="18"/>
          <w:szCs w:val="18"/>
        </w:rPr>
        <w:t>Virtuales de Aprendizaje</w:t>
      </w:r>
    </w:p>
    <w:p w:rsidR="00724DA3" w:rsidRPr="00724DA3" w:rsidRDefault="00724DA3" w:rsidP="00724DA3">
      <w:pPr>
        <w:autoSpaceDE w:val="0"/>
        <w:autoSpaceDN w:val="0"/>
        <w:adjustRightInd w:val="0"/>
        <w:spacing w:after="0" w:line="240" w:lineRule="auto"/>
        <w:jc w:val="both"/>
        <w:rPr>
          <w:rFonts w:ascii="Arial" w:hAnsi="Arial" w:cs="Arial"/>
          <w:bCs/>
          <w:caps/>
          <w:color w:val="1F1A17"/>
          <w:sz w:val="18"/>
          <w:szCs w:val="18"/>
        </w:rPr>
      </w:pPr>
      <w:r w:rsidRPr="00724DA3">
        <w:rPr>
          <w:rFonts w:ascii="Arial" w:hAnsi="Arial" w:cs="Arial"/>
          <w:bCs/>
          <w:caps/>
          <w:color w:val="1F1A17"/>
          <w:sz w:val="18"/>
          <w:szCs w:val="18"/>
        </w:rPr>
        <w:t>Fundación Universitaria Tecnológico COMFENALCO</w:t>
      </w:r>
    </w:p>
    <w:p w:rsidR="00593CC1" w:rsidRPr="00724DA3" w:rsidRDefault="00593CC1" w:rsidP="00724DA3">
      <w:pPr>
        <w:autoSpaceDE w:val="0"/>
        <w:autoSpaceDN w:val="0"/>
        <w:adjustRightInd w:val="0"/>
        <w:spacing w:after="0" w:line="240" w:lineRule="auto"/>
        <w:jc w:val="both"/>
        <w:rPr>
          <w:rFonts w:ascii="Arial" w:hAnsi="Arial" w:cs="Arial"/>
          <w:b/>
          <w:bCs/>
          <w:color w:val="1F1A17"/>
          <w:sz w:val="20"/>
          <w:szCs w:val="20"/>
        </w:rPr>
      </w:pPr>
    </w:p>
    <w:p w:rsidR="00593CC1" w:rsidRPr="00724DA3" w:rsidRDefault="00593CC1" w:rsidP="00724DA3">
      <w:pPr>
        <w:autoSpaceDE w:val="0"/>
        <w:autoSpaceDN w:val="0"/>
        <w:adjustRightInd w:val="0"/>
        <w:spacing w:after="0" w:line="240" w:lineRule="auto"/>
        <w:jc w:val="both"/>
        <w:rPr>
          <w:rFonts w:ascii="Arial" w:hAnsi="Arial" w:cs="Arial"/>
          <w:b/>
          <w:bCs/>
          <w:caps/>
          <w:color w:val="1F1A17"/>
          <w:sz w:val="20"/>
          <w:szCs w:val="20"/>
        </w:rPr>
      </w:pPr>
      <w:r w:rsidRPr="00724DA3">
        <w:rPr>
          <w:rFonts w:ascii="Arial" w:hAnsi="Arial" w:cs="Arial"/>
          <w:b/>
          <w:bCs/>
          <w:caps/>
          <w:color w:val="1F1A17"/>
          <w:sz w:val="20"/>
          <w:szCs w:val="20"/>
        </w:rPr>
        <w:t>Ramiro Barragán Bohórquez</w:t>
      </w:r>
    </w:p>
    <w:p w:rsidR="00593CC1" w:rsidRPr="00724DA3" w:rsidRDefault="00593CC1" w:rsidP="00724DA3">
      <w:pPr>
        <w:autoSpaceDE w:val="0"/>
        <w:autoSpaceDN w:val="0"/>
        <w:adjustRightInd w:val="0"/>
        <w:spacing w:after="0" w:line="240" w:lineRule="auto"/>
        <w:jc w:val="both"/>
        <w:rPr>
          <w:rFonts w:ascii="Arial" w:hAnsi="Arial" w:cs="Arial"/>
          <w:iCs/>
          <w:color w:val="1F1A17"/>
          <w:sz w:val="18"/>
          <w:szCs w:val="18"/>
        </w:rPr>
      </w:pPr>
      <w:r w:rsidRPr="00724DA3">
        <w:rPr>
          <w:rFonts w:ascii="Arial" w:hAnsi="Arial" w:cs="Arial"/>
          <w:iCs/>
          <w:color w:val="1F1A17"/>
          <w:sz w:val="18"/>
          <w:szCs w:val="18"/>
        </w:rPr>
        <w:t>Ingeniero de Sistemas</w:t>
      </w:r>
    </w:p>
    <w:p w:rsidR="00593CC1" w:rsidRPr="00724DA3" w:rsidRDefault="00593CC1" w:rsidP="00724DA3">
      <w:pPr>
        <w:autoSpaceDE w:val="0"/>
        <w:autoSpaceDN w:val="0"/>
        <w:adjustRightInd w:val="0"/>
        <w:spacing w:after="0" w:line="240" w:lineRule="auto"/>
        <w:jc w:val="both"/>
        <w:rPr>
          <w:rFonts w:ascii="Arial" w:hAnsi="Arial" w:cs="Arial"/>
          <w:iCs/>
          <w:color w:val="1F1A17"/>
          <w:sz w:val="18"/>
          <w:szCs w:val="18"/>
        </w:rPr>
      </w:pPr>
      <w:r w:rsidRPr="00724DA3">
        <w:rPr>
          <w:rFonts w:ascii="Arial" w:hAnsi="Arial" w:cs="Arial"/>
          <w:iCs/>
          <w:color w:val="1F1A17"/>
          <w:sz w:val="18"/>
          <w:szCs w:val="18"/>
        </w:rPr>
        <w:t>Magister en Educación</w:t>
      </w:r>
    </w:p>
    <w:p w:rsidR="00593CC1" w:rsidRPr="00724DA3" w:rsidRDefault="00593CC1" w:rsidP="00724DA3">
      <w:pPr>
        <w:autoSpaceDE w:val="0"/>
        <w:autoSpaceDN w:val="0"/>
        <w:adjustRightInd w:val="0"/>
        <w:spacing w:after="0" w:line="240" w:lineRule="auto"/>
        <w:jc w:val="both"/>
        <w:rPr>
          <w:rFonts w:ascii="Arial" w:hAnsi="Arial" w:cs="Arial"/>
          <w:iCs/>
          <w:color w:val="1F1A17"/>
          <w:sz w:val="18"/>
          <w:szCs w:val="18"/>
        </w:rPr>
      </w:pPr>
      <w:r w:rsidRPr="00724DA3">
        <w:rPr>
          <w:rFonts w:ascii="Arial" w:hAnsi="Arial" w:cs="Arial"/>
          <w:iCs/>
          <w:color w:val="1F1A17"/>
          <w:sz w:val="18"/>
          <w:szCs w:val="18"/>
        </w:rPr>
        <w:t xml:space="preserve">Especialista en Ambientes </w:t>
      </w:r>
    </w:p>
    <w:p w:rsidR="00593CC1" w:rsidRPr="00724DA3" w:rsidRDefault="00593CC1" w:rsidP="00724DA3">
      <w:pPr>
        <w:autoSpaceDE w:val="0"/>
        <w:autoSpaceDN w:val="0"/>
        <w:adjustRightInd w:val="0"/>
        <w:spacing w:after="0" w:line="240" w:lineRule="auto"/>
        <w:jc w:val="both"/>
        <w:rPr>
          <w:rFonts w:ascii="Arial" w:hAnsi="Arial" w:cs="Arial"/>
          <w:iCs/>
          <w:color w:val="1F1A17"/>
          <w:sz w:val="18"/>
          <w:szCs w:val="18"/>
        </w:rPr>
      </w:pPr>
      <w:r w:rsidRPr="00724DA3">
        <w:rPr>
          <w:rFonts w:ascii="Arial" w:hAnsi="Arial" w:cs="Arial"/>
          <w:iCs/>
          <w:color w:val="1F1A17"/>
          <w:sz w:val="18"/>
          <w:szCs w:val="18"/>
        </w:rPr>
        <w:t>Virtuales de Aprendizaje</w:t>
      </w:r>
    </w:p>
    <w:p w:rsidR="00724DA3" w:rsidRPr="00724DA3" w:rsidRDefault="00724DA3" w:rsidP="00724DA3">
      <w:pPr>
        <w:autoSpaceDE w:val="0"/>
        <w:autoSpaceDN w:val="0"/>
        <w:adjustRightInd w:val="0"/>
        <w:spacing w:after="0" w:line="240" w:lineRule="auto"/>
        <w:jc w:val="both"/>
        <w:rPr>
          <w:rFonts w:ascii="Arial" w:hAnsi="Arial" w:cs="Arial"/>
          <w:bCs/>
          <w:caps/>
          <w:color w:val="1F1A17"/>
          <w:sz w:val="18"/>
          <w:szCs w:val="18"/>
        </w:rPr>
      </w:pPr>
      <w:r w:rsidRPr="00724DA3">
        <w:rPr>
          <w:rFonts w:ascii="Arial" w:hAnsi="Arial" w:cs="Arial"/>
          <w:bCs/>
          <w:caps/>
          <w:color w:val="1F1A17"/>
          <w:sz w:val="18"/>
          <w:szCs w:val="18"/>
        </w:rPr>
        <w:t>Fundación Universitaria Tecnológico COMFENALCO</w:t>
      </w:r>
    </w:p>
    <w:p w:rsidR="00593CC1" w:rsidRPr="00724DA3" w:rsidRDefault="00593CC1" w:rsidP="00724DA3">
      <w:pPr>
        <w:autoSpaceDE w:val="0"/>
        <w:autoSpaceDN w:val="0"/>
        <w:adjustRightInd w:val="0"/>
        <w:spacing w:after="0" w:line="240" w:lineRule="auto"/>
        <w:jc w:val="both"/>
        <w:rPr>
          <w:rFonts w:ascii="Arial" w:hAnsi="Arial" w:cs="Arial"/>
          <w:i/>
          <w:iCs/>
          <w:color w:val="1F1A17"/>
          <w:sz w:val="20"/>
          <w:szCs w:val="20"/>
        </w:rPr>
      </w:pPr>
    </w:p>
    <w:p w:rsidR="00593CC1" w:rsidRDefault="00724DA3" w:rsidP="00724DA3">
      <w:pPr>
        <w:autoSpaceDE w:val="0"/>
        <w:autoSpaceDN w:val="0"/>
        <w:adjustRightInd w:val="0"/>
        <w:spacing w:after="0" w:line="240" w:lineRule="auto"/>
        <w:jc w:val="both"/>
        <w:rPr>
          <w:rFonts w:ascii="Arial" w:hAnsi="Arial" w:cs="Arial"/>
          <w:color w:val="000000"/>
        </w:rPr>
      </w:pPr>
      <w:r w:rsidRPr="009645A3">
        <w:rPr>
          <w:rFonts w:ascii="Arial" w:hAnsi="Arial" w:cs="Arial"/>
          <w:color w:val="000000"/>
        </w:rPr>
        <w:pict>
          <v:rect id="_x0000_i1025" style="width:0;height:2.25pt" o:hralign="center" o:hrstd="t" o:hrnoshade="t" o:hr="t" fillcolor="#03488d" stroked="f"/>
        </w:pict>
      </w:r>
    </w:p>
    <w:p w:rsidR="00724DA3" w:rsidRDefault="00724DA3" w:rsidP="00724DA3">
      <w:pPr>
        <w:autoSpaceDE w:val="0"/>
        <w:autoSpaceDN w:val="0"/>
        <w:adjustRightInd w:val="0"/>
        <w:spacing w:after="0" w:line="240" w:lineRule="auto"/>
        <w:jc w:val="both"/>
        <w:rPr>
          <w:rFonts w:ascii="Arial" w:hAnsi="Arial" w:cs="Arial"/>
          <w:color w:val="000000"/>
        </w:rPr>
      </w:pPr>
    </w:p>
    <w:p w:rsidR="00724DA3" w:rsidRPr="00724DA3" w:rsidRDefault="0057134A" w:rsidP="00724DA3">
      <w:pPr>
        <w:autoSpaceDE w:val="0"/>
        <w:autoSpaceDN w:val="0"/>
        <w:adjustRightInd w:val="0"/>
        <w:spacing w:after="0" w:line="240" w:lineRule="auto"/>
        <w:jc w:val="both"/>
        <w:rPr>
          <w:rFonts w:ascii="Arial" w:hAnsi="Arial" w:cs="Arial"/>
          <w:b/>
          <w:bCs/>
          <w:color w:val="365F91"/>
          <w:sz w:val="28"/>
          <w:szCs w:val="28"/>
        </w:rPr>
      </w:pPr>
      <w:r w:rsidRPr="00724DA3">
        <w:rPr>
          <w:rFonts w:ascii="Arial" w:hAnsi="Arial" w:cs="Arial"/>
          <w:b/>
          <w:bCs/>
          <w:color w:val="365F91"/>
          <w:sz w:val="28"/>
          <w:szCs w:val="28"/>
        </w:rPr>
        <w:t xml:space="preserve">UN MODELO PARA EL DISEÑO DE CURSOS </w:t>
      </w:r>
      <w:r w:rsidRPr="00724DA3">
        <w:rPr>
          <w:rFonts w:ascii="Arial" w:hAnsi="Arial" w:cs="Arial"/>
          <w:b/>
          <w:color w:val="365F91"/>
          <w:sz w:val="28"/>
          <w:szCs w:val="28"/>
        </w:rPr>
        <w:t>VIRTUALES DE APRENDIZAJE POR COMPETENCIAS Y BASADOS EN ESTÁNDARES DE CALIDAD</w:t>
      </w:r>
    </w:p>
    <w:p w:rsidR="00724DA3" w:rsidRDefault="00724DA3" w:rsidP="00724DA3">
      <w:pPr>
        <w:autoSpaceDE w:val="0"/>
        <w:autoSpaceDN w:val="0"/>
        <w:adjustRightInd w:val="0"/>
        <w:spacing w:after="0" w:line="240" w:lineRule="auto"/>
        <w:jc w:val="both"/>
        <w:rPr>
          <w:rFonts w:ascii="Arial" w:hAnsi="Arial" w:cs="Arial"/>
          <w:color w:val="000000"/>
        </w:rPr>
      </w:pPr>
    </w:p>
    <w:p w:rsidR="00724DA3" w:rsidRPr="00724DA3" w:rsidRDefault="00724DA3" w:rsidP="00724DA3">
      <w:pPr>
        <w:autoSpaceDE w:val="0"/>
        <w:autoSpaceDN w:val="0"/>
        <w:adjustRightInd w:val="0"/>
        <w:spacing w:after="0" w:line="240" w:lineRule="auto"/>
        <w:jc w:val="both"/>
        <w:rPr>
          <w:rFonts w:ascii="Arial" w:hAnsi="Arial" w:cs="Arial"/>
          <w:b/>
          <w:sz w:val="20"/>
          <w:szCs w:val="20"/>
        </w:rPr>
      </w:pPr>
    </w:p>
    <w:p w:rsidR="00593CC1" w:rsidRPr="00724DA3" w:rsidRDefault="00EF775D" w:rsidP="00724DA3">
      <w:pPr>
        <w:autoSpaceDE w:val="0"/>
        <w:autoSpaceDN w:val="0"/>
        <w:adjustRightInd w:val="0"/>
        <w:spacing w:after="0" w:line="240" w:lineRule="auto"/>
        <w:jc w:val="both"/>
        <w:rPr>
          <w:rFonts w:ascii="Arial" w:hAnsi="Arial" w:cs="Arial"/>
          <w:b/>
          <w:color w:val="365F91"/>
          <w:sz w:val="24"/>
          <w:szCs w:val="24"/>
        </w:rPr>
      </w:pPr>
      <w:r>
        <w:rPr>
          <w:rFonts w:ascii="Arial" w:hAnsi="Arial" w:cs="Arial"/>
          <w:b/>
          <w:noProof/>
          <w:color w:val="365F91"/>
          <w:sz w:val="24"/>
          <w:szCs w:val="24"/>
          <w:lang w:val="en-US"/>
        </w:rPr>
        <w:drawing>
          <wp:inline distT="0" distB="0" distL="0" distR="0">
            <wp:extent cx="225425" cy="249555"/>
            <wp:effectExtent l="1905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25425" cy="249555"/>
                    </a:xfrm>
                    <a:prstGeom prst="rect">
                      <a:avLst/>
                    </a:prstGeom>
                    <a:noFill/>
                    <a:ln w="9525">
                      <a:noFill/>
                      <a:miter lim="800000"/>
                      <a:headEnd/>
                      <a:tailEnd/>
                    </a:ln>
                  </pic:spPr>
                </pic:pic>
              </a:graphicData>
            </a:graphic>
          </wp:inline>
        </w:drawing>
      </w:r>
      <w:r w:rsidR="00724DA3" w:rsidRPr="00724DA3">
        <w:rPr>
          <w:rFonts w:ascii="Arial" w:hAnsi="Arial" w:cs="Arial"/>
          <w:b/>
          <w:color w:val="365F91"/>
          <w:sz w:val="24"/>
          <w:szCs w:val="24"/>
        </w:rPr>
        <w:t>RESUMEN</w:t>
      </w:r>
    </w:p>
    <w:p w:rsidR="00724DA3" w:rsidRDefault="00724DA3" w:rsidP="00724DA3">
      <w:pPr>
        <w:autoSpaceDE w:val="0"/>
        <w:autoSpaceDN w:val="0"/>
        <w:adjustRightInd w:val="0"/>
        <w:spacing w:after="0" w:line="240" w:lineRule="auto"/>
        <w:jc w:val="both"/>
        <w:rPr>
          <w:rFonts w:ascii="Arial" w:hAnsi="Arial" w:cs="Arial"/>
          <w:b/>
          <w:sz w:val="20"/>
          <w:szCs w:val="20"/>
        </w:rPr>
      </w:pPr>
    </w:p>
    <w:p w:rsidR="00593CC1" w:rsidRPr="00724DA3" w:rsidRDefault="00593CC1" w:rsidP="0057134A">
      <w:pPr>
        <w:autoSpaceDE w:val="0"/>
        <w:autoSpaceDN w:val="0"/>
        <w:adjustRightInd w:val="0"/>
        <w:spacing w:after="0"/>
        <w:jc w:val="both"/>
        <w:rPr>
          <w:rFonts w:ascii="Arial" w:hAnsi="Arial" w:cs="Arial"/>
          <w:color w:val="1F1A17"/>
          <w:sz w:val="20"/>
          <w:szCs w:val="20"/>
        </w:rPr>
      </w:pPr>
      <w:r w:rsidRPr="00724DA3">
        <w:rPr>
          <w:rFonts w:ascii="Arial" w:hAnsi="Arial" w:cs="Arial"/>
          <w:color w:val="1F1A17"/>
          <w:sz w:val="20"/>
          <w:szCs w:val="20"/>
        </w:rPr>
        <w:t xml:space="preserve">La organización de un curso basado en nuevas tecnologías requiere mayor importancia en </w:t>
      </w:r>
      <w:r w:rsidR="00A3584F" w:rsidRPr="00724DA3">
        <w:rPr>
          <w:rFonts w:ascii="Arial" w:hAnsi="Arial" w:cs="Arial"/>
          <w:color w:val="1F1A17"/>
          <w:sz w:val="20"/>
          <w:szCs w:val="20"/>
        </w:rPr>
        <w:t xml:space="preserve">los </w:t>
      </w:r>
      <w:r w:rsidRPr="00724DA3">
        <w:rPr>
          <w:rFonts w:ascii="Arial" w:hAnsi="Arial" w:cs="Arial"/>
          <w:color w:val="1F1A17"/>
          <w:sz w:val="20"/>
          <w:szCs w:val="20"/>
        </w:rPr>
        <w:t>entornos virtuales de aprendizaje, exigiendo altos grados de flexibilidad, accesibilidad, usabilidad y amigabilidad</w:t>
      </w:r>
      <w:r w:rsidR="00A3584F" w:rsidRPr="00724DA3">
        <w:rPr>
          <w:rFonts w:ascii="Arial" w:hAnsi="Arial" w:cs="Arial"/>
          <w:color w:val="1F1A17"/>
          <w:sz w:val="20"/>
          <w:szCs w:val="20"/>
        </w:rPr>
        <w:t>,</w:t>
      </w:r>
      <w:r w:rsidRPr="00724DA3">
        <w:rPr>
          <w:rFonts w:ascii="Arial" w:hAnsi="Arial" w:cs="Arial"/>
          <w:color w:val="1F1A17"/>
          <w:sz w:val="20"/>
          <w:szCs w:val="20"/>
        </w:rPr>
        <w:t xml:space="preserve"> para favorecer el desarrollo de las actividades de aprendizaje, evaluación y seguimiento que se originas tras la planificación curricular de un curso.</w:t>
      </w:r>
    </w:p>
    <w:p w:rsidR="00593CC1" w:rsidRPr="00724DA3" w:rsidRDefault="00593CC1" w:rsidP="0057134A">
      <w:pPr>
        <w:autoSpaceDE w:val="0"/>
        <w:autoSpaceDN w:val="0"/>
        <w:adjustRightInd w:val="0"/>
        <w:spacing w:after="0"/>
        <w:jc w:val="both"/>
        <w:rPr>
          <w:rFonts w:ascii="Arial" w:hAnsi="Arial" w:cs="Arial"/>
          <w:color w:val="1F1A17"/>
          <w:sz w:val="20"/>
          <w:szCs w:val="20"/>
        </w:rPr>
      </w:pPr>
    </w:p>
    <w:p w:rsidR="00593CC1" w:rsidRPr="00724DA3" w:rsidRDefault="00593CC1" w:rsidP="0057134A">
      <w:pPr>
        <w:autoSpaceDE w:val="0"/>
        <w:autoSpaceDN w:val="0"/>
        <w:adjustRightInd w:val="0"/>
        <w:spacing w:after="0"/>
        <w:jc w:val="both"/>
        <w:rPr>
          <w:rFonts w:ascii="Arial" w:hAnsi="Arial" w:cs="Arial"/>
          <w:color w:val="1F1A17"/>
          <w:sz w:val="20"/>
          <w:szCs w:val="20"/>
        </w:rPr>
      </w:pPr>
      <w:r w:rsidRPr="00724DA3">
        <w:rPr>
          <w:rFonts w:ascii="Arial" w:hAnsi="Arial" w:cs="Arial"/>
          <w:color w:val="1F1A17"/>
          <w:sz w:val="20"/>
          <w:szCs w:val="20"/>
        </w:rPr>
        <w:t xml:space="preserve">Para esto, es imprescindible adoptar métodos de diseño, modelos, herramientas y estándares para la creación y organización de escenarios virtuales de aprendizaje de calidad que garantice el cumplimiento de los propósitos de formación definidos en un curso virtual. </w:t>
      </w:r>
    </w:p>
    <w:p w:rsidR="00593CC1" w:rsidRPr="00724DA3" w:rsidRDefault="00593CC1" w:rsidP="0057134A">
      <w:pPr>
        <w:autoSpaceDE w:val="0"/>
        <w:autoSpaceDN w:val="0"/>
        <w:adjustRightInd w:val="0"/>
        <w:spacing w:after="0"/>
        <w:jc w:val="both"/>
        <w:rPr>
          <w:rFonts w:ascii="Arial" w:hAnsi="Arial" w:cs="Arial"/>
          <w:color w:val="1F1A17"/>
          <w:sz w:val="20"/>
          <w:szCs w:val="20"/>
        </w:rPr>
      </w:pPr>
    </w:p>
    <w:p w:rsidR="00593CC1" w:rsidRPr="00724DA3" w:rsidRDefault="00593CC1" w:rsidP="0057134A">
      <w:pPr>
        <w:autoSpaceDE w:val="0"/>
        <w:autoSpaceDN w:val="0"/>
        <w:adjustRightInd w:val="0"/>
        <w:spacing w:after="0"/>
        <w:jc w:val="both"/>
        <w:rPr>
          <w:rFonts w:ascii="Arial" w:hAnsi="Arial" w:cs="Arial"/>
          <w:color w:val="1F1A17"/>
          <w:sz w:val="20"/>
          <w:szCs w:val="20"/>
        </w:rPr>
      </w:pPr>
      <w:r w:rsidRPr="00724DA3">
        <w:rPr>
          <w:rFonts w:ascii="Arial" w:hAnsi="Arial" w:cs="Arial"/>
          <w:color w:val="1F1A17"/>
          <w:sz w:val="20"/>
          <w:szCs w:val="20"/>
        </w:rPr>
        <w:t xml:space="preserve">En este artículo, presentamos una estructura como modelo para el diseño y organización de cursos virtuales de aprendizaje, en el marco del proyecto de educación virtual que se está llevando a cabo en </w:t>
      </w:r>
      <w:smartTag w:uri="urn:schemas-microsoft-com:office:smarttags" w:element="PersonName">
        <w:smartTagPr>
          <w:attr w:name="ProductID" w:val="la Fundaci￳n Universitaria"/>
        </w:smartTagPr>
        <w:r w:rsidRPr="00724DA3">
          <w:rPr>
            <w:rFonts w:ascii="Arial" w:hAnsi="Arial" w:cs="Arial"/>
            <w:color w:val="1F1A17"/>
            <w:sz w:val="20"/>
            <w:szCs w:val="20"/>
          </w:rPr>
          <w:t>la Fundación Universitaria</w:t>
        </w:r>
      </w:smartTag>
      <w:r w:rsidRPr="00724DA3">
        <w:rPr>
          <w:rFonts w:ascii="Arial" w:hAnsi="Arial" w:cs="Arial"/>
          <w:color w:val="1F1A17"/>
          <w:sz w:val="20"/>
          <w:szCs w:val="20"/>
        </w:rPr>
        <w:t xml:space="preserve"> tecnológico Comfenalco.</w:t>
      </w:r>
    </w:p>
    <w:p w:rsidR="00593CC1" w:rsidRPr="00724DA3" w:rsidRDefault="00593CC1" w:rsidP="0057134A">
      <w:pPr>
        <w:autoSpaceDE w:val="0"/>
        <w:autoSpaceDN w:val="0"/>
        <w:adjustRightInd w:val="0"/>
        <w:spacing w:after="0"/>
        <w:jc w:val="both"/>
        <w:rPr>
          <w:rFonts w:ascii="Arial" w:hAnsi="Arial" w:cs="Arial"/>
          <w:color w:val="1F1A17"/>
          <w:sz w:val="20"/>
          <w:szCs w:val="20"/>
        </w:rPr>
      </w:pPr>
    </w:p>
    <w:p w:rsidR="00593CC1" w:rsidRPr="00724DA3" w:rsidRDefault="00593CC1" w:rsidP="0057134A">
      <w:pPr>
        <w:autoSpaceDE w:val="0"/>
        <w:autoSpaceDN w:val="0"/>
        <w:adjustRightInd w:val="0"/>
        <w:spacing w:after="0"/>
        <w:jc w:val="both"/>
        <w:rPr>
          <w:rFonts w:ascii="Arial" w:hAnsi="Arial" w:cs="Arial"/>
          <w:color w:val="1F1A17"/>
          <w:sz w:val="20"/>
          <w:szCs w:val="20"/>
        </w:rPr>
      </w:pPr>
      <w:r w:rsidRPr="00724DA3">
        <w:rPr>
          <w:rFonts w:ascii="Arial" w:hAnsi="Arial" w:cs="Arial"/>
          <w:b/>
          <w:bCs/>
          <w:i/>
          <w:color w:val="365F91"/>
          <w:sz w:val="20"/>
          <w:szCs w:val="20"/>
        </w:rPr>
        <w:t>Palabras clave</w:t>
      </w:r>
      <w:r w:rsidRPr="00724DA3">
        <w:rPr>
          <w:rFonts w:ascii="Arial" w:hAnsi="Arial" w:cs="Arial"/>
          <w:b/>
          <w:bCs/>
          <w:i/>
          <w:color w:val="1F1A17"/>
          <w:sz w:val="20"/>
          <w:szCs w:val="20"/>
        </w:rPr>
        <w:t>:</w:t>
      </w:r>
      <w:r w:rsidRPr="00724DA3">
        <w:rPr>
          <w:rFonts w:ascii="Arial" w:hAnsi="Arial" w:cs="Arial"/>
          <w:b/>
          <w:bCs/>
          <w:color w:val="1F1A17"/>
          <w:sz w:val="20"/>
          <w:szCs w:val="20"/>
        </w:rPr>
        <w:t xml:space="preserve"> </w:t>
      </w:r>
      <w:r w:rsidRPr="00724DA3">
        <w:rPr>
          <w:rFonts w:ascii="Arial" w:hAnsi="Arial" w:cs="Arial"/>
          <w:color w:val="1F1A17"/>
          <w:sz w:val="20"/>
          <w:szCs w:val="20"/>
        </w:rPr>
        <w:t>curso virtual, estándares de contenidos, estructura de cursos virtuales, e-learning.</w:t>
      </w:r>
    </w:p>
    <w:p w:rsidR="00593CC1" w:rsidRDefault="00593CC1" w:rsidP="00724DA3">
      <w:pPr>
        <w:autoSpaceDE w:val="0"/>
        <w:autoSpaceDN w:val="0"/>
        <w:adjustRightInd w:val="0"/>
        <w:spacing w:after="0" w:line="240" w:lineRule="auto"/>
        <w:jc w:val="both"/>
        <w:rPr>
          <w:rFonts w:ascii="Arial" w:hAnsi="Arial" w:cs="Arial"/>
          <w:color w:val="1F1A17"/>
          <w:sz w:val="20"/>
          <w:szCs w:val="20"/>
        </w:rPr>
      </w:pPr>
    </w:p>
    <w:p w:rsidR="0057134A" w:rsidRDefault="0057134A" w:rsidP="00724DA3">
      <w:pPr>
        <w:autoSpaceDE w:val="0"/>
        <w:autoSpaceDN w:val="0"/>
        <w:adjustRightInd w:val="0"/>
        <w:spacing w:after="0" w:line="240" w:lineRule="auto"/>
        <w:jc w:val="both"/>
        <w:rPr>
          <w:rFonts w:ascii="Arial" w:hAnsi="Arial" w:cs="Arial"/>
          <w:color w:val="1F1A17"/>
          <w:sz w:val="20"/>
          <w:szCs w:val="20"/>
        </w:rPr>
      </w:pPr>
    </w:p>
    <w:p w:rsidR="0057134A" w:rsidRDefault="0057134A" w:rsidP="00724DA3">
      <w:pPr>
        <w:autoSpaceDE w:val="0"/>
        <w:autoSpaceDN w:val="0"/>
        <w:adjustRightInd w:val="0"/>
        <w:spacing w:after="0" w:line="240" w:lineRule="auto"/>
        <w:jc w:val="both"/>
        <w:rPr>
          <w:rFonts w:ascii="Arial" w:hAnsi="Arial" w:cs="Arial"/>
          <w:color w:val="1F1A17"/>
          <w:sz w:val="20"/>
          <w:szCs w:val="20"/>
        </w:rPr>
      </w:pPr>
    </w:p>
    <w:p w:rsidR="0057134A" w:rsidRDefault="0057134A" w:rsidP="00724DA3">
      <w:pPr>
        <w:autoSpaceDE w:val="0"/>
        <w:autoSpaceDN w:val="0"/>
        <w:adjustRightInd w:val="0"/>
        <w:spacing w:after="0" w:line="240" w:lineRule="auto"/>
        <w:jc w:val="both"/>
        <w:rPr>
          <w:rFonts w:ascii="Arial" w:hAnsi="Arial" w:cs="Arial"/>
          <w:color w:val="1F1A17"/>
          <w:sz w:val="20"/>
          <w:szCs w:val="20"/>
        </w:rPr>
      </w:pPr>
    </w:p>
    <w:p w:rsidR="0057134A" w:rsidRPr="00724DA3" w:rsidRDefault="0057134A" w:rsidP="00724DA3">
      <w:pPr>
        <w:autoSpaceDE w:val="0"/>
        <w:autoSpaceDN w:val="0"/>
        <w:adjustRightInd w:val="0"/>
        <w:spacing w:after="0" w:line="240" w:lineRule="auto"/>
        <w:jc w:val="both"/>
        <w:rPr>
          <w:rFonts w:ascii="Arial" w:hAnsi="Arial" w:cs="Arial"/>
          <w:color w:val="1F1A17"/>
          <w:sz w:val="20"/>
          <w:szCs w:val="20"/>
        </w:rPr>
      </w:pPr>
    </w:p>
    <w:p w:rsidR="00593CC1" w:rsidRDefault="00593CC1" w:rsidP="00724DA3">
      <w:pPr>
        <w:spacing w:line="240" w:lineRule="auto"/>
        <w:jc w:val="both"/>
        <w:rPr>
          <w:rFonts w:ascii="Arial" w:hAnsi="Arial" w:cs="Arial"/>
          <w:b/>
          <w:sz w:val="20"/>
          <w:szCs w:val="20"/>
          <w:lang w:val="es-MX"/>
        </w:rPr>
      </w:pPr>
    </w:p>
    <w:p w:rsidR="00606BE2" w:rsidRPr="00724DA3" w:rsidRDefault="00EF775D" w:rsidP="00724DA3">
      <w:pPr>
        <w:spacing w:line="240" w:lineRule="auto"/>
        <w:jc w:val="both"/>
        <w:rPr>
          <w:rFonts w:ascii="Arial" w:hAnsi="Arial" w:cs="Arial"/>
          <w:b/>
          <w:color w:val="365F91"/>
          <w:sz w:val="24"/>
          <w:szCs w:val="24"/>
          <w:lang w:val="es-MX"/>
        </w:rPr>
      </w:pPr>
      <w:r>
        <w:rPr>
          <w:rFonts w:ascii="Arial" w:hAnsi="Arial" w:cs="Arial"/>
          <w:b/>
          <w:noProof/>
          <w:color w:val="365F91"/>
          <w:sz w:val="24"/>
          <w:szCs w:val="24"/>
          <w:lang w:val="en-US"/>
        </w:rPr>
        <w:lastRenderedPageBreak/>
        <w:drawing>
          <wp:inline distT="0" distB="0" distL="0" distR="0">
            <wp:extent cx="225425" cy="249555"/>
            <wp:effectExtent l="1905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25425" cy="249555"/>
                    </a:xfrm>
                    <a:prstGeom prst="rect">
                      <a:avLst/>
                    </a:prstGeom>
                    <a:noFill/>
                    <a:ln w="9525">
                      <a:noFill/>
                      <a:miter lim="800000"/>
                      <a:headEnd/>
                      <a:tailEnd/>
                    </a:ln>
                  </pic:spPr>
                </pic:pic>
              </a:graphicData>
            </a:graphic>
          </wp:inline>
        </w:drawing>
      </w:r>
      <w:r w:rsidR="00606BE2" w:rsidRPr="00724DA3">
        <w:rPr>
          <w:rFonts w:ascii="Arial" w:hAnsi="Arial" w:cs="Arial"/>
          <w:b/>
          <w:color w:val="365F91"/>
          <w:sz w:val="24"/>
          <w:szCs w:val="24"/>
          <w:lang w:val="es-MX"/>
        </w:rPr>
        <w:t>INTRODUCCIÓN</w:t>
      </w:r>
      <w:r w:rsidR="00593CC1" w:rsidRPr="00724DA3">
        <w:rPr>
          <w:rFonts w:ascii="Arial" w:hAnsi="Arial" w:cs="Arial"/>
          <w:b/>
          <w:color w:val="365F91"/>
          <w:sz w:val="24"/>
          <w:szCs w:val="24"/>
          <w:lang w:val="es-MX"/>
        </w:rPr>
        <w:t>.</w:t>
      </w:r>
    </w:p>
    <w:p w:rsidR="00114C86" w:rsidRPr="00724DA3" w:rsidRDefault="00114C86" w:rsidP="0057134A">
      <w:pPr>
        <w:autoSpaceDE w:val="0"/>
        <w:autoSpaceDN w:val="0"/>
        <w:adjustRightInd w:val="0"/>
        <w:spacing w:after="0"/>
        <w:jc w:val="both"/>
        <w:rPr>
          <w:rFonts w:ascii="Arial" w:hAnsi="Arial" w:cs="Arial"/>
          <w:sz w:val="20"/>
          <w:szCs w:val="20"/>
        </w:rPr>
      </w:pPr>
      <w:r w:rsidRPr="00724DA3">
        <w:rPr>
          <w:rFonts w:ascii="Arial" w:hAnsi="Arial" w:cs="Arial"/>
          <w:sz w:val="20"/>
          <w:szCs w:val="20"/>
        </w:rPr>
        <w:t xml:space="preserve">La producción de un curso virtual es una tarea compleja y rigurosa que demanda un modelo de trabajo por proyectos. De allí, que al tomarse la decisión de producir un curso deba pensarse en un grupo especializado de trabajo (incluye expertos en contenidos, ingenieros de sistemas, pedagogos, comunicadores sociales, entre otros.), una metodología clara con fases bien detalladas,  cronograma de trabajo y un presupuesto. </w:t>
      </w:r>
      <w:r w:rsidR="00A71706" w:rsidRPr="00724DA3">
        <w:rPr>
          <w:rFonts w:ascii="Arial" w:hAnsi="Arial" w:cs="Arial"/>
          <w:sz w:val="20"/>
          <w:szCs w:val="20"/>
        </w:rPr>
        <w:t xml:space="preserve"> </w:t>
      </w:r>
      <w:r w:rsidRPr="00724DA3">
        <w:rPr>
          <w:rFonts w:ascii="Arial" w:hAnsi="Arial" w:cs="Arial"/>
          <w:sz w:val="20"/>
          <w:szCs w:val="20"/>
        </w:rPr>
        <w:t xml:space="preserve">Básicamente producir un curso implica el desarrollo de un proyecto que requiere de la adecuada organización y planificación de un conjunto de etapas, fases, actividades y/o tareas que conlleven al desarrollo de escenarios de aprendizaje virtual,  ateniendo a lineamientos y estándares;  pedagógicos, tecnológicos, organizacionales y estructurales. </w:t>
      </w:r>
    </w:p>
    <w:p w:rsidR="00114C86" w:rsidRPr="00724DA3" w:rsidRDefault="00114C86" w:rsidP="0057134A">
      <w:pPr>
        <w:autoSpaceDE w:val="0"/>
        <w:autoSpaceDN w:val="0"/>
        <w:adjustRightInd w:val="0"/>
        <w:spacing w:after="0"/>
        <w:jc w:val="both"/>
        <w:rPr>
          <w:rFonts w:ascii="Arial" w:hAnsi="Arial" w:cs="Arial"/>
          <w:sz w:val="20"/>
          <w:szCs w:val="20"/>
        </w:rPr>
      </w:pPr>
    </w:p>
    <w:p w:rsidR="000C6DE5" w:rsidRPr="00724DA3" w:rsidRDefault="00A71706" w:rsidP="0057134A">
      <w:pPr>
        <w:pStyle w:val="Encabezado"/>
        <w:tabs>
          <w:tab w:val="clear" w:pos="4419"/>
          <w:tab w:val="clear" w:pos="8838"/>
        </w:tabs>
        <w:spacing w:before="60" w:after="60" w:line="276" w:lineRule="auto"/>
        <w:ind w:right="-2"/>
        <w:jc w:val="both"/>
        <w:rPr>
          <w:rFonts w:ascii="Arial" w:hAnsi="Arial" w:cs="Arial"/>
          <w:sz w:val="20"/>
        </w:rPr>
      </w:pPr>
      <w:r w:rsidRPr="00724DA3">
        <w:rPr>
          <w:rFonts w:ascii="Arial" w:hAnsi="Arial" w:cs="Arial"/>
          <w:sz w:val="20"/>
        </w:rPr>
        <w:t xml:space="preserve">Es importante reconocer, que una buena estructura de un curso virtual, debe evidenciar; planes de seguimiento y evaluación coherente con las  directrices institucionales para realizar seguimiento al progreso de los estudiantes y acción docente; </w:t>
      </w:r>
      <w:r w:rsidRPr="00724DA3">
        <w:rPr>
          <w:rFonts w:ascii="Arial" w:eastAsia="Calibri" w:hAnsi="Arial" w:cs="Arial"/>
          <w:bCs/>
          <w:sz w:val="20"/>
        </w:rPr>
        <w:t xml:space="preserve">coherencia con el modelo pedagógico institucional, específicamente con el componente vinculante de e-learning en la institución (roles, actores, estrategias, objetos de aprendizaje, objetos de enseñanza, estándares y re-diseño curricular); </w:t>
      </w:r>
      <w:r w:rsidRPr="00724DA3">
        <w:rPr>
          <w:rFonts w:ascii="Arial" w:hAnsi="Arial" w:cs="Arial"/>
          <w:sz w:val="20"/>
        </w:rPr>
        <w:t>el planteamiento de canales de comunicación sincrónicos y asincrónicos para el acompañamiento de los diversos actores del proceso (foro, correo, chat, videoconferencia etc.); la implementación de estándares de calidad que aseguren portabilidad, escalabilidad, flexibilidad e interoperabilidad de los contenidos; elementos pedagógicos, metodológicos y tecnológicos,</w:t>
      </w:r>
      <w:r w:rsidRPr="00724DA3">
        <w:rPr>
          <w:rFonts w:ascii="Arial" w:hAnsi="Arial" w:cs="Arial"/>
          <w:sz w:val="20"/>
          <w:lang w:eastAsia="es-ES"/>
        </w:rPr>
        <w:t xml:space="preserve"> </w:t>
      </w:r>
      <w:r w:rsidRPr="00724DA3">
        <w:rPr>
          <w:rFonts w:ascii="Arial" w:hAnsi="Arial" w:cs="Arial"/>
          <w:sz w:val="20"/>
        </w:rPr>
        <w:t>acorde a los lineamientos estratégicos locales, regionales y nacionales; y por último una organización técnico-tecnológica, que permita flexibilidad y movilidad de los contenidos y actividades de aprendizaje a través de deferentes plataformas web de teleducación.</w:t>
      </w:r>
    </w:p>
    <w:p w:rsidR="00A71706" w:rsidRDefault="00A71706" w:rsidP="00724DA3">
      <w:pPr>
        <w:autoSpaceDE w:val="0"/>
        <w:autoSpaceDN w:val="0"/>
        <w:adjustRightInd w:val="0"/>
        <w:spacing w:after="0" w:line="240" w:lineRule="auto"/>
        <w:jc w:val="both"/>
        <w:rPr>
          <w:rFonts w:ascii="Arial" w:hAnsi="Arial" w:cs="Arial"/>
          <w:sz w:val="20"/>
          <w:szCs w:val="20"/>
        </w:rPr>
      </w:pPr>
    </w:p>
    <w:p w:rsidR="00724DA3" w:rsidRPr="00724DA3" w:rsidRDefault="00724DA3" w:rsidP="00724DA3">
      <w:pPr>
        <w:autoSpaceDE w:val="0"/>
        <w:autoSpaceDN w:val="0"/>
        <w:adjustRightInd w:val="0"/>
        <w:spacing w:after="0" w:line="240" w:lineRule="auto"/>
        <w:jc w:val="both"/>
        <w:rPr>
          <w:rFonts w:ascii="Arial" w:hAnsi="Arial" w:cs="Arial"/>
          <w:sz w:val="20"/>
          <w:szCs w:val="20"/>
        </w:rPr>
      </w:pPr>
    </w:p>
    <w:p w:rsidR="00A71706" w:rsidRPr="00724DA3" w:rsidRDefault="00724DA3" w:rsidP="00724DA3">
      <w:pPr>
        <w:autoSpaceDE w:val="0"/>
        <w:autoSpaceDN w:val="0"/>
        <w:adjustRightInd w:val="0"/>
        <w:spacing w:after="0" w:line="240" w:lineRule="auto"/>
        <w:jc w:val="both"/>
        <w:rPr>
          <w:rFonts w:ascii="Arial" w:hAnsi="Arial" w:cs="Arial"/>
          <w:noProof/>
          <w:sz w:val="20"/>
          <w:szCs w:val="20"/>
          <w:lang w:eastAsia="es-ES"/>
        </w:rPr>
      </w:pPr>
      <w:r>
        <w:rPr>
          <w:rFonts w:ascii="Arial" w:hAnsi="Arial" w:cs="Arial"/>
          <w:noProof/>
          <w:sz w:val="20"/>
          <w:szCs w:val="20"/>
          <w:lang w:val="en-US"/>
        </w:rPr>
        <w:pict>
          <v:shapetype id="_x0000_t202" coordsize="21600,21600" o:spt="202" path="m,l,21600r21600,l21600,xe">
            <v:stroke joinstyle="miter"/>
            <v:path gradientshapeok="t" o:connecttype="rect"/>
          </v:shapetype>
          <v:shape id="_x0000_s1077" type="#_x0000_t202" style="position:absolute;left:0;text-align:left;margin-left:1.2pt;margin-top:-15.8pt;width:426.25pt;height:329.5pt;z-index:251660800;mso-wrap-style:none" stroked="f">
            <v:textbox style="mso-next-textbox:#_x0000_s1077;mso-fit-shape-to-text:t">
              <w:txbxContent>
                <w:p w:rsidR="00724DA3" w:rsidRDefault="00EF775D" w:rsidP="00724DA3">
                  <w:r>
                    <w:rPr>
                      <w:noProof/>
                      <w:lang w:val="en-US"/>
                    </w:rPr>
                    <w:drawing>
                      <wp:inline distT="0" distB="0" distL="0" distR="0">
                        <wp:extent cx="5225415" cy="3942715"/>
                        <wp:effectExtent l="1905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srcRect l="13818" t="5167" r="10306" b="6165"/>
                                <a:stretch>
                                  <a:fillRect/>
                                </a:stretch>
                              </pic:blipFill>
                              <pic:spPr bwMode="auto">
                                <a:xfrm>
                                  <a:off x="0" y="0"/>
                                  <a:ext cx="5225415" cy="3942715"/>
                                </a:xfrm>
                                <a:prstGeom prst="rect">
                                  <a:avLst/>
                                </a:prstGeom>
                                <a:noFill/>
                                <a:ln w="9525">
                                  <a:noFill/>
                                  <a:miter lim="800000"/>
                                  <a:headEnd/>
                                  <a:tailEnd/>
                                </a:ln>
                              </pic:spPr>
                            </pic:pic>
                          </a:graphicData>
                        </a:graphic>
                      </wp:inline>
                    </w:drawing>
                  </w:r>
                </w:p>
              </w:txbxContent>
            </v:textbox>
          </v:shape>
        </w:pict>
      </w: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Pr="00724DA3" w:rsidRDefault="00054F05" w:rsidP="00724DA3">
      <w:pPr>
        <w:autoSpaceDE w:val="0"/>
        <w:autoSpaceDN w:val="0"/>
        <w:adjustRightInd w:val="0"/>
        <w:spacing w:after="0" w:line="240" w:lineRule="auto"/>
        <w:jc w:val="both"/>
        <w:rPr>
          <w:rFonts w:ascii="Arial" w:hAnsi="Arial" w:cs="Arial"/>
          <w:noProof/>
          <w:sz w:val="20"/>
          <w:szCs w:val="20"/>
          <w:lang w:eastAsia="es-ES"/>
        </w:rPr>
      </w:pPr>
    </w:p>
    <w:p w:rsidR="00054F05" w:rsidRDefault="00054F05" w:rsidP="00724DA3">
      <w:pPr>
        <w:autoSpaceDE w:val="0"/>
        <w:autoSpaceDN w:val="0"/>
        <w:adjustRightInd w:val="0"/>
        <w:spacing w:after="0" w:line="240" w:lineRule="auto"/>
        <w:jc w:val="both"/>
        <w:rPr>
          <w:rFonts w:ascii="Arial" w:hAnsi="Arial" w:cs="Arial"/>
          <w:noProof/>
          <w:sz w:val="20"/>
          <w:szCs w:val="20"/>
          <w:lang w:eastAsia="es-ES"/>
        </w:rPr>
      </w:pPr>
    </w:p>
    <w:p w:rsidR="00724DA3" w:rsidRDefault="00724DA3" w:rsidP="00724DA3">
      <w:pPr>
        <w:autoSpaceDE w:val="0"/>
        <w:autoSpaceDN w:val="0"/>
        <w:adjustRightInd w:val="0"/>
        <w:spacing w:after="0" w:line="240" w:lineRule="auto"/>
        <w:jc w:val="both"/>
        <w:rPr>
          <w:rFonts w:ascii="Arial" w:hAnsi="Arial" w:cs="Arial"/>
          <w:noProof/>
          <w:sz w:val="20"/>
          <w:szCs w:val="20"/>
          <w:lang w:eastAsia="es-ES"/>
        </w:rPr>
      </w:pPr>
    </w:p>
    <w:p w:rsidR="00724DA3" w:rsidRDefault="00724DA3" w:rsidP="00724DA3">
      <w:pPr>
        <w:autoSpaceDE w:val="0"/>
        <w:autoSpaceDN w:val="0"/>
        <w:adjustRightInd w:val="0"/>
        <w:spacing w:after="0" w:line="240" w:lineRule="auto"/>
        <w:jc w:val="both"/>
        <w:rPr>
          <w:rFonts w:ascii="Arial" w:hAnsi="Arial" w:cs="Arial"/>
          <w:noProof/>
          <w:sz w:val="20"/>
          <w:szCs w:val="20"/>
          <w:lang w:eastAsia="es-ES"/>
        </w:rPr>
      </w:pPr>
    </w:p>
    <w:p w:rsidR="00724DA3" w:rsidRDefault="00724DA3" w:rsidP="00724DA3">
      <w:pPr>
        <w:autoSpaceDE w:val="0"/>
        <w:autoSpaceDN w:val="0"/>
        <w:adjustRightInd w:val="0"/>
        <w:spacing w:after="0" w:line="240" w:lineRule="auto"/>
        <w:jc w:val="both"/>
        <w:rPr>
          <w:rFonts w:ascii="Arial" w:hAnsi="Arial" w:cs="Arial"/>
          <w:noProof/>
          <w:sz w:val="20"/>
          <w:szCs w:val="20"/>
          <w:lang w:eastAsia="es-ES"/>
        </w:rPr>
      </w:pPr>
    </w:p>
    <w:p w:rsidR="00A71706" w:rsidRPr="00724DA3" w:rsidRDefault="000C6DE5" w:rsidP="0057134A">
      <w:pPr>
        <w:autoSpaceDE w:val="0"/>
        <w:autoSpaceDN w:val="0"/>
        <w:adjustRightInd w:val="0"/>
        <w:spacing w:after="0"/>
        <w:jc w:val="both"/>
        <w:rPr>
          <w:rFonts w:ascii="Arial" w:hAnsi="Arial" w:cs="Arial"/>
          <w:sz w:val="20"/>
          <w:szCs w:val="20"/>
        </w:rPr>
      </w:pPr>
      <w:r w:rsidRPr="00724DA3">
        <w:rPr>
          <w:rFonts w:ascii="Arial" w:hAnsi="Arial" w:cs="Arial"/>
          <w:bCs/>
          <w:sz w:val="20"/>
          <w:szCs w:val="20"/>
        </w:rPr>
        <w:lastRenderedPageBreak/>
        <w:t xml:space="preserve">Para lograr lo anteriormente mencionado es necesario, contar con un equipo interdisciplinario de profesionales para el diseño y producción de ambientes virtuales de aprendizaje; desarrollar </w:t>
      </w:r>
      <w:r w:rsidRPr="00724DA3">
        <w:rPr>
          <w:rFonts w:ascii="Arial" w:hAnsi="Arial" w:cs="Arial"/>
          <w:sz w:val="20"/>
          <w:szCs w:val="20"/>
        </w:rPr>
        <w:t>plan de formación docente en la creación y uso de recursos educativos; lineamientos curriculares para  la creación de cursos virtuales, un buen un sistema de gestión del aprendizaje y principalmente con un modelo (estructura de curso) para el diseño pedagógico, la producción y el montaje de los curso virtuales.</w:t>
      </w:r>
      <w:r w:rsidR="003821C3" w:rsidRPr="00724DA3">
        <w:rPr>
          <w:rFonts w:ascii="Arial" w:hAnsi="Arial" w:cs="Arial"/>
          <w:sz w:val="20"/>
          <w:szCs w:val="20"/>
        </w:rPr>
        <w:t xml:space="preserve"> </w:t>
      </w:r>
      <w:r w:rsidR="00054F05" w:rsidRPr="00724DA3">
        <w:rPr>
          <w:rFonts w:ascii="Arial" w:hAnsi="Arial" w:cs="Arial"/>
          <w:sz w:val="20"/>
          <w:szCs w:val="20"/>
        </w:rPr>
        <w:t xml:space="preserve">De no contar con lo anteriormente descrito, </w:t>
      </w:r>
      <w:r w:rsidR="00A71706" w:rsidRPr="00724DA3">
        <w:rPr>
          <w:rFonts w:ascii="Arial" w:hAnsi="Arial" w:cs="Arial"/>
          <w:sz w:val="20"/>
          <w:szCs w:val="20"/>
        </w:rPr>
        <w:t xml:space="preserve">puede conllevar en alto porcentaje, a resultados que no satisfacen las necesidades de diseño de escenarios virtuales de aprendizaje, por consiguiente es de vital importancia </w:t>
      </w:r>
      <w:r w:rsidR="00054F05" w:rsidRPr="00724DA3">
        <w:rPr>
          <w:rFonts w:ascii="Arial" w:hAnsi="Arial" w:cs="Arial"/>
          <w:sz w:val="20"/>
          <w:szCs w:val="20"/>
        </w:rPr>
        <w:t>tener un</w:t>
      </w:r>
      <w:r w:rsidR="00A71706" w:rsidRPr="00724DA3">
        <w:rPr>
          <w:rFonts w:ascii="Arial" w:hAnsi="Arial" w:cs="Arial"/>
          <w:sz w:val="20"/>
          <w:szCs w:val="20"/>
        </w:rPr>
        <w:t xml:space="preserve"> marco metodológico y modelo de curso que sirvan como base para llevar a cabo y con éxito el trabajo de producción de cursos virtuales.</w:t>
      </w:r>
    </w:p>
    <w:p w:rsidR="00A71706" w:rsidRPr="00724DA3" w:rsidRDefault="00A71706" w:rsidP="0057134A">
      <w:pPr>
        <w:autoSpaceDE w:val="0"/>
        <w:autoSpaceDN w:val="0"/>
        <w:adjustRightInd w:val="0"/>
        <w:spacing w:after="0"/>
        <w:jc w:val="both"/>
        <w:rPr>
          <w:rFonts w:ascii="Arial" w:hAnsi="Arial" w:cs="Arial"/>
          <w:sz w:val="20"/>
          <w:szCs w:val="20"/>
        </w:rPr>
      </w:pPr>
    </w:p>
    <w:p w:rsidR="00A71706" w:rsidRPr="00724DA3" w:rsidRDefault="00A71706" w:rsidP="0057134A">
      <w:pPr>
        <w:autoSpaceDE w:val="0"/>
        <w:autoSpaceDN w:val="0"/>
        <w:adjustRightInd w:val="0"/>
        <w:spacing w:after="0"/>
        <w:jc w:val="both"/>
        <w:rPr>
          <w:rFonts w:ascii="Arial" w:hAnsi="Arial" w:cs="Arial"/>
          <w:sz w:val="20"/>
          <w:szCs w:val="20"/>
        </w:rPr>
      </w:pPr>
    </w:p>
    <w:p w:rsidR="002073B8" w:rsidRPr="00724DA3" w:rsidRDefault="002073B8" w:rsidP="0057134A">
      <w:pPr>
        <w:autoSpaceDE w:val="0"/>
        <w:autoSpaceDN w:val="0"/>
        <w:adjustRightInd w:val="0"/>
        <w:spacing w:after="0"/>
        <w:jc w:val="both"/>
        <w:rPr>
          <w:rFonts w:ascii="Arial" w:hAnsi="Arial" w:cs="Arial"/>
          <w:sz w:val="20"/>
          <w:szCs w:val="20"/>
        </w:rPr>
      </w:pPr>
    </w:p>
    <w:p w:rsidR="002073B8" w:rsidRPr="00724DA3" w:rsidRDefault="002073B8" w:rsidP="0057134A">
      <w:pPr>
        <w:autoSpaceDE w:val="0"/>
        <w:autoSpaceDN w:val="0"/>
        <w:adjustRightInd w:val="0"/>
        <w:spacing w:after="0"/>
        <w:jc w:val="both"/>
        <w:rPr>
          <w:rFonts w:ascii="Arial" w:hAnsi="Arial" w:cs="Arial"/>
          <w:color w:val="1F1A17"/>
          <w:sz w:val="20"/>
          <w:szCs w:val="20"/>
        </w:rPr>
      </w:pPr>
      <w:r w:rsidRPr="00724DA3">
        <w:rPr>
          <w:rFonts w:ascii="Arial" w:hAnsi="Arial" w:cs="Arial"/>
          <w:sz w:val="20"/>
          <w:szCs w:val="20"/>
        </w:rPr>
        <w:t>Por ello, en el presente trabajo se plantea la estructura, modelo y estándar</w:t>
      </w:r>
      <w:r w:rsidR="00DB4FC8" w:rsidRPr="00724DA3">
        <w:rPr>
          <w:rFonts w:ascii="Arial" w:hAnsi="Arial" w:cs="Arial"/>
          <w:sz w:val="20"/>
          <w:szCs w:val="20"/>
        </w:rPr>
        <w:t xml:space="preserve"> (como se muestra en la  figura</w:t>
      </w:r>
      <w:r w:rsidR="00054F05" w:rsidRPr="00724DA3">
        <w:rPr>
          <w:rFonts w:ascii="Arial" w:hAnsi="Arial" w:cs="Arial"/>
          <w:sz w:val="20"/>
          <w:szCs w:val="20"/>
        </w:rPr>
        <w:t xml:space="preserve"> de arriba</w:t>
      </w:r>
      <w:r w:rsidR="00DB4FC8" w:rsidRPr="00724DA3">
        <w:rPr>
          <w:rFonts w:ascii="Arial" w:hAnsi="Arial" w:cs="Arial"/>
          <w:sz w:val="20"/>
          <w:szCs w:val="20"/>
        </w:rPr>
        <w:t>)</w:t>
      </w:r>
      <w:r w:rsidRPr="00724DA3">
        <w:rPr>
          <w:rFonts w:ascii="Arial" w:hAnsi="Arial" w:cs="Arial"/>
          <w:sz w:val="20"/>
          <w:szCs w:val="20"/>
        </w:rPr>
        <w:t xml:space="preserve"> para el diseño de cursos virtuales en </w:t>
      </w:r>
      <w:smartTag w:uri="urn:schemas-microsoft-com:office:smarttags" w:element="PersonName">
        <w:smartTagPr>
          <w:attr w:name="ProductID" w:val="la Fundaci￳n Universitaria"/>
        </w:smartTagPr>
        <w:r w:rsidRPr="00724DA3">
          <w:rPr>
            <w:rFonts w:ascii="Arial" w:hAnsi="Arial" w:cs="Arial"/>
            <w:sz w:val="20"/>
            <w:szCs w:val="20"/>
          </w:rPr>
          <w:t>la Fundación Universitaria</w:t>
        </w:r>
      </w:smartTag>
      <w:r w:rsidRPr="00724DA3">
        <w:rPr>
          <w:rFonts w:ascii="Arial" w:hAnsi="Arial" w:cs="Arial"/>
          <w:sz w:val="20"/>
          <w:szCs w:val="20"/>
        </w:rPr>
        <w:t xml:space="preserve"> Tecnológico Comfenalco,  coherente con las directrices principales, lineamientos institucionales y las orientaciones pedagógicas y tecnológicas expuestas para el diseño de Ambientes Virtuales de Aprendizaje.</w:t>
      </w:r>
      <w:r w:rsidR="00054F05" w:rsidRPr="00724DA3">
        <w:rPr>
          <w:rFonts w:ascii="Arial" w:hAnsi="Arial" w:cs="Arial"/>
          <w:sz w:val="20"/>
          <w:szCs w:val="20"/>
        </w:rPr>
        <w:t xml:space="preserve"> Inicialmente haremos un análisis de los componentes estructurales de un curso virtual</w:t>
      </w:r>
      <w:r w:rsidR="007C6FF9" w:rsidRPr="00724DA3">
        <w:rPr>
          <w:rFonts w:ascii="Arial" w:hAnsi="Arial" w:cs="Arial"/>
          <w:sz w:val="20"/>
          <w:szCs w:val="20"/>
        </w:rPr>
        <w:t xml:space="preserve"> y</w:t>
      </w:r>
      <w:r w:rsidR="00054F05" w:rsidRPr="00724DA3">
        <w:rPr>
          <w:rFonts w:ascii="Arial" w:hAnsi="Arial" w:cs="Arial"/>
          <w:sz w:val="20"/>
          <w:szCs w:val="20"/>
        </w:rPr>
        <w:t xml:space="preserve">  seguidamente </w:t>
      </w:r>
      <w:r w:rsidR="007C6FF9" w:rsidRPr="00724DA3">
        <w:rPr>
          <w:rFonts w:ascii="Arial" w:hAnsi="Arial" w:cs="Arial"/>
          <w:sz w:val="20"/>
          <w:szCs w:val="20"/>
        </w:rPr>
        <w:t xml:space="preserve">definiremos los estándares necesarios para montar un curso de alta calidad. </w:t>
      </w:r>
    </w:p>
    <w:p w:rsidR="00114C86" w:rsidRPr="00724DA3" w:rsidRDefault="00114C86" w:rsidP="00724DA3">
      <w:pPr>
        <w:autoSpaceDE w:val="0"/>
        <w:autoSpaceDN w:val="0"/>
        <w:adjustRightInd w:val="0"/>
        <w:spacing w:after="0" w:line="240" w:lineRule="auto"/>
        <w:jc w:val="both"/>
        <w:rPr>
          <w:rFonts w:ascii="Arial" w:hAnsi="Arial" w:cs="Arial"/>
          <w:b/>
          <w:sz w:val="20"/>
          <w:szCs w:val="20"/>
        </w:rPr>
      </w:pPr>
    </w:p>
    <w:p w:rsidR="0057134A" w:rsidRDefault="00EF775D" w:rsidP="00724DA3">
      <w:pPr>
        <w:pStyle w:val="Prrafodelista"/>
        <w:spacing w:line="240" w:lineRule="auto"/>
        <w:ind w:left="0"/>
        <w:jc w:val="both"/>
        <w:rPr>
          <w:rFonts w:ascii="Arial" w:hAnsi="Arial" w:cs="Arial"/>
          <w:b/>
          <w:color w:val="365F91"/>
          <w:sz w:val="24"/>
          <w:szCs w:val="24"/>
        </w:rPr>
      </w:pPr>
      <w:r>
        <w:rPr>
          <w:rFonts w:ascii="Arial" w:hAnsi="Arial" w:cs="Arial"/>
          <w:b/>
          <w:noProof/>
          <w:color w:val="365F91"/>
          <w:sz w:val="24"/>
          <w:szCs w:val="24"/>
          <w:lang w:val="en-US"/>
        </w:rPr>
        <w:drawing>
          <wp:inline distT="0" distB="0" distL="0" distR="0">
            <wp:extent cx="225425" cy="249555"/>
            <wp:effectExtent l="1905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5425" cy="249555"/>
                    </a:xfrm>
                    <a:prstGeom prst="rect">
                      <a:avLst/>
                    </a:prstGeom>
                    <a:noFill/>
                    <a:ln w="9525">
                      <a:noFill/>
                      <a:miter lim="800000"/>
                      <a:headEnd/>
                      <a:tailEnd/>
                    </a:ln>
                  </pic:spPr>
                </pic:pic>
              </a:graphicData>
            </a:graphic>
          </wp:inline>
        </w:drawing>
      </w:r>
      <w:r w:rsidR="0057134A">
        <w:rPr>
          <w:rFonts w:ascii="Arial" w:hAnsi="Arial" w:cs="Arial"/>
          <w:b/>
          <w:color w:val="365F91"/>
          <w:sz w:val="24"/>
          <w:szCs w:val="24"/>
        </w:rPr>
        <w:t>METODOLOGIA</w:t>
      </w:r>
    </w:p>
    <w:p w:rsidR="0057134A" w:rsidRDefault="0057134A" w:rsidP="00724DA3">
      <w:pPr>
        <w:pStyle w:val="Prrafodelista"/>
        <w:spacing w:line="240" w:lineRule="auto"/>
        <w:ind w:left="0"/>
        <w:jc w:val="both"/>
        <w:rPr>
          <w:rFonts w:ascii="Arial" w:hAnsi="Arial" w:cs="Arial"/>
          <w:b/>
          <w:color w:val="365F91"/>
          <w:sz w:val="24"/>
          <w:szCs w:val="24"/>
        </w:rPr>
      </w:pPr>
    </w:p>
    <w:p w:rsidR="0057134A" w:rsidRDefault="0057134A" w:rsidP="00724DA3">
      <w:pPr>
        <w:pStyle w:val="Prrafodelista"/>
        <w:spacing w:line="240" w:lineRule="auto"/>
        <w:ind w:left="0"/>
        <w:jc w:val="both"/>
        <w:rPr>
          <w:rFonts w:ascii="Arial" w:hAnsi="Arial" w:cs="Arial"/>
          <w:b/>
          <w:color w:val="365F91"/>
          <w:sz w:val="24"/>
          <w:szCs w:val="24"/>
        </w:rPr>
      </w:pPr>
    </w:p>
    <w:p w:rsidR="00606BE2" w:rsidRPr="0057134A" w:rsidRDefault="00606BE2" w:rsidP="00724DA3">
      <w:pPr>
        <w:pStyle w:val="Prrafodelista"/>
        <w:spacing w:line="240" w:lineRule="auto"/>
        <w:ind w:left="0"/>
        <w:jc w:val="both"/>
        <w:rPr>
          <w:rFonts w:ascii="Arial" w:hAnsi="Arial" w:cs="Arial"/>
          <w:b/>
          <w:color w:val="365F91"/>
          <w:szCs w:val="24"/>
          <w:lang w:val="es-MX"/>
        </w:rPr>
      </w:pPr>
      <w:r w:rsidRPr="0057134A">
        <w:rPr>
          <w:rFonts w:ascii="Arial" w:hAnsi="Arial" w:cs="Arial"/>
          <w:b/>
          <w:color w:val="365F91"/>
          <w:szCs w:val="24"/>
          <w:lang w:val="es-MX"/>
        </w:rPr>
        <w:t>ESTRUCTURA CURSOS VIRTUALES</w:t>
      </w:r>
    </w:p>
    <w:p w:rsidR="0009669E" w:rsidRPr="00724DA3" w:rsidRDefault="0009669E" w:rsidP="0057134A">
      <w:pPr>
        <w:pStyle w:val="Prrafodelista"/>
        <w:spacing w:line="240" w:lineRule="auto"/>
        <w:ind w:left="0"/>
        <w:jc w:val="both"/>
        <w:rPr>
          <w:rFonts w:ascii="Arial" w:hAnsi="Arial" w:cs="Arial"/>
          <w:b/>
          <w:color w:val="365F91"/>
          <w:sz w:val="20"/>
          <w:szCs w:val="20"/>
          <w:lang w:val="es-MX"/>
        </w:rPr>
      </w:pPr>
    </w:p>
    <w:p w:rsidR="007A4479" w:rsidRPr="00724DA3" w:rsidRDefault="00EF1803" w:rsidP="00724DA3">
      <w:pPr>
        <w:pStyle w:val="Prrafodelista"/>
        <w:numPr>
          <w:ilvl w:val="1"/>
          <w:numId w:val="1"/>
        </w:numPr>
        <w:autoSpaceDE w:val="0"/>
        <w:autoSpaceDN w:val="0"/>
        <w:adjustRightInd w:val="0"/>
        <w:spacing w:after="0" w:line="240" w:lineRule="auto"/>
        <w:jc w:val="both"/>
        <w:rPr>
          <w:rFonts w:ascii="Arial" w:hAnsi="Arial" w:cs="Arial"/>
          <w:b/>
          <w:color w:val="365F91"/>
          <w:sz w:val="20"/>
          <w:szCs w:val="20"/>
        </w:rPr>
      </w:pPr>
      <w:r w:rsidRPr="00724DA3">
        <w:rPr>
          <w:rFonts w:ascii="Arial" w:hAnsi="Arial" w:cs="Arial"/>
          <w:b/>
          <w:color w:val="365F91"/>
          <w:sz w:val="20"/>
          <w:szCs w:val="20"/>
        </w:rPr>
        <w:t>ORGANIZACIÓN DEL CURSO.</w:t>
      </w:r>
    </w:p>
    <w:p w:rsidR="00223F5B" w:rsidRPr="00724DA3" w:rsidRDefault="00223F5B" w:rsidP="00724DA3">
      <w:pPr>
        <w:pStyle w:val="Prrafodelista"/>
        <w:autoSpaceDE w:val="0"/>
        <w:autoSpaceDN w:val="0"/>
        <w:adjustRightInd w:val="0"/>
        <w:spacing w:after="0" w:line="240" w:lineRule="auto"/>
        <w:ind w:left="360"/>
        <w:jc w:val="both"/>
        <w:rPr>
          <w:rFonts w:ascii="Arial" w:hAnsi="Arial" w:cs="Arial"/>
          <w:b/>
          <w:sz w:val="20"/>
          <w:szCs w:val="20"/>
        </w:rPr>
      </w:pPr>
    </w:p>
    <w:p w:rsidR="001C5478" w:rsidRPr="00724DA3" w:rsidRDefault="001C5478" w:rsidP="00724DA3">
      <w:pPr>
        <w:autoSpaceDE w:val="0"/>
        <w:autoSpaceDN w:val="0"/>
        <w:adjustRightInd w:val="0"/>
        <w:spacing w:after="0" w:line="240" w:lineRule="auto"/>
        <w:jc w:val="both"/>
        <w:rPr>
          <w:rFonts w:ascii="Arial" w:hAnsi="Arial" w:cs="Arial"/>
          <w:sz w:val="20"/>
          <w:szCs w:val="20"/>
        </w:rPr>
      </w:pPr>
    </w:p>
    <w:p w:rsidR="001C5478" w:rsidRPr="00724DA3" w:rsidRDefault="001C5478"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 xml:space="preserve">La organización del curso y las unidades de aprendizaje son el resultado de la planificación del curso virtual realizada por los docentes expertos en contenido, permite tener una visión general de lo que será el curso y aporta los elementos necesarios para que los estudiantes autorregulen sus aprendizajes, debido a que puede conocer el propósito de formación y las competencias que se espera que alcancen, la forma en que serán evaluados y los tiempos en que se aspira desarrollen los aprendizajes. </w:t>
      </w:r>
    </w:p>
    <w:p w:rsidR="001C5478" w:rsidRPr="00724DA3" w:rsidRDefault="001C5478" w:rsidP="00724DA3">
      <w:pPr>
        <w:autoSpaceDE w:val="0"/>
        <w:autoSpaceDN w:val="0"/>
        <w:adjustRightInd w:val="0"/>
        <w:spacing w:after="0" w:line="240" w:lineRule="auto"/>
        <w:jc w:val="both"/>
        <w:rPr>
          <w:rFonts w:ascii="Arial" w:hAnsi="Arial" w:cs="Arial"/>
          <w:b/>
          <w:sz w:val="20"/>
          <w:szCs w:val="20"/>
        </w:rPr>
      </w:pPr>
      <w:r w:rsidRPr="00724DA3">
        <w:rPr>
          <w:rFonts w:ascii="Arial" w:hAnsi="Arial" w:cs="Arial"/>
          <w:noProof/>
          <w:sz w:val="20"/>
          <w:szCs w:val="20"/>
          <w:lang w:eastAsia="es-ES"/>
        </w:rPr>
        <w:pict>
          <v:rect id="_x0000_s1061" style="position:absolute;left:0;text-align:left;margin-left:86.55pt;margin-top:7.95pt;width:260.4pt;height:193pt;z-index:251654656;mso-wrap-style:none" stroked="f">
            <v:textbox>
              <w:txbxContent>
                <w:p w:rsidR="001C5478" w:rsidRPr="008014E1" w:rsidRDefault="00EF775D" w:rsidP="0023483F">
                  <w:pPr>
                    <w:jc w:val="center"/>
                    <w:rPr>
                      <w:rFonts w:ascii="Arial" w:hAnsi="Arial" w:cs="Arial"/>
                      <w:b/>
                      <w:sz w:val="20"/>
                      <w:szCs w:val="20"/>
                    </w:rPr>
                  </w:pPr>
                  <w:r>
                    <w:rPr>
                      <w:rFonts w:ascii="Arial" w:hAnsi="Arial" w:cs="Arial"/>
                      <w:noProof/>
                      <w:sz w:val="20"/>
                      <w:szCs w:val="20"/>
                      <w:lang w:val="en-US"/>
                    </w:rPr>
                    <w:drawing>
                      <wp:inline distT="0" distB="0" distL="0" distR="0">
                        <wp:extent cx="3122930" cy="2007235"/>
                        <wp:effectExtent l="19050" t="0" r="1270" b="0"/>
                        <wp:docPr id="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7"/>
                                <a:srcRect/>
                                <a:stretch>
                                  <a:fillRect/>
                                </a:stretch>
                              </pic:blipFill>
                              <pic:spPr bwMode="auto">
                                <a:xfrm>
                                  <a:off x="0" y="0"/>
                                  <a:ext cx="3122930" cy="2007235"/>
                                </a:xfrm>
                                <a:prstGeom prst="rect">
                                  <a:avLst/>
                                </a:prstGeom>
                                <a:noFill/>
                                <a:ln w="9525">
                                  <a:noFill/>
                                  <a:miter lim="800000"/>
                                  <a:headEnd/>
                                  <a:tailEnd/>
                                </a:ln>
                              </pic:spPr>
                            </pic:pic>
                          </a:graphicData>
                        </a:graphic>
                      </wp:inline>
                    </w:drawing>
                  </w:r>
                </w:p>
                <w:p w:rsidR="00960F7F" w:rsidRPr="008014E1" w:rsidRDefault="0023483F" w:rsidP="0023483F">
                  <w:pPr>
                    <w:jc w:val="center"/>
                    <w:rPr>
                      <w:rFonts w:ascii="Arial" w:hAnsi="Arial" w:cs="Arial"/>
                      <w:sz w:val="20"/>
                      <w:szCs w:val="20"/>
                    </w:rPr>
                  </w:pPr>
                  <w:r w:rsidRPr="008014E1">
                    <w:rPr>
                      <w:rFonts w:ascii="Arial" w:hAnsi="Arial" w:cs="Arial"/>
                      <w:b/>
                      <w:sz w:val="20"/>
                      <w:szCs w:val="20"/>
                    </w:rPr>
                    <w:t>Figura 1: organización del curso</w:t>
                  </w:r>
                </w:p>
              </w:txbxContent>
            </v:textbox>
            <w10:wrap type="square"/>
          </v:rect>
        </w:pict>
      </w:r>
    </w:p>
    <w:p w:rsidR="001C5478" w:rsidRPr="00724DA3" w:rsidRDefault="001C5478" w:rsidP="00724DA3">
      <w:pPr>
        <w:autoSpaceDE w:val="0"/>
        <w:autoSpaceDN w:val="0"/>
        <w:adjustRightInd w:val="0"/>
        <w:spacing w:after="0" w:line="240" w:lineRule="auto"/>
        <w:jc w:val="both"/>
        <w:rPr>
          <w:rFonts w:ascii="Arial" w:hAnsi="Arial" w:cs="Arial"/>
          <w:b/>
          <w:sz w:val="20"/>
          <w:szCs w:val="20"/>
        </w:rPr>
      </w:pPr>
    </w:p>
    <w:p w:rsidR="007A4479" w:rsidRPr="00724DA3" w:rsidRDefault="007A4479" w:rsidP="00724DA3">
      <w:pPr>
        <w:pStyle w:val="Prrafodelista"/>
        <w:autoSpaceDE w:val="0"/>
        <w:autoSpaceDN w:val="0"/>
        <w:adjustRightInd w:val="0"/>
        <w:spacing w:after="0" w:line="240" w:lineRule="auto"/>
        <w:jc w:val="both"/>
        <w:rPr>
          <w:rFonts w:ascii="Arial" w:hAnsi="Arial" w:cs="Arial"/>
          <w:sz w:val="20"/>
          <w:szCs w:val="20"/>
        </w:rPr>
      </w:pPr>
    </w:p>
    <w:p w:rsidR="00182429" w:rsidRPr="00724DA3" w:rsidRDefault="00182429" w:rsidP="00724DA3">
      <w:pPr>
        <w:autoSpaceDE w:val="0"/>
        <w:autoSpaceDN w:val="0"/>
        <w:adjustRightInd w:val="0"/>
        <w:spacing w:after="0" w:line="240" w:lineRule="auto"/>
        <w:jc w:val="both"/>
        <w:rPr>
          <w:rFonts w:ascii="Arial" w:hAnsi="Arial" w:cs="Arial"/>
          <w:sz w:val="20"/>
          <w:szCs w:val="20"/>
        </w:rPr>
      </w:pPr>
    </w:p>
    <w:p w:rsidR="00182429" w:rsidRPr="00724DA3" w:rsidRDefault="00182429" w:rsidP="00724DA3">
      <w:pPr>
        <w:autoSpaceDE w:val="0"/>
        <w:autoSpaceDN w:val="0"/>
        <w:adjustRightInd w:val="0"/>
        <w:spacing w:after="0" w:line="240" w:lineRule="auto"/>
        <w:jc w:val="both"/>
        <w:rPr>
          <w:rFonts w:ascii="Arial" w:hAnsi="Arial" w:cs="Arial"/>
          <w:sz w:val="20"/>
          <w:szCs w:val="20"/>
        </w:rPr>
      </w:pPr>
    </w:p>
    <w:p w:rsidR="00182429" w:rsidRPr="00724DA3" w:rsidRDefault="00182429" w:rsidP="00724DA3">
      <w:pPr>
        <w:autoSpaceDE w:val="0"/>
        <w:autoSpaceDN w:val="0"/>
        <w:adjustRightInd w:val="0"/>
        <w:spacing w:after="0" w:line="240" w:lineRule="auto"/>
        <w:jc w:val="both"/>
        <w:rPr>
          <w:rFonts w:ascii="Arial" w:hAnsi="Arial" w:cs="Arial"/>
          <w:sz w:val="20"/>
          <w:szCs w:val="20"/>
        </w:rPr>
      </w:pPr>
    </w:p>
    <w:p w:rsidR="00182429" w:rsidRPr="00724DA3" w:rsidRDefault="00182429" w:rsidP="00724DA3">
      <w:pPr>
        <w:autoSpaceDE w:val="0"/>
        <w:autoSpaceDN w:val="0"/>
        <w:adjustRightInd w:val="0"/>
        <w:spacing w:after="0" w:line="240" w:lineRule="auto"/>
        <w:jc w:val="both"/>
        <w:rPr>
          <w:rFonts w:ascii="Arial" w:hAnsi="Arial" w:cs="Arial"/>
          <w:sz w:val="20"/>
          <w:szCs w:val="20"/>
        </w:rPr>
      </w:pPr>
    </w:p>
    <w:p w:rsidR="00EA04DA" w:rsidRPr="00724DA3" w:rsidRDefault="00EA04DA" w:rsidP="00724DA3">
      <w:pPr>
        <w:autoSpaceDE w:val="0"/>
        <w:autoSpaceDN w:val="0"/>
        <w:adjustRightInd w:val="0"/>
        <w:spacing w:after="0" w:line="240" w:lineRule="auto"/>
        <w:jc w:val="both"/>
        <w:rPr>
          <w:rFonts w:ascii="Arial" w:hAnsi="Arial" w:cs="Arial"/>
          <w:sz w:val="20"/>
          <w:szCs w:val="20"/>
        </w:rPr>
      </w:pPr>
    </w:p>
    <w:p w:rsidR="001C5478" w:rsidRPr="00724DA3" w:rsidRDefault="001C5478" w:rsidP="00724DA3">
      <w:pPr>
        <w:autoSpaceDE w:val="0"/>
        <w:autoSpaceDN w:val="0"/>
        <w:adjustRightInd w:val="0"/>
        <w:spacing w:after="0" w:line="240" w:lineRule="auto"/>
        <w:jc w:val="both"/>
        <w:rPr>
          <w:rFonts w:ascii="Arial" w:hAnsi="Arial" w:cs="Arial"/>
          <w:sz w:val="20"/>
          <w:szCs w:val="20"/>
        </w:rPr>
      </w:pPr>
    </w:p>
    <w:p w:rsidR="00D70C9F" w:rsidRPr="00724DA3" w:rsidRDefault="00D70C9F" w:rsidP="00724DA3">
      <w:pPr>
        <w:autoSpaceDE w:val="0"/>
        <w:autoSpaceDN w:val="0"/>
        <w:adjustRightInd w:val="0"/>
        <w:spacing w:after="0" w:line="240" w:lineRule="auto"/>
        <w:jc w:val="both"/>
        <w:rPr>
          <w:rFonts w:ascii="Arial" w:hAnsi="Arial" w:cs="Arial"/>
          <w:sz w:val="20"/>
          <w:szCs w:val="20"/>
        </w:rPr>
      </w:pPr>
    </w:p>
    <w:p w:rsidR="00D70C9F" w:rsidRPr="00724DA3" w:rsidRDefault="00D70C9F" w:rsidP="00724DA3">
      <w:pPr>
        <w:autoSpaceDE w:val="0"/>
        <w:autoSpaceDN w:val="0"/>
        <w:adjustRightInd w:val="0"/>
        <w:spacing w:after="0" w:line="240" w:lineRule="auto"/>
        <w:jc w:val="both"/>
        <w:rPr>
          <w:rFonts w:ascii="Arial" w:hAnsi="Arial" w:cs="Arial"/>
          <w:sz w:val="20"/>
          <w:szCs w:val="20"/>
        </w:rPr>
      </w:pPr>
    </w:p>
    <w:p w:rsidR="00D70C9F" w:rsidRPr="00724DA3" w:rsidRDefault="00D70C9F" w:rsidP="00724DA3">
      <w:pPr>
        <w:autoSpaceDE w:val="0"/>
        <w:autoSpaceDN w:val="0"/>
        <w:adjustRightInd w:val="0"/>
        <w:spacing w:after="0" w:line="240" w:lineRule="auto"/>
        <w:jc w:val="both"/>
        <w:rPr>
          <w:rFonts w:ascii="Arial" w:hAnsi="Arial" w:cs="Arial"/>
          <w:sz w:val="20"/>
          <w:szCs w:val="20"/>
        </w:rPr>
      </w:pPr>
    </w:p>
    <w:p w:rsidR="00D70C9F" w:rsidRPr="00724DA3" w:rsidRDefault="00D70C9F" w:rsidP="00724DA3">
      <w:pPr>
        <w:autoSpaceDE w:val="0"/>
        <w:autoSpaceDN w:val="0"/>
        <w:adjustRightInd w:val="0"/>
        <w:spacing w:after="0" w:line="240" w:lineRule="auto"/>
        <w:jc w:val="both"/>
        <w:rPr>
          <w:rFonts w:ascii="Arial" w:hAnsi="Arial" w:cs="Arial"/>
          <w:sz w:val="20"/>
          <w:szCs w:val="20"/>
        </w:rPr>
      </w:pPr>
    </w:p>
    <w:p w:rsidR="00D70C9F" w:rsidRPr="00724DA3" w:rsidRDefault="00D70C9F" w:rsidP="00724DA3">
      <w:pPr>
        <w:autoSpaceDE w:val="0"/>
        <w:autoSpaceDN w:val="0"/>
        <w:adjustRightInd w:val="0"/>
        <w:spacing w:after="0" w:line="240" w:lineRule="auto"/>
        <w:jc w:val="both"/>
        <w:rPr>
          <w:rFonts w:ascii="Arial" w:hAnsi="Arial" w:cs="Arial"/>
          <w:sz w:val="20"/>
          <w:szCs w:val="20"/>
        </w:rPr>
      </w:pPr>
    </w:p>
    <w:p w:rsidR="00D70C9F" w:rsidRPr="00724DA3" w:rsidRDefault="00D70C9F" w:rsidP="00724DA3">
      <w:pPr>
        <w:autoSpaceDE w:val="0"/>
        <w:autoSpaceDN w:val="0"/>
        <w:adjustRightInd w:val="0"/>
        <w:spacing w:after="0" w:line="240" w:lineRule="auto"/>
        <w:jc w:val="both"/>
        <w:rPr>
          <w:rFonts w:ascii="Arial" w:hAnsi="Arial" w:cs="Arial"/>
          <w:sz w:val="20"/>
          <w:szCs w:val="20"/>
        </w:rPr>
      </w:pPr>
    </w:p>
    <w:p w:rsidR="007A4479" w:rsidRPr="00724DA3" w:rsidRDefault="007A4479"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lastRenderedPageBreak/>
        <w:t>A continuación se realiza una breve descripción de sus elementos:</w:t>
      </w:r>
    </w:p>
    <w:p w:rsidR="00D70C9F" w:rsidRPr="00724DA3" w:rsidRDefault="00D70C9F" w:rsidP="00742781">
      <w:pPr>
        <w:autoSpaceDE w:val="0"/>
        <w:autoSpaceDN w:val="0"/>
        <w:adjustRightInd w:val="0"/>
        <w:spacing w:after="0"/>
        <w:jc w:val="both"/>
        <w:rPr>
          <w:rFonts w:ascii="Arial" w:hAnsi="Arial" w:cs="Arial"/>
          <w:sz w:val="20"/>
          <w:szCs w:val="20"/>
        </w:rPr>
      </w:pPr>
    </w:p>
    <w:p w:rsidR="007A4479" w:rsidRPr="00724DA3" w:rsidRDefault="007A4479" w:rsidP="00742781">
      <w:pPr>
        <w:autoSpaceDE w:val="0"/>
        <w:autoSpaceDN w:val="0"/>
        <w:adjustRightInd w:val="0"/>
        <w:spacing w:after="0"/>
        <w:jc w:val="both"/>
        <w:rPr>
          <w:rFonts w:ascii="Arial" w:hAnsi="Arial" w:cs="Arial"/>
          <w:sz w:val="20"/>
          <w:szCs w:val="20"/>
        </w:rPr>
      </w:pPr>
    </w:p>
    <w:p w:rsidR="00DC1BEB" w:rsidRDefault="007A4479" w:rsidP="00742781">
      <w:pPr>
        <w:pStyle w:val="Prrafodelista"/>
        <w:numPr>
          <w:ilvl w:val="0"/>
          <w:numId w:val="6"/>
        </w:numPr>
        <w:autoSpaceDE w:val="0"/>
        <w:autoSpaceDN w:val="0"/>
        <w:adjustRightInd w:val="0"/>
        <w:spacing w:after="0"/>
        <w:ind w:left="720"/>
        <w:jc w:val="both"/>
        <w:rPr>
          <w:rFonts w:ascii="Arial" w:hAnsi="Arial" w:cs="Arial"/>
          <w:sz w:val="20"/>
          <w:szCs w:val="20"/>
        </w:rPr>
      </w:pPr>
      <w:r w:rsidRPr="00724DA3">
        <w:rPr>
          <w:rFonts w:ascii="Arial" w:hAnsi="Arial" w:cs="Arial"/>
          <w:b/>
          <w:sz w:val="20"/>
          <w:szCs w:val="20"/>
        </w:rPr>
        <w:t>Identificación:</w:t>
      </w:r>
      <w:r w:rsidRPr="00724DA3">
        <w:rPr>
          <w:rFonts w:ascii="Arial" w:hAnsi="Arial" w:cs="Arial"/>
          <w:sz w:val="20"/>
          <w:szCs w:val="20"/>
        </w:rPr>
        <w:t xml:space="preserve"> Especifica el nombre del módulo o curso, componente al que pertenece, programa académico, nivel académico, número de créditos   que se encargarán de su desarrollo.</w:t>
      </w:r>
    </w:p>
    <w:p w:rsidR="00724DA3" w:rsidRPr="00724DA3" w:rsidRDefault="00724DA3" w:rsidP="00742781">
      <w:pPr>
        <w:pStyle w:val="Prrafodelista"/>
        <w:autoSpaceDE w:val="0"/>
        <w:autoSpaceDN w:val="0"/>
        <w:adjustRightInd w:val="0"/>
        <w:spacing w:after="0"/>
        <w:jc w:val="both"/>
        <w:rPr>
          <w:rFonts w:ascii="Arial" w:hAnsi="Arial" w:cs="Arial"/>
          <w:sz w:val="20"/>
          <w:szCs w:val="20"/>
        </w:rPr>
      </w:pPr>
    </w:p>
    <w:p w:rsidR="00DC1BEB" w:rsidRDefault="007A4479" w:rsidP="00742781">
      <w:pPr>
        <w:pStyle w:val="Prrafodelista"/>
        <w:numPr>
          <w:ilvl w:val="0"/>
          <w:numId w:val="6"/>
        </w:numPr>
        <w:autoSpaceDE w:val="0"/>
        <w:autoSpaceDN w:val="0"/>
        <w:adjustRightInd w:val="0"/>
        <w:spacing w:after="0"/>
        <w:ind w:left="720"/>
        <w:jc w:val="both"/>
        <w:rPr>
          <w:rFonts w:ascii="Arial" w:hAnsi="Arial" w:cs="Arial"/>
          <w:sz w:val="20"/>
          <w:szCs w:val="20"/>
        </w:rPr>
      </w:pPr>
      <w:r w:rsidRPr="00724DA3">
        <w:rPr>
          <w:rFonts w:ascii="Arial" w:hAnsi="Arial" w:cs="Arial"/>
          <w:b/>
          <w:sz w:val="20"/>
          <w:szCs w:val="20"/>
        </w:rPr>
        <w:t>Propósito de Formación:</w:t>
      </w:r>
      <w:r w:rsidRPr="00724DA3">
        <w:rPr>
          <w:rFonts w:ascii="Arial" w:hAnsi="Arial" w:cs="Arial"/>
          <w:sz w:val="20"/>
          <w:szCs w:val="20"/>
        </w:rPr>
        <w:t xml:space="preserve"> Describe las metas de aprendizaje que se desean alcanzar con los estudiantes del curso.</w:t>
      </w:r>
    </w:p>
    <w:p w:rsidR="00724DA3" w:rsidRPr="00724DA3" w:rsidRDefault="00724DA3" w:rsidP="00742781">
      <w:pPr>
        <w:pStyle w:val="Prrafodelista"/>
        <w:autoSpaceDE w:val="0"/>
        <w:autoSpaceDN w:val="0"/>
        <w:adjustRightInd w:val="0"/>
        <w:spacing w:after="0"/>
        <w:ind w:left="0"/>
        <w:jc w:val="both"/>
        <w:rPr>
          <w:rFonts w:ascii="Arial" w:hAnsi="Arial" w:cs="Arial"/>
          <w:sz w:val="20"/>
          <w:szCs w:val="20"/>
        </w:rPr>
      </w:pPr>
    </w:p>
    <w:p w:rsidR="00DC1BEB" w:rsidRPr="00724DA3" w:rsidRDefault="007A4479" w:rsidP="00742781">
      <w:pPr>
        <w:pStyle w:val="Prrafodelista"/>
        <w:numPr>
          <w:ilvl w:val="0"/>
          <w:numId w:val="6"/>
        </w:numPr>
        <w:autoSpaceDE w:val="0"/>
        <w:autoSpaceDN w:val="0"/>
        <w:adjustRightInd w:val="0"/>
        <w:spacing w:after="0"/>
        <w:ind w:left="720"/>
        <w:jc w:val="both"/>
        <w:rPr>
          <w:rFonts w:ascii="Arial" w:hAnsi="Arial" w:cs="Arial"/>
          <w:sz w:val="20"/>
          <w:szCs w:val="20"/>
        </w:rPr>
      </w:pPr>
      <w:r w:rsidRPr="00724DA3">
        <w:rPr>
          <w:rFonts w:ascii="Arial" w:hAnsi="Arial" w:cs="Arial"/>
          <w:b/>
          <w:sz w:val="20"/>
          <w:szCs w:val="20"/>
        </w:rPr>
        <w:t>Justificación:</w:t>
      </w:r>
      <w:r w:rsidRPr="00724DA3">
        <w:rPr>
          <w:rFonts w:ascii="Arial" w:hAnsi="Arial" w:cs="Arial"/>
          <w:sz w:val="20"/>
          <w:szCs w:val="20"/>
        </w:rPr>
        <w:t xml:space="preserve"> plantea la importancia del curso en el proceso de formación del estudiante.</w:t>
      </w:r>
    </w:p>
    <w:p w:rsidR="00DC1BEB" w:rsidRDefault="007A4479" w:rsidP="00742781">
      <w:pPr>
        <w:pStyle w:val="Prrafodelista"/>
        <w:numPr>
          <w:ilvl w:val="0"/>
          <w:numId w:val="6"/>
        </w:numPr>
        <w:autoSpaceDE w:val="0"/>
        <w:autoSpaceDN w:val="0"/>
        <w:adjustRightInd w:val="0"/>
        <w:spacing w:after="0"/>
        <w:ind w:left="720"/>
        <w:jc w:val="both"/>
        <w:rPr>
          <w:rFonts w:ascii="Arial" w:hAnsi="Arial" w:cs="Arial"/>
          <w:sz w:val="20"/>
          <w:szCs w:val="20"/>
        </w:rPr>
      </w:pPr>
      <w:r w:rsidRPr="00724DA3">
        <w:rPr>
          <w:rFonts w:ascii="Arial" w:hAnsi="Arial" w:cs="Arial"/>
          <w:sz w:val="20"/>
          <w:szCs w:val="20"/>
        </w:rPr>
        <w:t>Competencias: Consiste en la especificación de las unidades de competencias, elementos de competencia, criterios de evaluación y saberes (saber, saber hacer y saber ser) que se aspira desarrollen los estudiantes durante el curso. Estas competencias deben estar articuladas con las</w:t>
      </w:r>
      <w:r w:rsidR="00EB6BC8" w:rsidRPr="00724DA3">
        <w:rPr>
          <w:rFonts w:ascii="Arial" w:hAnsi="Arial" w:cs="Arial"/>
          <w:sz w:val="20"/>
          <w:szCs w:val="20"/>
        </w:rPr>
        <w:t xml:space="preserve"> </w:t>
      </w:r>
      <w:r w:rsidRPr="00724DA3">
        <w:rPr>
          <w:rFonts w:ascii="Arial" w:hAnsi="Arial" w:cs="Arial"/>
          <w:sz w:val="20"/>
          <w:szCs w:val="20"/>
        </w:rPr>
        <w:t>formuladas en el Proyecto Educativo del Programa.</w:t>
      </w:r>
    </w:p>
    <w:p w:rsidR="00724DA3" w:rsidRPr="00724DA3" w:rsidRDefault="00724DA3" w:rsidP="00742781">
      <w:pPr>
        <w:pStyle w:val="Prrafodelista"/>
        <w:autoSpaceDE w:val="0"/>
        <w:autoSpaceDN w:val="0"/>
        <w:adjustRightInd w:val="0"/>
        <w:spacing w:after="0"/>
        <w:jc w:val="both"/>
        <w:rPr>
          <w:rFonts w:ascii="Arial" w:hAnsi="Arial" w:cs="Arial"/>
          <w:sz w:val="20"/>
          <w:szCs w:val="20"/>
        </w:rPr>
      </w:pPr>
    </w:p>
    <w:p w:rsidR="00DC1BEB" w:rsidRPr="00724DA3" w:rsidRDefault="007A4479" w:rsidP="00742781">
      <w:pPr>
        <w:pStyle w:val="Prrafodelista"/>
        <w:numPr>
          <w:ilvl w:val="0"/>
          <w:numId w:val="6"/>
        </w:numPr>
        <w:autoSpaceDE w:val="0"/>
        <w:autoSpaceDN w:val="0"/>
        <w:adjustRightInd w:val="0"/>
        <w:spacing w:after="0"/>
        <w:ind w:left="720"/>
        <w:jc w:val="both"/>
        <w:rPr>
          <w:rFonts w:ascii="Arial" w:hAnsi="Arial" w:cs="Arial"/>
          <w:b/>
          <w:sz w:val="20"/>
          <w:szCs w:val="20"/>
          <w:lang w:val="es-MX"/>
        </w:rPr>
      </w:pPr>
      <w:r w:rsidRPr="00724DA3">
        <w:rPr>
          <w:rFonts w:ascii="Arial" w:hAnsi="Arial" w:cs="Arial"/>
          <w:b/>
          <w:sz w:val="20"/>
          <w:szCs w:val="20"/>
        </w:rPr>
        <w:t>Metodología:</w:t>
      </w:r>
      <w:r w:rsidRPr="00724DA3">
        <w:rPr>
          <w:rFonts w:ascii="Arial" w:hAnsi="Arial" w:cs="Arial"/>
          <w:sz w:val="20"/>
          <w:szCs w:val="20"/>
        </w:rPr>
        <w:t xml:space="preserve"> Declara el conjunto de estrategias, instrumentos pedagógicos y didácticas que dinamizarán el desarrollo de competencias de los estudiantes. La metodología expresada debe estar acorde a los fundamentos que declara el modelo pedagógico y las orientaciones pedagógicas para el desarrollo de cursos virtuales.</w:t>
      </w:r>
    </w:p>
    <w:p w:rsidR="00724DA3" w:rsidRPr="00724DA3" w:rsidRDefault="00724DA3" w:rsidP="00742781">
      <w:pPr>
        <w:pStyle w:val="Prrafodelista"/>
        <w:autoSpaceDE w:val="0"/>
        <w:autoSpaceDN w:val="0"/>
        <w:adjustRightInd w:val="0"/>
        <w:spacing w:after="0"/>
        <w:ind w:left="0"/>
        <w:jc w:val="both"/>
        <w:rPr>
          <w:rFonts w:ascii="Arial" w:hAnsi="Arial" w:cs="Arial"/>
          <w:b/>
          <w:sz w:val="20"/>
          <w:szCs w:val="20"/>
          <w:lang w:val="es-MX"/>
        </w:rPr>
      </w:pPr>
    </w:p>
    <w:p w:rsidR="007A4479" w:rsidRPr="00724DA3" w:rsidRDefault="007A4479" w:rsidP="00742781">
      <w:pPr>
        <w:pStyle w:val="Prrafodelista"/>
        <w:numPr>
          <w:ilvl w:val="0"/>
          <w:numId w:val="6"/>
        </w:numPr>
        <w:autoSpaceDE w:val="0"/>
        <w:autoSpaceDN w:val="0"/>
        <w:adjustRightInd w:val="0"/>
        <w:spacing w:after="0"/>
        <w:ind w:left="720"/>
        <w:jc w:val="both"/>
        <w:rPr>
          <w:rFonts w:ascii="Arial" w:hAnsi="Arial" w:cs="Arial"/>
          <w:b/>
          <w:sz w:val="20"/>
          <w:szCs w:val="20"/>
          <w:lang w:val="es-MX"/>
        </w:rPr>
      </w:pPr>
      <w:r w:rsidRPr="00724DA3">
        <w:rPr>
          <w:rFonts w:ascii="Arial" w:hAnsi="Arial" w:cs="Arial"/>
          <w:b/>
          <w:sz w:val="20"/>
          <w:szCs w:val="20"/>
        </w:rPr>
        <w:t>Unidades de Aprendizaje:</w:t>
      </w:r>
      <w:r w:rsidRPr="00724DA3">
        <w:rPr>
          <w:rFonts w:ascii="Arial" w:hAnsi="Arial" w:cs="Arial"/>
          <w:sz w:val="20"/>
          <w:szCs w:val="20"/>
        </w:rPr>
        <w:t xml:space="preserve"> Define las unidades didácticas que dinamizarán el aprendizaje de los estudiantes en el curso. En cada una de ellas se describen la introducción, objetivos, elementos de competencia, contenido didáctico y el conjunto de actividades que la conforman.</w:t>
      </w:r>
    </w:p>
    <w:p w:rsidR="00724DA3" w:rsidRPr="00724DA3" w:rsidRDefault="00724DA3" w:rsidP="00742781">
      <w:pPr>
        <w:pStyle w:val="Prrafodelista"/>
        <w:autoSpaceDE w:val="0"/>
        <w:autoSpaceDN w:val="0"/>
        <w:adjustRightInd w:val="0"/>
        <w:spacing w:after="0"/>
        <w:ind w:left="0"/>
        <w:jc w:val="both"/>
        <w:rPr>
          <w:rFonts w:ascii="Arial" w:hAnsi="Arial" w:cs="Arial"/>
          <w:b/>
          <w:sz w:val="20"/>
          <w:szCs w:val="20"/>
          <w:lang w:val="es-MX"/>
        </w:rPr>
      </w:pPr>
    </w:p>
    <w:p w:rsidR="00A668EE" w:rsidRPr="00724DA3" w:rsidRDefault="007A4479" w:rsidP="00742781">
      <w:pPr>
        <w:pStyle w:val="Prrafodelista"/>
        <w:numPr>
          <w:ilvl w:val="0"/>
          <w:numId w:val="6"/>
        </w:numPr>
        <w:autoSpaceDE w:val="0"/>
        <w:autoSpaceDN w:val="0"/>
        <w:adjustRightInd w:val="0"/>
        <w:spacing w:after="0"/>
        <w:ind w:left="720"/>
        <w:jc w:val="both"/>
        <w:rPr>
          <w:rFonts w:ascii="Arial" w:hAnsi="Arial" w:cs="Arial"/>
          <w:b/>
          <w:sz w:val="20"/>
          <w:szCs w:val="20"/>
          <w:lang w:val="es-MX"/>
        </w:rPr>
      </w:pPr>
      <w:r w:rsidRPr="00724DA3">
        <w:rPr>
          <w:rFonts w:ascii="Arial" w:hAnsi="Arial" w:cs="Arial"/>
          <w:b/>
          <w:sz w:val="20"/>
          <w:szCs w:val="20"/>
        </w:rPr>
        <w:t>Gestor de Evaluación:</w:t>
      </w:r>
      <w:r w:rsidRPr="00724DA3">
        <w:rPr>
          <w:rFonts w:ascii="Arial" w:hAnsi="Arial" w:cs="Arial"/>
          <w:sz w:val="20"/>
          <w:szCs w:val="20"/>
        </w:rPr>
        <w:t xml:space="preserve"> Define el esquema de valoración adoptado para los</w:t>
      </w:r>
      <w:r w:rsidR="00507D55" w:rsidRPr="00724DA3">
        <w:rPr>
          <w:rFonts w:ascii="Arial" w:hAnsi="Arial" w:cs="Arial"/>
          <w:sz w:val="20"/>
          <w:szCs w:val="20"/>
        </w:rPr>
        <w:t xml:space="preserve"> </w:t>
      </w:r>
      <w:r w:rsidRPr="00724DA3">
        <w:rPr>
          <w:rFonts w:ascii="Arial" w:hAnsi="Arial" w:cs="Arial"/>
          <w:sz w:val="20"/>
          <w:szCs w:val="20"/>
        </w:rPr>
        <w:t>unidades de aprendizaje y actividades, incluyendo la descripción de los</w:t>
      </w:r>
      <w:r w:rsidR="00507D55" w:rsidRPr="00724DA3">
        <w:rPr>
          <w:rFonts w:ascii="Arial" w:hAnsi="Arial" w:cs="Arial"/>
          <w:sz w:val="20"/>
          <w:szCs w:val="20"/>
        </w:rPr>
        <w:t xml:space="preserve"> </w:t>
      </w:r>
      <w:r w:rsidRPr="00724DA3">
        <w:rPr>
          <w:rFonts w:ascii="Arial" w:hAnsi="Arial" w:cs="Arial"/>
          <w:sz w:val="20"/>
          <w:szCs w:val="20"/>
        </w:rPr>
        <w:t>mecanismos de retroalimentación que se emplearán en el curso.</w:t>
      </w:r>
    </w:p>
    <w:p w:rsidR="00724DA3" w:rsidRPr="00724DA3" w:rsidRDefault="00724DA3" w:rsidP="00742781">
      <w:pPr>
        <w:pStyle w:val="Prrafodelista"/>
        <w:autoSpaceDE w:val="0"/>
        <w:autoSpaceDN w:val="0"/>
        <w:adjustRightInd w:val="0"/>
        <w:spacing w:after="0"/>
        <w:ind w:left="0"/>
        <w:jc w:val="both"/>
        <w:rPr>
          <w:rFonts w:ascii="Arial" w:hAnsi="Arial" w:cs="Arial"/>
          <w:b/>
          <w:sz w:val="20"/>
          <w:szCs w:val="20"/>
          <w:lang w:val="es-MX"/>
        </w:rPr>
      </w:pPr>
    </w:p>
    <w:p w:rsidR="00A668EE" w:rsidRPr="00724DA3" w:rsidRDefault="007A4479" w:rsidP="00742781">
      <w:pPr>
        <w:pStyle w:val="Prrafodelista"/>
        <w:numPr>
          <w:ilvl w:val="0"/>
          <w:numId w:val="6"/>
        </w:numPr>
        <w:autoSpaceDE w:val="0"/>
        <w:autoSpaceDN w:val="0"/>
        <w:adjustRightInd w:val="0"/>
        <w:spacing w:after="0"/>
        <w:ind w:left="720"/>
        <w:jc w:val="both"/>
        <w:rPr>
          <w:rFonts w:ascii="Arial" w:hAnsi="Arial" w:cs="Arial"/>
          <w:b/>
          <w:sz w:val="20"/>
          <w:szCs w:val="20"/>
          <w:lang w:val="es-MX"/>
        </w:rPr>
      </w:pPr>
      <w:r w:rsidRPr="00724DA3">
        <w:rPr>
          <w:rFonts w:ascii="Arial" w:hAnsi="Arial" w:cs="Arial"/>
          <w:b/>
          <w:sz w:val="20"/>
          <w:szCs w:val="20"/>
        </w:rPr>
        <w:t>Calendario:</w:t>
      </w:r>
      <w:r w:rsidRPr="00724DA3">
        <w:rPr>
          <w:rFonts w:ascii="Arial" w:hAnsi="Arial" w:cs="Arial"/>
          <w:sz w:val="20"/>
          <w:szCs w:val="20"/>
        </w:rPr>
        <w:t xml:space="preserve"> Describe los tiempos en que se llevará a cabo las actividades</w:t>
      </w:r>
      <w:r w:rsidR="00507D55" w:rsidRPr="00724DA3">
        <w:rPr>
          <w:rFonts w:ascii="Arial" w:hAnsi="Arial" w:cs="Arial"/>
          <w:sz w:val="20"/>
          <w:szCs w:val="20"/>
        </w:rPr>
        <w:t xml:space="preserve"> </w:t>
      </w:r>
      <w:r w:rsidRPr="00724DA3">
        <w:rPr>
          <w:rFonts w:ascii="Arial" w:hAnsi="Arial" w:cs="Arial"/>
          <w:sz w:val="20"/>
          <w:szCs w:val="20"/>
        </w:rPr>
        <w:t>académicas y administrativas del curso. Se recomienda especificar las fechas</w:t>
      </w:r>
      <w:r w:rsidR="00507D55" w:rsidRPr="00724DA3">
        <w:rPr>
          <w:rFonts w:ascii="Arial" w:hAnsi="Arial" w:cs="Arial"/>
          <w:sz w:val="20"/>
          <w:szCs w:val="20"/>
        </w:rPr>
        <w:t xml:space="preserve"> </w:t>
      </w:r>
      <w:r w:rsidRPr="00724DA3">
        <w:rPr>
          <w:rFonts w:ascii="Arial" w:hAnsi="Arial" w:cs="Arial"/>
          <w:sz w:val="20"/>
          <w:szCs w:val="20"/>
        </w:rPr>
        <w:t>de forma precisa y publicarlas, de forma adicional, en la herramienta que se</w:t>
      </w:r>
      <w:r w:rsidR="00507D55" w:rsidRPr="00724DA3">
        <w:rPr>
          <w:rFonts w:ascii="Arial" w:hAnsi="Arial" w:cs="Arial"/>
          <w:sz w:val="20"/>
          <w:szCs w:val="20"/>
        </w:rPr>
        <w:t xml:space="preserve"> </w:t>
      </w:r>
      <w:r w:rsidRPr="00724DA3">
        <w:rPr>
          <w:rFonts w:ascii="Arial" w:hAnsi="Arial" w:cs="Arial"/>
          <w:sz w:val="20"/>
          <w:szCs w:val="20"/>
        </w:rPr>
        <w:t>incluye en el Sistema de Manejo de Cursos para tal fin.</w:t>
      </w:r>
    </w:p>
    <w:p w:rsidR="00724DA3" w:rsidRPr="00724DA3" w:rsidRDefault="00724DA3" w:rsidP="00742781">
      <w:pPr>
        <w:pStyle w:val="Prrafodelista"/>
        <w:autoSpaceDE w:val="0"/>
        <w:autoSpaceDN w:val="0"/>
        <w:adjustRightInd w:val="0"/>
        <w:spacing w:after="0"/>
        <w:ind w:left="0"/>
        <w:jc w:val="both"/>
        <w:rPr>
          <w:rFonts w:ascii="Arial" w:hAnsi="Arial" w:cs="Arial"/>
          <w:b/>
          <w:sz w:val="20"/>
          <w:szCs w:val="20"/>
          <w:lang w:val="es-MX"/>
        </w:rPr>
      </w:pPr>
    </w:p>
    <w:p w:rsidR="007A4479" w:rsidRPr="00724DA3" w:rsidRDefault="007A4479" w:rsidP="00742781">
      <w:pPr>
        <w:pStyle w:val="Prrafodelista"/>
        <w:numPr>
          <w:ilvl w:val="0"/>
          <w:numId w:val="6"/>
        </w:numPr>
        <w:autoSpaceDE w:val="0"/>
        <w:autoSpaceDN w:val="0"/>
        <w:adjustRightInd w:val="0"/>
        <w:spacing w:after="0"/>
        <w:ind w:left="720"/>
        <w:jc w:val="both"/>
        <w:rPr>
          <w:rFonts w:ascii="Arial" w:hAnsi="Arial" w:cs="Arial"/>
          <w:b/>
          <w:sz w:val="20"/>
          <w:szCs w:val="20"/>
          <w:lang w:val="es-MX"/>
        </w:rPr>
      </w:pPr>
      <w:r w:rsidRPr="00724DA3">
        <w:rPr>
          <w:rFonts w:ascii="Arial" w:hAnsi="Arial" w:cs="Arial"/>
          <w:b/>
          <w:sz w:val="20"/>
          <w:szCs w:val="20"/>
        </w:rPr>
        <w:t>Bibliografía:</w:t>
      </w:r>
      <w:r w:rsidRPr="00724DA3">
        <w:rPr>
          <w:rFonts w:ascii="Arial" w:hAnsi="Arial" w:cs="Arial"/>
          <w:sz w:val="20"/>
          <w:szCs w:val="20"/>
        </w:rPr>
        <w:t xml:space="preserve"> Específica todas las fuentes bibliográficas y digitales que se</w:t>
      </w:r>
      <w:r w:rsidR="00507D55" w:rsidRPr="00724DA3">
        <w:rPr>
          <w:rFonts w:ascii="Arial" w:hAnsi="Arial" w:cs="Arial"/>
          <w:sz w:val="20"/>
          <w:szCs w:val="20"/>
        </w:rPr>
        <w:t xml:space="preserve"> </w:t>
      </w:r>
      <w:r w:rsidRPr="00724DA3">
        <w:rPr>
          <w:rFonts w:ascii="Arial" w:hAnsi="Arial" w:cs="Arial"/>
          <w:sz w:val="20"/>
          <w:szCs w:val="20"/>
        </w:rPr>
        <w:t>emplearán para el desarrollo del curso, es indispensable incluir artículos</w:t>
      </w:r>
      <w:r w:rsidR="00507D55" w:rsidRPr="00724DA3">
        <w:rPr>
          <w:rFonts w:ascii="Arial" w:hAnsi="Arial" w:cs="Arial"/>
          <w:sz w:val="20"/>
          <w:szCs w:val="20"/>
        </w:rPr>
        <w:t xml:space="preserve"> </w:t>
      </w:r>
      <w:r w:rsidRPr="00724DA3">
        <w:rPr>
          <w:rFonts w:ascii="Arial" w:hAnsi="Arial" w:cs="Arial"/>
          <w:sz w:val="20"/>
          <w:szCs w:val="20"/>
        </w:rPr>
        <w:t>recientes, organizarlas por tipo de fuente (libros, páginas Web, artículos) y</w:t>
      </w:r>
      <w:r w:rsidR="00507D55" w:rsidRPr="00724DA3">
        <w:rPr>
          <w:rFonts w:ascii="Arial" w:hAnsi="Arial" w:cs="Arial"/>
          <w:sz w:val="20"/>
          <w:szCs w:val="20"/>
        </w:rPr>
        <w:t xml:space="preserve"> </w:t>
      </w:r>
      <w:r w:rsidRPr="00724DA3">
        <w:rPr>
          <w:rFonts w:ascii="Arial" w:hAnsi="Arial" w:cs="Arial"/>
          <w:sz w:val="20"/>
          <w:szCs w:val="20"/>
        </w:rPr>
        <w:t xml:space="preserve">describirlas utilizando las normas de </w:t>
      </w:r>
      <w:smartTag w:uri="urn:schemas-microsoft-com:office:smarttags" w:element="PersonName">
        <w:smartTagPr>
          <w:attr w:name="ProductID" w:val="la IEEE"/>
        </w:smartTagPr>
        <w:r w:rsidRPr="00724DA3">
          <w:rPr>
            <w:rFonts w:ascii="Arial" w:hAnsi="Arial" w:cs="Arial"/>
            <w:sz w:val="20"/>
            <w:szCs w:val="20"/>
          </w:rPr>
          <w:t>la IEEE</w:t>
        </w:r>
      </w:smartTag>
      <w:r w:rsidRPr="00724DA3">
        <w:rPr>
          <w:rFonts w:ascii="Arial" w:hAnsi="Arial" w:cs="Arial"/>
          <w:sz w:val="20"/>
          <w:szCs w:val="20"/>
        </w:rPr>
        <w:t xml:space="preserve"> o APA.</w:t>
      </w:r>
    </w:p>
    <w:p w:rsidR="007A4479" w:rsidRPr="00724DA3" w:rsidRDefault="007A4479" w:rsidP="00724DA3">
      <w:pPr>
        <w:pStyle w:val="Prrafodelista"/>
        <w:spacing w:line="240" w:lineRule="auto"/>
        <w:ind w:left="360"/>
        <w:jc w:val="both"/>
        <w:rPr>
          <w:rFonts w:ascii="Arial" w:hAnsi="Arial" w:cs="Arial"/>
          <w:b/>
          <w:color w:val="365F91"/>
          <w:sz w:val="20"/>
          <w:szCs w:val="20"/>
          <w:lang w:val="es-MX"/>
        </w:rPr>
      </w:pPr>
    </w:p>
    <w:p w:rsidR="00507D55" w:rsidRPr="00742781" w:rsidRDefault="00EF1803" w:rsidP="00724DA3">
      <w:pPr>
        <w:pStyle w:val="Prrafodelista"/>
        <w:numPr>
          <w:ilvl w:val="1"/>
          <w:numId w:val="1"/>
        </w:numPr>
        <w:autoSpaceDE w:val="0"/>
        <w:autoSpaceDN w:val="0"/>
        <w:adjustRightInd w:val="0"/>
        <w:spacing w:after="0" w:line="240" w:lineRule="auto"/>
        <w:jc w:val="both"/>
        <w:rPr>
          <w:rFonts w:ascii="Arial" w:hAnsi="Arial" w:cs="Arial"/>
          <w:b/>
          <w:color w:val="365F91"/>
          <w:szCs w:val="20"/>
        </w:rPr>
      </w:pPr>
      <w:r w:rsidRPr="00742781">
        <w:rPr>
          <w:rFonts w:ascii="Arial" w:hAnsi="Arial" w:cs="Arial"/>
          <w:b/>
          <w:color w:val="365F91"/>
          <w:szCs w:val="20"/>
        </w:rPr>
        <w:t>UNIDADES DE APRENDIZAJE.</w:t>
      </w:r>
    </w:p>
    <w:p w:rsidR="00D70C9F" w:rsidRPr="00724DA3" w:rsidRDefault="00D70C9F" w:rsidP="00724DA3">
      <w:pPr>
        <w:pStyle w:val="Prrafodelista"/>
        <w:autoSpaceDE w:val="0"/>
        <w:autoSpaceDN w:val="0"/>
        <w:adjustRightInd w:val="0"/>
        <w:spacing w:after="0" w:line="240" w:lineRule="auto"/>
        <w:ind w:left="360"/>
        <w:jc w:val="both"/>
        <w:rPr>
          <w:rFonts w:ascii="Arial" w:hAnsi="Arial" w:cs="Arial"/>
          <w:b/>
          <w:sz w:val="20"/>
          <w:szCs w:val="20"/>
        </w:rPr>
      </w:pPr>
    </w:p>
    <w:p w:rsidR="00507D55" w:rsidRPr="00724DA3" w:rsidRDefault="00507D55" w:rsidP="00724DA3">
      <w:pPr>
        <w:pStyle w:val="Prrafodelista"/>
        <w:autoSpaceDE w:val="0"/>
        <w:autoSpaceDN w:val="0"/>
        <w:adjustRightInd w:val="0"/>
        <w:spacing w:after="0" w:line="240" w:lineRule="auto"/>
        <w:ind w:left="0"/>
        <w:jc w:val="both"/>
        <w:rPr>
          <w:rFonts w:ascii="Arial" w:hAnsi="Arial" w:cs="Arial"/>
          <w:sz w:val="20"/>
          <w:szCs w:val="20"/>
        </w:rPr>
      </w:pPr>
    </w:p>
    <w:p w:rsidR="001C5478" w:rsidRPr="00724DA3" w:rsidRDefault="001C5478"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 xml:space="preserve">Las unidades de aprendizaje, tal como lo plantea </w:t>
      </w:r>
      <w:proofErr w:type="spellStart"/>
      <w:r w:rsidRPr="00724DA3">
        <w:rPr>
          <w:rFonts w:ascii="Arial" w:hAnsi="Arial" w:cs="Arial"/>
          <w:sz w:val="20"/>
          <w:szCs w:val="20"/>
        </w:rPr>
        <w:t>Tobón</w:t>
      </w:r>
      <w:proofErr w:type="spellEnd"/>
      <w:r w:rsidRPr="00724DA3">
        <w:rPr>
          <w:rFonts w:ascii="Arial" w:hAnsi="Arial" w:cs="Arial"/>
          <w:sz w:val="20"/>
          <w:szCs w:val="20"/>
        </w:rPr>
        <w:t xml:space="preserve"> (2004,152), “son un conjunto de indicaciones sistemáticas que se les brinda a los estudiantes por escrito con el fin de orientarlos en la realización de las actividades específicas de aprendizaje, teniendo como </w:t>
      </w:r>
      <w:r w:rsidRPr="00724DA3">
        <w:rPr>
          <w:rFonts w:ascii="Arial" w:hAnsi="Arial" w:cs="Arial"/>
          <w:sz w:val="20"/>
          <w:szCs w:val="20"/>
        </w:rPr>
        <w:lastRenderedPageBreak/>
        <w:t>referencia un determinado elemento de competencia por formar”, en nuestro caso, estas indicaciones se organizan en un paquete SCORM  detallando los siguientes elementos:</w:t>
      </w:r>
    </w:p>
    <w:p w:rsidR="00960F7F" w:rsidRPr="00724DA3" w:rsidRDefault="00960F7F" w:rsidP="00724DA3">
      <w:pPr>
        <w:pStyle w:val="Prrafodelista"/>
        <w:autoSpaceDE w:val="0"/>
        <w:autoSpaceDN w:val="0"/>
        <w:adjustRightInd w:val="0"/>
        <w:spacing w:after="0" w:line="240" w:lineRule="auto"/>
        <w:ind w:left="360"/>
        <w:jc w:val="both"/>
        <w:rPr>
          <w:rFonts w:ascii="Arial" w:hAnsi="Arial" w:cs="Arial"/>
          <w:sz w:val="20"/>
          <w:szCs w:val="20"/>
        </w:rPr>
      </w:pPr>
    </w:p>
    <w:p w:rsidR="00960F7F" w:rsidRPr="00724DA3" w:rsidRDefault="00D70C9F" w:rsidP="00724DA3">
      <w:pPr>
        <w:pStyle w:val="Prrafodelista"/>
        <w:autoSpaceDE w:val="0"/>
        <w:autoSpaceDN w:val="0"/>
        <w:adjustRightInd w:val="0"/>
        <w:spacing w:after="0" w:line="240" w:lineRule="auto"/>
        <w:ind w:left="360"/>
        <w:jc w:val="both"/>
        <w:rPr>
          <w:rFonts w:ascii="Arial" w:hAnsi="Arial" w:cs="Arial"/>
          <w:sz w:val="20"/>
          <w:szCs w:val="20"/>
        </w:rPr>
      </w:pPr>
      <w:r w:rsidRPr="00724DA3">
        <w:rPr>
          <w:rFonts w:ascii="Arial" w:hAnsi="Arial" w:cs="Arial"/>
          <w:noProof/>
          <w:sz w:val="20"/>
          <w:szCs w:val="20"/>
          <w:lang w:eastAsia="es-ES"/>
        </w:rPr>
        <w:pict>
          <v:rect id="_x0000_s1062" style="position:absolute;left:0;text-align:left;margin-left:114.85pt;margin-top:-.6pt;width:252.8pt;height:143.6pt;z-index:251655680;mso-wrap-style:none" stroked="f">
            <v:textbox style="mso-next-textbox:#_x0000_s1062">
              <w:txbxContent>
                <w:p w:rsidR="001C5478" w:rsidRPr="00462A9F" w:rsidRDefault="00EF775D" w:rsidP="006D5613">
                  <w:pPr>
                    <w:jc w:val="center"/>
                    <w:rPr>
                      <w:rFonts w:ascii="Arial" w:hAnsi="Arial" w:cs="Arial"/>
                      <w:b/>
                      <w:sz w:val="20"/>
                      <w:szCs w:val="20"/>
                    </w:rPr>
                  </w:pPr>
                  <w:r>
                    <w:rPr>
                      <w:rFonts w:ascii="Arial" w:hAnsi="Arial" w:cs="Arial"/>
                      <w:noProof/>
                      <w:sz w:val="20"/>
                      <w:szCs w:val="20"/>
                      <w:lang w:val="en-US"/>
                    </w:rPr>
                    <w:drawing>
                      <wp:inline distT="0" distB="0" distL="0" distR="0">
                        <wp:extent cx="2909570" cy="1389380"/>
                        <wp:effectExtent l="19050" t="0" r="5080" b="0"/>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a:srcRect/>
                                <a:stretch>
                                  <a:fillRect/>
                                </a:stretch>
                              </pic:blipFill>
                              <pic:spPr bwMode="auto">
                                <a:xfrm>
                                  <a:off x="0" y="0"/>
                                  <a:ext cx="2909570" cy="1389380"/>
                                </a:xfrm>
                                <a:prstGeom prst="rect">
                                  <a:avLst/>
                                </a:prstGeom>
                                <a:noFill/>
                                <a:ln w="9525">
                                  <a:noFill/>
                                  <a:miter lim="800000"/>
                                  <a:headEnd/>
                                  <a:tailEnd/>
                                </a:ln>
                              </pic:spPr>
                            </pic:pic>
                          </a:graphicData>
                        </a:graphic>
                      </wp:inline>
                    </w:drawing>
                  </w:r>
                </w:p>
                <w:p w:rsidR="00960F7F" w:rsidRPr="00462A9F" w:rsidRDefault="006D5613" w:rsidP="006D5613">
                  <w:pPr>
                    <w:jc w:val="center"/>
                    <w:rPr>
                      <w:rFonts w:ascii="Arial" w:hAnsi="Arial" w:cs="Arial"/>
                      <w:sz w:val="20"/>
                      <w:szCs w:val="20"/>
                    </w:rPr>
                  </w:pPr>
                  <w:r w:rsidRPr="00462A9F">
                    <w:rPr>
                      <w:rFonts w:ascii="Arial" w:hAnsi="Arial" w:cs="Arial"/>
                      <w:b/>
                      <w:sz w:val="20"/>
                      <w:szCs w:val="20"/>
                    </w:rPr>
                    <w:t>Figura 2: Elementos de una unidad de aprendizaje</w:t>
                  </w:r>
                </w:p>
              </w:txbxContent>
            </v:textbox>
          </v:rect>
        </w:pict>
      </w:r>
    </w:p>
    <w:p w:rsidR="00960F7F" w:rsidRPr="00724DA3" w:rsidRDefault="00960F7F" w:rsidP="00724DA3">
      <w:pPr>
        <w:pStyle w:val="Prrafodelista"/>
        <w:autoSpaceDE w:val="0"/>
        <w:autoSpaceDN w:val="0"/>
        <w:adjustRightInd w:val="0"/>
        <w:spacing w:after="0" w:line="240" w:lineRule="auto"/>
        <w:ind w:left="360"/>
        <w:jc w:val="both"/>
        <w:rPr>
          <w:rFonts w:ascii="Arial" w:hAnsi="Arial" w:cs="Arial"/>
          <w:sz w:val="20"/>
          <w:szCs w:val="20"/>
        </w:rPr>
      </w:pPr>
    </w:p>
    <w:p w:rsidR="00960F7F" w:rsidRPr="00724DA3" w:rsidRDefault="00960F7F" w:rsidP="00724DA3">
      <w:pPr>
        <w:pStyle w:val="Prrafodelista"/>
        <w:autoSpaceDE w:val="0"/>
        <w:autoSpaceDN w:val="0"/>
        <w:adjustRightInd w:val="0"/>
        <w:spacing w:after="0" w:line="240" w:lineRule="auto"/>
        <w:ind w:left="360"/>
        <w:jc w:val="both"/>
        <w:rPr>
          <w:rFonts w:ascii="Arial" w:hAnsi="Arial" w:cs="Arial"/>
          <w:sz w:val="20"/>
          <w:szCs w:val="20"/>
        </w:rPr>
      </w:pPr>
    </w:p>
    <w:p w:rsidR="00960F7F" w:rsidRPr="00724DA3" w:rsidRDefault="00960F7F" w:rsidP="00724DA3">
      <w:pPr>
        <w:pStyle w:val="Prrafodelista"/>
        <w:autoSpaceDE w:val="0"/>
        <w:autoSpaceDN w:val="0"/>
        <w:adjustRightInd w:val="0"/>
        <w:spacing w:after="0" w:line="240" w:lineRule="auto"/>
        <w:ind w:left="360"/>
        <w:jc w:val="both"/>
        <w:rPr>
          <w:rFonts w:ascii="Arial" w:hAnsi="Arial" w:cs="Arial"/>
          <w:sz w:val="20"/>
          <w:szCs w:val="20"/>
        </w:rPr>
      </w:pPr>
    </w:p>
    <w:p w:rsidR="00960F7F" w:rsidRPr="00724DA3" w:rsidRDefault="00960F7F" w:rsidP="00724DA3">
      <w:pPr>
        <w:pStyle w:val="Prrafodelista"/>
        <w:autoSpaceDE w:val="0"/>
        <w:autoSpaceDN w:val="0"/>
        <w:adjustRightInd w:val="0"/>
        <w:spacing w:after="0" w:line="240" w:lineRule="auto"/>
        <w:ind w:left="360"/>
        <w:jc w:val="both"/>
        <w:rPr>
          <w:rFonts w:ascii="Arial" w:hAnsi="Arial" w:cs="Arial"/>
          <w:sz w:val="20"/>
          <w:szCs w:val="20"/>
        </w:rPr>
      </w:pPr>
    </w:p>
    <w:p w:rsidR="00960F7F" w:rsidRPr="00724DA3" w:rsidRDefault="00960F7F" w:rsidP="00724DA3">
      <w:pPr>
        <w:pStyle w:val="Prrafodelista"/>
        <w:autoSpaceDE w:val="0"/>
        <w:autoSpaceDN w:val="0"/>
        <w:adjustRightInd w:val="0"/>
        <w:spacing w:after="0" w:line="240" w:lineRule="auto"/>
        <w:ind w:left="360"/>
        <w:jc w:val="both"/>
        <w:rPr>
          <w:rFonts w:ascii="Arial" w:hAnsi="Arial" w:cs="Arial"/>
          <w:sz w:val="20"/>
          <w:szCs w:val="20"/>
        </w:rPr>
      </w:pPr>
    </w:p>
    <w:p w:rsidR="00960F7F" w:rsidRPr="00724DA3" w:rsidRDefault="00960F7F" w:rsidP="00724DA3">
      <w:pPr>
        <w:pStyle w:val="Prrafodelista"/>
        <w:autoSpaceDE w:val="0"/>
        <w:autoSpaceDN w:val="0"/>
        <w:adjustRightInd w:val="0"/>
        <w:spacing w:after="0" w:line="240" w:lineRule="auto"/>
        <w:ind w:left="360"/>
        <w:jc w:val="both"/>
        <w:rPr>
          <w:rFonts w:ascii="Arial" w:hAnsi="Arial" w:cs="Arial"/>
          <w:sz w:val="20"/>
          <w:szCs w:val="20"/>
        </w:rPr>
      </w:pPr>
    </w:p>
    <w:p w:rsidR="00C22C32" w:rsidRPr="00724DA3" w:rsidRDefault="00C22C32" w:rsidP="00724DA3">
      <w:pPr>
        <w:autoSpaceDE w:val="0"/>
        <w:autoSpaceDN w:val="0"/>
        <w:adjustRightInd w:val="0"/>
        <w:spacing w:after="0" w:line="240" w:lineRule="auto"/>
        <w:jc w:val="both"/>
        <w:rPr>
          <w:rFonts w:ascii="Arial" w:hAnsi="Arial" w:cs="Arial"/>
          <w:sz w:val="20"/>
          <w:szCs w:val="20"/>
        </w:rPr>
      </w:pPr>
    </w:p>
    <w:p w:rsidR="006D5613" w:rsidRPr="00724DA3" w:rsidRDefault="006D5613" w:rsidP="00724DA3">
      <w:pPr>
        <w:autoSpaceDE w:val="0"/>
        <w:autoSpaceDN w:val="0"/>
        <w:adjustRightInd w:val="0"/>
        <w:spacing w:after="0" w:line="240" w:lineRule="auto"/>
        <w:jc w:val="both"/>
        <w:rPr>
          <w:rFonts w:ascii="Arial" w:hAnsi="Arial" w:cs="Arial"/>
          <w:sz w:val="20"/>
          <w:szCs w:val="20"/>
        </w:rPr>
      </w:pPr>
    </w:p>
    <w:p w:rsidR="00D70C9F" w:rsidRPr="00724DA3" w:rsidRDefault="00D70C9F" w:rsidP="00724DA3">
      <w:pPr>
        <w:autoSpaceDE w:val="0"/>
        <w:autoSpaceDN w:val="0"/>
        <w:adjustRightInd w:val="0"/>
        <w:spacing w:after="0" w:line="240" w:lineRule="auto"/>
        <w:jc w:val="both"/>
        <w:rPr>
          <w:rFonts w:ascii="Arial" w:hAnsi="Arial" w:cs="Arial"/>
          <w:sz w:val="20"/>
          <w:szCs w:val="20"/>
        </w:rPr>
      </w:pPr>
    </w:p>
    <w:p w:rsidR="00D70C9F" w:rsidRPr="00724DA3" w:rsidRDefault="00D70C9F" w:rsidP="00724DA3">
      <w:pPr>
        <w:autoSpaceDE w:val="0"/>
        <w:autoSpaceDN w:val="0"/>
        <w:adjustRightInd w:val="0"/>
        <w:spacing w:after="0" w:line="240" w:lineRule="auto"/>
        <w:jc w:val="both"/>
        <w:rPr>
          <w:rFonts w:ascii="Arial" w:hAnsi="Arial" w:cs="Arial"/>
          <w:sz w:val="20"/>
          <w:szCs w:val="20"/>
        </w:rPr>
      </w:pPr>
    </w:p>
    <w:p w:rsidR="00D70C9F" w:rsidRPr="00724DA3" w:rsidRDefault="00D70C9F" w:rsidP="00724DA3">
      <w:pPr>
        <w:autoSpaceDE w:val="0"/>
        <w:autoSpaceDN w:val="0"/>
        <w:adjustRightInd w:val="0"/>
        <w:spacing w:after="0" w:line="240" w:lineRule="auto"/>
        <w:jc w:val="both"/>
        <w:rPr>
          <w:rFonts w:ascii="Arial" w:hAnsi="Arial" w:cs="Arial"/>
          <w:sz w:val="20"/>
          <w:szCs w:val="20"/>
        </w:rPr>
      </w:pPr>
    </w:p>
    <w:p w:rsidR="00D70C9F" w:rsidRPr="00724DA3" w:rsidRDefault="00D70C9F" w:rsidP="00724DA3">
      <w:pPr>
        <w:autoSpaceDE w:val="0"/>
        <w:autoSpaceDN w:val="0"/>
        <w:adjustRightInd w:val="0"/>
        <w:spacing w:after="0" w:line="240" w:lineRule="auto"/>
        <w:jc w:val="both"/>
        <w:rPr>
          <w:rFonts w:ascii="Arial" w:hAnsi="Arial" w:cs="Arial"/>
          <w:sz w:val="20"/>
          <w:szCs w:val="20"/>
        </w:rPr>
      </w:pPr>
    </w:p>
    <w:p w:rsidR="00D70C9F" w:rsidRPr="00724DA3" w:rsidRDefault="00D70C9F" w:rsidP="00724DA3">
      <w:pPr>
        <w:autoSpaceDE w:val="0"/>
        <w:autoSpaceDN w:val="0"/>
        <w:adjustRightInd w:val="0"/>
        <w:spacing w:after="0" w:line="240" w:lineRule="auto"/>
        <w:jc w:val="both"/>
        <w:rPr>
          <w:rFonts w:ascii="Arial" w:hAnsi="Arial" w:cs="Arial"/>
          <w:sz w:val="20"/>
          <w:szCs w:val="20"/>
        </w:rPr>
      </w:pPr>
    </w:p>
    <w:p w:rsidR="00A668EE" w:rsidRDefault="00507D55" w:rsidP="00742781">
      <w:pPr>
        <w:pStyle w:val="Prrafodelista"/>
        <w:numPr>
          <w:ilvl w:val="0"/>
          <w:numId w:val="7"/>
        </w:numPr>
        <w:autoSpaceDE w:val="0"/>
        <w:autoSpaceDN w:val="0"/>
        <w:adjustRightInd w:val="0"/>
        <w:spacing w:after="0"/>
        <w:ind w:left="720"/>
        <w:jc w:val="both"/>
        <w:rPr>
          <w:rFonts w:ascii="Arial" w:hAnsi="Arial" w:cs="Arial"/>
          <w:sz w:val="20"/>
          <w:szCs w:val="20"/>
        </w:rPr>
      </w:pPr>
      <w:r w:rsidRPr="00724DA3">
        <w:rPr>
          <w:rFonts w:ascii="Arial" w:hAnsi="Arial" w:cs="Arial"/>
          <w:b/>
          <w:sz w:val="20"/>
          <w:szCs w:val="20"/>
        </w:rPr>
        <w:t>Nombre de la unidad de aprendizaje:</w:t>
      </w:r>
      <w:r w:rsidRPr="00724DA3">
        <w:rPr>
          <w:rFonts w:ascii="Arial" w:hAnsi="Arial" w:cs="Arial"/>
          <w:sz w:val="20"/>
          <w:szCs w:val="20"/>
        </w:rPr>
        <w:t xml:space="preserve"> cada unidad de aprendizaje debe identificarse con un nombre que</w:t>
      </w:r>
      <w:r w:rsidR="00072637" w:rsidRPr="00724DA3">
        <w:rPr>
          <w:rFonts w:ascii="Arial" w:hAnsi="Arial" w:cs="Arial"/>
          <w:sz w:val="20"/>
          <w:szCs w:val="20"/>
        </w:rPr>
        <w:t xml:space="preserve"> </w:t>
      </w:r>
      <w:r w:rsidRPr="00724DA3">
        <w:rPr>
          <w:rFonts w:ascii="Arial" w:hAnsi="Arial" w:cs="Arial"/>
          <w:sz w:val="20"/>
          <w:szCs w:val="20"/>
        </w:rPr>
        <w:t>sintetiza el conjunto de aprendizajes que se desarrollarán en ella.</w:t>
      </w:r>
    </w:p>
    <w:p w:rsidR="00724DA3" w:rsidRPr="00724DA3" w:rsidRDefault="00724DA3" w:rsidP="00742781">
      <w:pPr>
        <w:pStyle w:val="Prrafodelista"/>
        <w:autoSpaceDE w:val="0"/>
        <w:autoSpaceDN w:val="0"/>
        <w:adjustRightInd w:val="0"/>
        <w:spacing w:after="0"/>
        <w:jc w:val="both"/>
        <w:rPr>
          <w:rFonts w:ascii="Arial" w:hAnsi="Arial" w:cs="Arial"/>
          <w:sz w:val="20"/>
          <w:szCs w:val="20"/>
        </w:rPr>
      </w:pPr>
    </w:p>
    <w:p w:rsidR="00A668EE" w:rsidRDefault="00507D55" w:rsidP="00742781">
      <w:pPr>
        <w:pStyle w:val="Prrafodelista"/>
        <w:numPr>
          <w:ilvl w:val="0"/>
          <w:numId w:val="7"/>
        </w:numPr>
        <w:autoSpaceDE w:val="0"/>
        <w:autoSpaceDN w:val="0"/>
        <w:adjustRightInd w:val="0"/>
        <w:spacing w:after="0"/>
        <w:ind w:left="720"/>
        <w:jc w:val="both"/>
        <w:rPr>
          <w:rFonts w:ascii="Arial" w:hAnsi="Arial" w:cs="Arial"/>
          <w:sz w:val="20"/>
          <w:szCs w:val="20"/>
        </w:rPr>
      </w:pPr>
      <w:r w:rsidRPr="00724DA3">
        <w:rPr>
          <w:rFonts w:ascii="Arial" w:hAnsi="Arial" w:cs="Arial"/>
          <w:b/>
          <w:sz w:val="20"/>
          <w:szCs w:val="20"/>
        </w:rPr>
        <w:t>Introducción:</w:t>
      </w:r>
      <w:r w:rsidRPr="00724DA3">
        <w:rPr>
          <w:rFonts w:ascii="Arial" w:hAnsi="Arial" w:cs="Arial"/>
          <w:sz w:val="20"/>
          <w:szCs w:val="20"/>
        </w:rPr>
        <w:t xml:space="preserve"> presenta de manera breve algunas ideas que permiten tener una imagen general de la unidad de aprendizaje. Beneficia la activación de los conocimientos previos del estudiante y es un agente motivador, por lo cual su formulación debe ser lo más didáctica posible.</w:t>
      </w:r>
    </w:p>
    <w:p w:rsidR="00724DA3" w:rsidRPr="00724DA3" w:rsidRDefault="00724DA3" w:rsidP="00742781">
      <w:pPr>
        <w:pStyle w:val="Prrafodelista"/>
        <w:autoSpaceDE w:val="0"/>
        <w:autoSpaceDN w:val="0"/>
        <w:adjustRightInd w:val="0"/>
        <w:spacing w:after="0"/>
        <w:ind w:left="0"/>
        <w:jc w:val="both"/>
        <w:rPr>
          <w:rFonts w:ascii="Arial" w:hAnsi="Arial" w:cs="Arial"/>
          <w:sz w:val="20"/>
          <w:szCs w:val="20"/>
        </w:rPr>
      </w:pPr>
    </w:p>
    <w:p w:rsidR="00A668EE" w:rsidRDefault="00507D55" w:rsidP="00742781">
      <w:pPr>
        <w:pStyle w:val="Prrafodelista"/>
        <w:numPr>
          <w:ilvl w:val="0"/>
          <w:numId w:val="7"/>
        </w:numPr>
        <w:autoSpaceDE w:val="0"/>
        <w:autoSpaceDN w:val="0"/>
        <w:adjustRightInd w:val="0"/>
        <w:spacing w:after="0"/>
        <w:ind w:left="720"/>
        <w:jc w:val="both"/>
        <w:rPr>
          <w:rFonts w:ascii="Arial" w:hAnsi="Arial" w:cs="Arial"/>
          <w:sz w:val="20"/>
          <w:szCs w:val="20"/>
        </w:rPr>
      </w:pPr>
      <w:r w:rsidRPr="00724DA3">
        <w:rPr>
          <w:rFonts w:ascii="Arial" w:hAnsi="Arial" w:cs="Arial"/>
          <w:b/>
          <w:sz w:val="20"/>
          <w:szCs w:val="20"/>
        </w:rPr>
        <w:t>Objetivos:</w:t>
      </w:r>
      <w:r w:rsidRPr="00724DA3">
        <w:rPr>
          <w:rFonts w:ascii="Arial" w:hAnsi="Arial" w:cs="Arial"/>
          <w:sz w:val="20"/>
          <w:szCs w:val="20"/>
        </w:rPr>
        <w:t xml:space="preserve"> Describen de forma clara los logros o resultados concretos que se</w:t>
      </w:r>
      <w:r w:rsidR="00EB6BC8" w:rsidRPr="00724DA3">
        <w:rPr>
          <w:rFonts w:ascii="Arial" w:hAnsi="Arial" w:cs="Arial"/>
          <w:sz w:val="20"/>
          <w:szCs w:val="20"/>
        </w:rPr>
        <w:t xml:space="preserve"> </w:t>
      </w:r>
      <w:r w:rsidRPr="00724DA3">
        <w:rPr>
          <w:rFonts w:ascii="Arial" w:hAnsi="Arial" w:cs="Arial"/>
          <w:sz w:val="20"/>
          <w:szCs w:val="20"/>
        </w:rPr>
        <w:t>esperan en el proceso de aprendizaje de una determinada unidad de</w:t>
      </w:r>
      <w:r w:rsidR="0003540E" w:rsidRPr="00724DA3">
        <w:rPr>
          <w:rFonts w:ascii="Arial" w:hAnsi="Arial" w:cs="Arial"/>
          <w:sz w:val="20"/>
          <w:szCs w:val="20"/>
        </w:rPr>
        <w:t xml:space="preserve"> </w:t>
      </w:r>
      <w:r w:rsidRPr="00724DA3">
        <w:rPr>
          <w:rFonts w:ascii="Arial" w:hAnsi="Arial" w:cs="Arial"/>
          <w:sz w:val="20"/>
          <w:szCs w:val="20"/>
        </w:rPr>
        <w:t>aprendizaje.</w:t>
      </w:r>
    </w:p>
    <w:p w:rsidR="00724DA3" w:rsidRPr="00724DA3" w:rsidRDefault="00724DA3" w:rsidP="00742781">
      <w:pPr>
        <w:pStyle w:val="Prrafodelista"/>
        <w:autoSpaceDE w:val="0"/>
        <w:autoSpaceDN w:val="0"/>
        <w:adjustRightInd w:val="0"/>
        <w:spacing w:after="0"/>
        <w:ind w:left="0"/>
        <w:jc w:val="both"/>
        <w:rPr>
          <w:rFonts w:ascii="Arial" w:hAnsi="Arial" w:cs="Arial"/>
          <w:sz w:val="20"/>
          <w:szCs w:val="20"/>
        </w:rPr>
      </w:pPr>
    </w:p>
    <w:p w:rsidR="00A668EE" w:rsidRDefault="00507D55" w:rsidP="00742781">
      <w:pPr>
        <w:pStyle w:val="Prrafodelista"/>
        <w:numPr>
          <w:ilvl w:val="0"/>
          <w:numId w:val="7"/>
        </w:numPr>
        <w:autoSpaceDE w:val="0"/>
        <w:autoSpaceDN w:val="0"/>
        <w:adjustRightInd w:val="0"/>
        <w:spacing w:after="0"/>
        <w:ind w:left="720"/>
        <w:jc w:val="both"/>
        <w:rPr>
          <w:rFonts w:ascii="Arial" w:hAnsi="Arial" w:cs="Arial"/>
          <w:sz w:val="20"/>
          <w:szCs w:val="20"/>
        </w:rPr>
      </w:pPr>
      <w:r w:rsidRPr="00724DA3">
        <w:rPr>
          <w:rFonts w:ascii="Arial" w:hAnsi="Arial" w:cs="Arial"/>
          <w:b/>
          <w:sz w:val="20"/>
          <w:szCs w:val="20"/>
        </w:rPr>
        <w:t>Elemento(s) de competencia(s):</w:t>
      </w:r>
      <w:r w:rsidRPr="00724DA3">
        <w:rPr>
          <w:rFonts w:ascii="Arial" w:hAnsi="Arial" w:cs="Arial"/>
          <w:sz w:val="20"/>
          <w:szCs w:val="20"/>
        </w:rPr>
        <w:t xml:space="preserve"> enuncia el o los elementos de competencia que se espera desarrollen los estudiantes en esa unidad de aprendizaje.</w:t>
      </w:r>
    </w:p>
    <w:p w:rsidR="00724DA3" w:rsidRPr="00724DA3" w:rsidRDefault="00724DA3" w:rsidP="00742781">
      <w:pPr>
        <w:pStyle w:val="Prrafodelista"/>
        <w:autoSpaceDE w:val="0"/>
        <w:autoSpaceDN w:val="0"/>
        <w:adjustRightInd w:val="0"/>
        <w:spacing w:after="0"/>
        <w:ind w:left="0"/>
        <w:jc w:val="both"/>
        <w:rPr>
          <w:rFonts w:ascii="Arial" w:hAnsi="Arial" w:cs="Arial"/>
          <w:sz w:val="20"/>
          <w:szCs w:val="20"/>
        </w:rPr>
      </w:pPr>
    </w:p>
    <w:p w:rsidR="00A668EE" w:rsidRPr="00724DA3" w:rsidRDefault="00507D55" w:rsidP="00742781">
      <w:pPr>
        <w:pStyle w:val="Prrafodelista"/>
        <w:numPr>
          <w:ilvl w:val="0"/>
          <w:numId w:val="7"/>
        </w:numPr>
        <w:autoSpaceDE w:val="0"/>
        <w:autoSpaceDN w:val="0"/>
        <w:adjustRightInd w:val="0"/>
        <w:spacing w:after="0"/>
        <w:ind w:left="720"/>
        <w:jc w:val="both"/>
        <w:rPr>
          <w:rFonts w:ascii="Arial" w:hAnsi="Arial" w:cs="Arial"/>
          <w:b/>
          <w:sz w:val="20"/>
          <w:szCs w:val="20"/>
          <w:lang w:val="es-MX"/>
        </w:rPr>
      </w:pPr>
      <w:r w:rsidRPr="00724DA3">
        <w:rPr>
          <w:rFonts w:ascii="Arial" w:hAnsi="Arial" w:cs="Arial"/>
          <w:b/>
          <w:sz w:val="20"/>
          <w:szCs w:val="20"/>
        </w:rPr>
        <w:t>Descripción del contenido:</w:t>
      </w:r>
      <w:r w:rsidRPr="00724DA3">
        <w:rPr>
          <w:rFonts w:ascii="Arial" w:hAnsi="Arial" w:cs="Arial"/>
          <w:sz w:val="20"/>
          <w:szCs w:val="20"/>
        </w:rPr>
        <w:t xml:space="preserve"> expresa de manera gráfica o textual el conjunto de conceptos que se estudiarán dentro del curso y la relación que existe entre estos.</w:t>
      </w:r>
    </w:p>
    <w:p w:rsidR="00724DA3" w:rsidRPr="00724DA3" w:rsidRDefault="00724DA3" w:rsidP="00742781">
      <w:pPr>
        <w:pStyle w:val="Prrafodelista"/>
        <w:autoSpaceDE w:val="0"/>
        <w:autoSpaceDN w:val="0"/>
        <w:adjustRightInd w:val="0"/>
        <w:spacing w:after="0"/>
        <w:ind w:left="0"/>
        <w:jc w:val="both"/>
        <w:rPr>
          <w:rFonts w:ascii="Arial" w:hAnsi="Arial" w:cs="Arial"/>
          <w:b/>
          <w:sz w:val="20"/>
          <w:szCs w:val="20"/>
          <w:lang w:val="es-MX"/>
        </w:rPr>
      </w:pPr>
    </w:p>
    <w:p w:rsidR="00072637" w:rsidRDefault="00507D55" w:rsidP="00742781">
      <w:pPr>
        <w:pStyle w:val="Prrafodelista"/>
        <w:numPr>
          <w:ilvl w:val="0"/>
          <w:numId w:val="7"/>
        </w:numPr>
        <w:autoSpaceDE w:val="0"/>
        <w:autoSpaceDN w:val="0"/>
        <w:adjustRightInd w:val="0"/>
        <w:spacing w:after="0"/>
        <w:ind w:left="720"/>
        <w:jc w:val="both"/>
        <w:rPr>
          <w:rFonts w:ascii="Arial" w:hAnsi="Arial" w:cs="Arial"/>
          <w:b/>
          <w:sz w:val="20"/>
          <w:szCs w:val="20"/>
          <w:lang w:val="es-MX"/>
        </w:rPr>
      </w:pPr>
      <w:r w:rsidRPr="00724DA3">
        <w:rPr>
          <w:rFonts w:ascii="Arial" w:hAnsi="Arial" w:cs="Arial"/>
          <w:b/>
          <w:sz w:val="20"/>
          <w:szCs w:val="20"/>
        </w:rPr>
        <w:t>Actividades de Aprendizaje:</w:t>
      </w:r>
      <w:r w:rsidRPr="00724DA3">
        <w:rPr>
          <w:rFonts w:ascii="Arial" w:hAnsi="Arial" w:cs="Arial"/>
          <w:sz w:val="20"/>
          <w:szCs w:val="20"/>
        </w:rPr>
        <w:t xml:space="preserve"> es el conjunto de actividades que los estudiantes deben desarrollar para movilizar los aprendizajes y desarrollar los niveles de competencia planteados en el curs</w:t>
      </w:r>
      <w:r w:rsidR="00434133" w:rsidRPr="00724DA3">
        <w:rPr>
          <w:rFonts w:ascii="Arial" w:hAnsi="Arial" w:cs="Arial"/>
          <w:sz w:val="20"/>
          <w:szCs w:val="20"/>
        </w:rPr>
        <w:t>o.</w:t>
      </w:r>
    </w:p>
    <w:p w:rsidR="00742781" w:rsidRPr="00724DA3" w:rsidRDefault="00742781" w:rsidP="00724DA3">
      <w:pPr>
        <w:pStyle w:val="Prrafodelista"/>
        <w:autoSpaceDE w:val="0"/>
        <w:autoSpaceDN w:val="0"/>
        <w:adjustRightInd w:val="0"/>
        <w:spacing w:after="0" w:line="240" w:lineRule="auto"/>
        <w:ind w:left="0"/>
        <w:jc w:val="both"/>
        <w:rPr>
          <w:rFonts w:ascii="Arial" w:hAnsi="Arial" w:cs="Arial"/>
          <w:b/>
          <w:sz w:val="20"/>
          <w:szCs w:val="20"/>
          <w:lang w:val="es-MX"/>
        </w:rPr>
      </w:pPr>
    </w:p>
    <w:p w:rsidR="00254DD8" w:rsidRPr="00724DA3" w:rsidRDefault="00254DD8" w:rsidP="00724DA3">
      <w:pPr>
        <w:pStyle w:val="Prrafodelista"/>
        <w:spacing w:line="240" w:lineRule="auto"/>
        <w:jc w:val="both"/>
        <w:rPr>
          <w:rFonts w:ascii="Arial" w:hAnsi="Arial" w:cs="Arial"/>
          <w:b/>
          <w:color w:val="365F91"/>
          <w:sz w:val="20"/>
          <w:szCs w:val="20"/>
          <w:lang w:val="es-MX"/>
        </w:rPr>
      </w:pPr>
    </w:p>
    <w:p w:rsidR="00434133" w:rsidRPr="00742781" w:rsidRDefault="00F204A4" w:rsidP="00724DA3">
      <w:pPr>
        <w:pStyle w:val="Prrafodelista"/>
        <w:numPr>
          <w:ilvl w:val="1"/>
          <w:numId w:val="1"/>
        </w:numPr>
        <w:autoSpaceDE w:val="0"/>
        <w:autoSpaceDN w:val="0"/>
        <w:adjustRightInd w:val="0"/>
        <w:spacing w:after="0" w:line="240" w:lineRule="auto"/>
        <w:jc w:val="both"/>
        <w:rPr>
          <w:rFonts w:ascii="Arial" w:hAnsi="Arial" w:cs="Arial"/>
          <w:b/>
          <w:color w:val="365F91"/>
          <w:szCs w:val="20"/>
        </w:rPr>
      </w:pPr>
      <w:r w:rsidRPr="00742781">
        <w:rPr>
          <w:rFonts w:ascii="Arial" w:hAnsi="Arial" w:cs="Arial"/>
          <w:b/>
          <w:color w:val="365F91"/>
          <w:szCs w:val="20"/>
        </w:rPr>
        <w:t xml:space="preserve"> </w:t>
      </w:r>
      <w:r w:rsidR="00EF1803" w:rsidRPr="00742781">
        <w:rPr>
          <w:rFonts w:ascii="Arial" w:hAnsi="Arial" w:cs="Arial"/>
          <w:b/>
          <w:color w:val="365F91"/>
          <w:szCs w:val="20"/>
        </w:rPr>
        <w:t>CONTENIDO DIDÁCTICO.</w:t>
      </w:r>
    </w:p>
    <w:p w:rsidR="00223F5B" w:rsidRPr="00724DA3" w:rsidRDefault="00223F5B" w:rsidP="00724DA3">
      <w:pPr>
        <w:pStyle w:val="Prrafodelista"/>
        <w:autoSpaceDE w:val="0"/>
        <w:autoSpaceDN w:val="0"/>
        <w:adjustRightInd w:val="0"/>
        <w:spacing w:after="0" w:line="240" w:lineRule="auto"/>
        <w:ind w:left="360"/>
        <w:jc w:val="both"/>
        <w:rPr>
          <w:rFonts w:ascii="Arial" w:hAnsi="Arial" w:cs="Arial"/>
          <w:b/>
          <w:sz w:val="20"/>
          <w:szCs w:val="20"/>
        </w:rPr>
      </w:pPr>
    </w:p>
    <w:p w:rsidR="001C5478" w:rsidRPr="00724DA3" w:rsidRDefault="001C5478" w:rsidP="00724DA3">
      <w:pPr>
        <w:autoSpaceDE w:val="0"/>
        <w:autoSpaceDN w:val="0"/>
        <w:adjustRightInd w:val="0"/>
        <w:spacing w:after="0" w:line="240" w:lineRule="auto"/>
        <w:jc w:val="both"/>
        <w:rPr>
          <w:rFonts w:ascii="Arial" w:hAnsi="Arial" w:cs="Arial"/>
          <w:sz w:val="20"/>
          <w:szCs w:val="20"/>
        </w:rPr>
      </w:pPr>
    </w:p>
    <w:p w:rsidR="001C5478" w:rsidRPr="00724DA3" w:rsidRDefault="001C5478"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Es el material didáctico producido por los docentes expertos en contenido con el acompañamiento del equipo de trabajo del Centro Educación Virtual, este se caracteriza por abordar un determinado tema de forma clara, precisa, contextualizada y problematizada, por lo tanto, requiere de sus autores un alto dominio teórico, práctico y pedagógico del área disciplinar. En este sentido, el contenido didáctico no consiste en una recopilación documental ni en un glosario de términos o conceptos.</w:t>
      </w:r>
    </w:p>
    <w:p w:rsidR="00434133" w:rsidRPr="00724DA3" w:rsidRDefault="00434133" w:rsidP="00724DA3">
      <w:pPr>
        <w:autoSpaceDE w:val="0"/>
        <w:autoSpaceDN w:val="0"/>
        <w:adjustRightInd w:val="0"/>
        <w:spacing w:after="0" w:line="240" w:lineRule="auto"/>
        <w:jc w:val="both"/>
        <w:rPr>
          <w:rFonts w:ascii="Arial" w:hAnsi="Arial" w:cs="Arial"/>
          <w:b/>
          <w:sz w:val="20"/>
          <w:szCs w:val="20"/>
        </w:rPr>
      </w:pPr>
    </w:p>
    <w:p w:rsidR="003A22F9" w:rsidRPr="00724DA3" w:rsidRDefault="00EF775D" w:rsidP="00742781">
      <w:pPr>
        <w:autoSpaceDE w:val="0"/>
        <w:autoSpaceDN w:val="0"/>
        <w:adjustRightInd w:val="0"/>
        <w:spacing w:after="0" w:line="240" w:lineRule="auto"/>
        <w:jc w:val="center"/>
        <w:rPr>
          <w:rFonts w:ascii="Arial" w:hAnsi="Arial" w:cs="Arial"/>
          <w:b/>
          <w:sz w:val="20"/>
          <w:szCs w:val="20"/>
        </w:rPr>
      </w:pPr>
      <w:r>
        <w:rPr>
          <w:rFonts w:ascii="Arial" w:hAnsi="Arial" w:cs="Arial"/>
          <w:noProof/>
          <w:sz w:val="20"/>
          <w:szCs w:val="20"/>
          <w:lang w:val="en-US"/>
        </w:rPr>
        <w:lastRenderedPageBreak/>
        <w:drawing>
          <wp:inline distT="0" distB="0" distL="0" distR="0">
            <wp:extent cx="2945130" cy="1757680"/>
            <wp:effectExtent l="19050" t="0" r="7620" b="0"/>
            <wp:docPr id="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9"/>
                    <a:srcRect b="3886"/>
                    <a:stretch>
                      <a:fillRect/>
                    </a:stretch>
                  </pic:blipFill>
                  <pic:spPr bwMode="auto">
                    <a:xfrm>
                      <a:off x="0" y="0"/>
                      <a:ext cx="2945130" cy="1757680"/>
                    </a:xfrm>
                    <a:prstGeom prst="rect">
                      <a:avLst/>
                    </a:prstGeom>
                    <a:noFill/>
                    <a:ln w="9525">
                      <a:noFill/>
                      <a:miter lim="800000"/>
                      <a:headEnd/>
                      <a:tailEnd/>
                    </a:ln>
                  </pic:spPr>
                </pic:pic>
              </a:graphicData>
            </a:graphic>
          </wp:inline>
        </w:drawing>
      </w:r>
    </w:p>
    <w:p w:rsidR="001C5478" w:rsidRDefault="00742781" w:rsidP="00724DA3">
      <w:pPr>
        <w:autoSpaceDE w:val="0"/>
        <w:autoSpaceDN w:val="0"/>
        <w:adjustRightInd w:val="0"/>
        <w:spacing w:after="0" w:line="240" w:lineRule="auto"/>
        <w:jc w:val="both"/>
        <w:rPr>
          <w:rFonts w:ascii="Arial" w:hAnsi="Arial" w:cs="Arial"/>
          <w:sz w:val="20"/>
          <w:szCs w:val="20"/>
        </w:rPr>
      </w:pPr>
      <w:r w:rsidRPr="00724DA3">
        <w:rPr>
          <w:rFonts w:ascii="Arial" w:hAnsi="Arial" w:cs="Arial"/>
          <w:b/>
          <w:noProof/>
          <w:sz w:val="20"/>
          <w:szCs w:val="20"/>
          <w:lang w:eastAsia="es-ES"/>
        </w:rPr>
        <w:pict>
          <v:rect id="_x0000_s1063" style="position:absolute;left:0;text-align:left;margin-left:101.25pt;margin-top:10.3pt;width:235pt;height:23.9pt;z-index:251656704;mso-wrap-style:none" stroked="f">
            <v:textbox>
              <w:txbxContent>
                <w:p w:rsidR="006116C8" w:rsidRPr="00462A9F" w:rsidRDefault="00FB7112" w:rsidP="00FB7112">
                  <w:pPr>
                    <w:jc w:val="center"/>
                    <w:rPr>
                      <w:rFonts w:ascii="Arial" w:hAnsi="Arial" w:cs="Arial"/>
                      <w:b/>
                      <w:sz w:val="20"/>
                      <w:szCs w:val="20"/>
                    </w:rPr>
                  </w:pPr>
                  <w:r w:rsidRPr="00462A9F">
                    <w:rPr>
                      <w:rFonts w:ascii="Arial" w:hAnsi="Arial" w:cs="Arial"/>
                      <w:b/>
                      <w:sz w:val="20"/>
                      <w:szCs w:val="20"/>
                    </w:rPr>
                    <w:t>Figura 3: estructura de un contenido didáctico</w:t>
                  </w:r>
                </w:p>
              </w:txbxContent>
            </v:textbox>
          </v:rect>
        </w:pict>
      </w:r>
    </w:p>
    <w:p w:rsidR="00742781" w:rsidRPr="00724DA3" w:rsidRDefault="00742781" w:rsidP="00724DA3">
      <w:pPr>
        <w:autoSpaceDE w:val="0"/>
        <w:autoSpaceDN w:val="0"/>
        <w:adjustRightInd w:val="0"/>
        <w:spacing w:after="0" w:line="240" w:lineRule="auto"/>
        <w:jc w:val="both"/>
        <w:rPr>
          <w:rFonts w:ascii="Arial" w:hAnsi="Arial" w:cs="Arial"/>
          <w:sz w:val="20"/>
          <w:szCs w:val="20"/>
        </w:rPr>
      </w:pPr>
    </w:p>
    <w:p w:rsidR="001C5478" w:rsidRPr="00724DA3" w:rsidRDefault="001C5478" w:rsidP="00724DA3">
      <w:pPr>
        <w:autoSpaceDE w:val="0"/>
        <w:autoSpaceDN w:val="0"/>
        <w:adjustRightInd w:val="0"/>
        <w:spacing w:after="0" w:line="240" w:lineRule="auto"/>
        <w:jc w:val="both"/>
        <w:rPr>
          <w:rFonts w:ascii="Arial" w:hAnsi="Arial" w:cs="Arial"/>
          <w:sz w:val="20"/>
          <w:szCs w:val="20"/>
        </w:rPr>
      </w:pPr>
    </w:p>
    <w:p w:rsidR="00434133" w:rsidRPr="00724DA3" w:rsidRDefault="00434133"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A continuación se explican los aspectos fundamentales que permite definir el material didáctico:</w:t>
      </w:r>
    </w:p>
    <w:p w:rsidR="00254DD8" w:rsidRPr="00724DA3" w:rsidRDefault="00254DD8" w:rsidP="00742781">
      <w:pPr>
        <w:autoSpaceDE w:val="0"/>
        <w:autoSpaceDN w:val="0"/>
        <w:adjustRightInd w:val="0"/>
        <w:spacing w:after="0"/>
        <w:jc w:val="both"/>
        <w:rPr>
          <w:rFonts w:ascii="Arial" w:hAnsi="Arial" w:cs="Arial"/>
          <w:sz w:val="20"/>
          <w:szCs w:val="20"/>
        </w:rPr>
      </w:pPr>
    </w:p>
    <w:p w:rsidR="00EA04DA" w:rsidRPr="00724DA3" w:rsidRDefault="00EA04DA" w:rsidP="00742781">
      <w:pPr>
        <w:autoSpaceDE w:val="0"/>
        <w:autoSpaceDN w:val="0"/>
        <w:adjustRightInd w:val="0"/>
        <w:spacing w:after="0"/>
        <w:jc w:val="both"/>
        <w:rPr>
          <w:rFonts w:ascii="Arial" w:hAnsi="Arial" w:cs="Arial"/>
          <w:sz w:val="20"/>
          <w:szCs w:val="20"/>
        </w:rPr>
      </w:pPr>
    </w:p>
    <w:p w:rsidR="00F204A4" w:rsidRPr="00724DA3" w:rsidRDefault="00565A7F" w:rsidP="00742781">
      <w:pPr>
        <w:pStyle w:val="Prrafodelista"/>
        <w:numPr>
          <w:ilvl w:val="2"/>
          <w:numId w:val="1"/>
        </w:numPr>
        <w:autoSpaceDE w:val="0"/>
        <w:autoSpaceDN w:val="0"/>
        <w:adjustRightInd w:val="0"/>
        <w:spacing w:after="0"/>
        <w:jc w:val="both"/>
        <w:rPr>
          <w:rFonts w:ascii="Arial" w:hAnsi="Arial" w:cs="Arial"/>
          <w:b/>
          <w:color w:val="365F91"/>
          <w:sz w:val="20"/>
          <w:szCs w:val="20"/>
          <w:lang w:val="es-MX"/>
        </w:rPr>
      </w:pPr>
      <w:r w:rsidRPr="00724DA3">
        <w:rPr>
          <w:rFonts w:ascii="Arial" w:hAnsi="Arial" w:cs="Arial"/>
          <w:b/>
          <w:color w:val="365F91"/>
          <w:sz w:val="20"/>
          <w:szCs w:val="20"/>
        </w:rPr>
        <w:t>Estructura</w:t>
      </w:r>
      <w:r w:rsidR="00F204A4" w:rsidRPr="00724DA3">
        <w:rPr>
          <w:rFonts w:ascii="Arial" w:hAnsi="Arial" w:cs="Arial"/>
          <w:b/>
          <w:color w:val="365F91"/>
          <w:sz w:val="20"/>
          <w:szCs w:val="20"/>
        </w:rPr>
        <w:t>.</w:t>
      </w:r>
    </w:p>
    <w:p w:rsidR="00223F5B" w:rsidRPr="00724DA3" w:rsidRDefault="00223F5B" w:rsidP="00742781">
      <w:pPr>
        <w:pStyle w:val="Prrafodelista"/>
        <w:autoSpaceDE w:val="0"/>
        <w:autoSpaceDN w:val="0"/>
        <w:adjustRightInd w:val="0"/>
        <w:spacing w:after="0"/>
        <w:jc w:val="both"/>
        <w:rPr>
          <w:rFonts w:ascii="Arial" w:hAnsi="Arial" w:cs="Arial"/>
          <w:b/>
          <w:sz w:val="20"/>
          <w:szCs w:val="20"/>
          <w:lang w:val="es-MX"/>
        </w:rPr>
      </w:pPr>
    </w:p>
    <w:p w:rsidR="00F204A4" w:rsidRPr="00724DA3" w:rsidRDefault="00F204A4" w:rsidP="00742781">
      <w:pPr>
        <w:autoSpaceDE w:val="0"/>
        <w:autoSpaceDN w:val="0"/>
        <w:adjustRightInd w:val="0"/>
        <w:spacing w:after="0"/>
        <w:jc w:val="both"/>
        <w:rPr>
          <w:rFonts w:ascii="Arial" w:hAnsi="Arial" w:cs="Arial"/>
          <w:sz w:val="20"/>
          <w:szCs w:val="20"/>
        </w:rPr>
      </w:pPr>
    </w:p>
    <w:p w:rsidR="00507D55" w:rsidRPr="00724DA3" w:rsidRDefault="00F204A4" w:rsidP="00742781">
      <w:pPr>
        <w:autoSpaceDE w:val="0"/>
        <w:autoSpaceDN w:val="0"/>
        <w:adjustRightInd w:val="0"/>
        <w:spacing w:after="0"/>
        <w:jc w:val="both"/>
        <w:rPr>
          <w:rFonts w:ascii="Arial" w:hAnsi="Arial" w:cs="Arial"/>
          <w:b/>
          <w:sz w:val="20"/>
          <w:szCs w:val="20"/>
          <w:lang w:val="es-MX"/>
        </w:rPr>
      </w:pPr>
      <w:r w:rsidRPr="00724DA3">
        <w:rPr>
          <w:rFonts w:ascii="Arial" w:hAnsi="Arial" w:cs="Arial"/>
          <w:sz w:val="20"/>
          <w:szCs w:val="20"/>
        </w:rPr>
        <w:t>Cada objeto de c</w:t>
      </w:r>
      <w:r w:rsidR="00565A7F" w:rsidRPr="00724DA3">
        <w:rPr>
          <w:rFonts w:ascii="Arial" w:hAnsi="Arial" w:cs="Arial"/>
          <w:sz w:val="20"/>
          <w:szCs w:val="20"/>
        </w:rPr>
        <w:t>ontenido didáctico desarrollado para un curso</w:t>
      </w:r>
      <w:r w:rsidRPr="00724DA3">
        <w:rPr>
          <w:rFonts w:ascii="Arial" w:hAnsi="Arial" w:cs="Arial"/>
          <w:sz w:val="20"/>
          <w:szCs w:val="20"/>
        </w:rPr>
        <w:t xml:space="preserve"> </w:t>
      </w:r>
      <w:r w:rsidR="00565A7F" w:rsidRPr="00724DA3">
        <w:rPr>
          <w:rFonts w:ascii="Arial" w:hAnsi="Arial" w:cs="Arial"/>
          <w:sz w:val="20"/>
          <w:szCs w:val="20"/>
        </w:rPr>
        <w:t xml:space="preserve">estará conformado por </w:t>
      </w:r>
      <w:r w:rsidR="0037591E" w:rsidRPr="00724DA3">
        <w:rPr>
          <w:rFonts w:ascii="Arial" w:hAnsi="Arial" w:cs="Arial"/>
          <w:sz w:val="20"/>
          <w:szCs w:val="20"/>
        </w:rPr>
        <w:t>los siguientes elementos ilustrados</w:t>
      </w:r>
      <w:r w:rsidR="00DA68CE" w:rsidRPr="00724DA3">
        <w:rPr>
          <w:rFonts w:ascii="Arial" w:hAnsi="Arial" w:cs="Arial"/>
          <w:sz w:val="20"/>
          <w:szCs w:val="20"/>
        </w:rPr>
        <w:t xml:space="preserve"> en la figura </w:t>
      </w:r>
      <w:r w:rsidR="00AF3E10" w:rsidRPr="00724DA3">
        <w:rPr>
          <w:rFonts w:ascii="Arial" w:hAnsi="Arial" w:cs="Arial"/>
          <w:sz w:val="20"/>
          <w:szCs w:val="20"/>
        </w:rPr>
        <w:t>4</w:t>
      </w:r>
      <w:r w:rsidR="00565A7F" w:rsidRPr="00724DA3">
        <w:rPr>
          <w:rFonts w:ascii="Arial" w:hAnsi="Arial" w:cs="Arial"/>
          <w:sz w:val="20"/>
          <w:szCs w:val="20"/>
        </w:rPr>
        <w:t>:</w:t>
      </w:r>
    </w:p>
    <w:p w:rsidR="00DA68CE" w:rsidRPr="00724DA3" w:rsidRDefault="00DA68CE" w:rsidP="00724DA3">
      <w:pPr>
        <w:spacing w:line="240" w:lineRule="auto"/>
        <w:jc w:val="both"/>
        <w:rPr>
          <w:rFonts w:ascii="Arial" w:hAnsi="Arial" w:cs="Arial"/>
          <w:b/>
          <w:sz w:val="20"/>
          <w:szCs w:val="20"/>
          <w:lang w:val="es-MX"/>
        </w:rPr>
      </w:pPr>
    </w:p>
    <w:p w:rsidR="00DA68CE" w:rsidRPr="00724DA3" w:rsidRDefault="00EF775D" w:rsidP="00742781">
      <w:pPr>
        <w:spacing w:line="240" w:lineRule="auto"/>
        <w:jc w:val="center"/>
        <w:rPr>
          <w:rFonts w:ascii="Arial" w:hAnsi="Arial" w:cs="Arial"/>
          <w:b/>
          <w:sz w:val="20"/>
          <w:szCs w:val="20"/>
          <w:lang w:val="es-MX"/>
        </w:rPr>
      </w:pPr>
      <w:r>
        <w:rPr>
          <w:rFonts w:ascii="Arial" w:hAnsi="Arial" w:cs="Arial"/>
          <w:b/>
          <w:noProof/>
          <w:sz w:val="20"/>
          <w:szCs w:val="20"/>
          <w:lang w:val="en-US"/>
        </w:rPr>
        <w:drawing>
          <wp:inline distT="0" distB="0" distL="0" distR="0">
            <wp:extent cx="5878195" cy="3099435"/>
            <wp:effectExtent l="1905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srcRect l="16373" t="35944" r="11397" b="19679"/>
                    <a:stretch>
                      <a:fillRect/>
                    </a:stretch>
                  </pic:blipFill>
                  <pic:spPr bwMode="auto">
                    <a:xfrm>
                      <a:off x="0" y="0"/>
                      <a:ext cx="5878195" cy="3099435"/>
                    </a:xfrm>
                    <a:prstGeom prst="rect">
                      <a:avLst/>
                    </a:prstGeom>
                    <a:noFill/>
                    <a:ln w="9525">
                      <a:noFill/>
                      <a:miter lim="800000"/>
                      <a:headEnd/>
                      <a:tailEnd/>
                    </a:ln>
                  </pic:spPr>
                </pic:pic>
              </a:graphicData>
            </a:graphic>
          </wp:inline>
        </w:drawing>
      </w:r>
    </w:p>
    <w:p w:rsidR="00FB7112" w:rsidRDefault="00724DA3" w:rsidP="00742781">
      <w:pPr>
        <w:jc w:val="center"/>
        <w:rPr>
          <w:rFonts w:ascii="Arial" w:hAnsi="Arial" w:cs="Arial"/>
          <w:b/>
          <w:sz w:val="20"/>
          <w:szCs w:val="20"/>
        </w:rPr>
      </w:pPr>
      <w:r w:rsidRPr="007D7CBD">
        <w:rPr>
          <w:rFonts w:ascii="Arial" w:hAnsi="Arial" w:cs="Arial"/>
          <w:b/>
          <w:sz w:val="20"/>
          <w:szCs w:val="20"/>
        </w:rPr>
        <w:t>Figura 4: elementos de un contenido didáctico</w:t>
      </w:r>
    </w:p>
    <w:p w:rsidR="00802131" w:rsidRPr="00724DA3" w:rsidRDefault="00802131" w:rsidP="00802131">
      <w:pPr>
        <w:rPr>
          <w:rFonts w:ascii="Arial" w:hAnsi="Arial" w:cs="Arial"/>
          <w:sz w:val="20"/>
          <w:szCs w:val="20"/>
        </w:rPr>
      </w:pPr>
    </w:p>
    <w:p w:rsidR="00F204A4" w:rsidRPr="00724DA3" w:rsidRDefault="00F204A4"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 xml:space="preserve">Definir de manera completa, clara y didáctica cada uno de estos elementos contribuye a la generación de un contenido de calidad. Por tal razón, se debe tener en cuenta que escribir y diseñar materiales educativos para </w:t>
      </w:r>
      <w:smartTag w:uri="urn:schemas-microsoft-com:office:smarttags" w:element="PersonName">
        <w:smartTagPr>
          <w:attr w:name="ProductID" w:val="la Web"/>
        </w:smartTagPr>
        <w:r w:rsidRPr="00724DA3">
          <w:rPr>
            <w:rFonts w:ascii="Arial" w:hAnsi="Arial" w:cs="Arial"/>
            <w:sz w:val="20"/>
            <w:szCs w:val="20"/>
          </w:rPr>
          <w:t>la Web</w:t>
        </w:r>
      </w:smartTag>
      <w:r w:rsidRPr="00724DA3">
        <w:rPr>
          <w:rFonts w:ascii="Arial" w:hAnsi="Arial" w:cs="Arial"/>
          <w:sz w:val="20"/>
          <w:szCs w:val="20"/>
        </w:rPr>
        <w:t xml:space="preserve"> (en especial para la enseñanza online) es una tarea </w:t>
      </w:r>
      <w:r w:rsidRPr="00724DA3">
        <w:rPr>
          <w:rFonts w:ascii="Arial" w:hAnsi="Arial" w:cs="Arial"/>
          <w:sz w:val="20"/>
          <w:szCs w:val="20"/>
        </w:rPr>
        <w:lastRenderedPageBreak/>
        <w:t xml:space="preserve">muy diferente que hacerlo para la publicación escrita de un texto, por eso, teniendo en cuenta aspectos como que las personas demoran 25 % más cuando leen desde la pantalla que desde el papel, que leen menos del 50 % de lo que esta escrito en una página de computador y que en </w:t>
      </w:r>
      <w:smartTag w:uri="urn:schemas-microsoft-com:office:smarttags" w:element="PersonName">
        <w:smartTagPr>
          <w:attr w:name="ProductID" w:val="la Web"/>
        </w:smartTagPr>
        <w:r w:rsidRPr="00724DA3">
          <w:rPr>
            <w:rFonts w:ascii="Arial" w:hAnsi="Arial" w:cs="Arial"/>
            <w:sz w:val="20"/>
            <w:szCs w:val="20"/>
          </w:rPr>
          <w:t>la Web</w:t>
        </w:r>
      </w:smartTag>
      <w:r w:rsidRPr="00724DA3">
        <w:rPr>
          <w:rFonts w:ascii="Arial" w:hAnsi="Arial" w:cs="Arial"/>
          <w:sz w:val="20"/>
          <w:szCs w:val="20"/>
        </w:rPr>
        <w:t xml:space="preserve"> prefieren más ojear que leer (</w:t>
      </w:r>
      <w:proofErr w:type="spellStart"/>
      <w:r w:rsidRPr="00724DA3">
        <w:rPr>
          <w:rFonts w:ascii="Arial" w:hAnsi="Arial" w:cs="Arial"/>
          <w:sz w:val="20"/>
          <w:szCs w:val="20"/>
        </w:rPr>
        <w:t>Nielsen</w:t>
      </w:r>
      <w:proofErr w:type="spellEnd"/>
      <w:r w:rsidRPr="00724DA3">
        <w:rPr>
          <w:rFonts w:ascii="Arial" w:hAnsi="Arial" w:cs="Arial"/>
          <w:sz w:val="20"/>
          <w:szCs w:val="20"/>
        </w:rPr>
        <w:t>, J, 1997), se recomienda que la redacción de cada aparte del contenido didáctico se caracterizarse por:</w:t>
      </w:r>
    </w:p>
    <w:p w:rsidR="00F204A4" w:rsidRPr="00724DA3" w:rsidRDefault="00F204A4" w:rsidP="00742781">
      <w:pPr>
        <w:autoSpaceDE w:val="0"/>
        <w:autoSpaceDN w:val="0"/>
        <w:adjustRightInd w:val="0"/>
        <w:spacing w:after="0"/>
        <w:jc w:val="both"/>
        <w:rPr>
          <w:rFonts w:ascii="Arial" w:hAnsi="Arial" w:cs="Arial"/>
          <w:sz w:val="20"/>
          <w:szCs w:val="20"/>
        </w:rPr>
      </w:pPr>
    </w:p>
    <w:p w:rsidR="00F204A4" w:rsidRPr="00724DA3" w:rsidRDefault="00F204A4"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Ser breve y preciso, empleando párrafos cortos de máximo 10 líneas de texto.</w:t>
      </w:r>
    </w:p>
    <w:p w:rsidR="00F204A4" w:rsidRPr="00724DA3" w:rsidRDefault="00F204A4" w:rsidP="00742781">
      <w:pPr>
        <w:autoSpaceDE w:val="0"/>
        <w:autoSpaceDN w:val="0"/>
        <w:adjustRightInd w:val="0"/>
        <w:spacing w:after="0"/>
        <w:jc w:val="both"/>
        <w:rPr>
          <w:rFonts w:ascii="Arial" w:hAnsi="Arial" w:cs="Arial"/>
          <w:sz w:val="20"/>
          <w:szCs w:val="20"/>
        </w:rPr>
      </w:pPr>
    </w:p>
    <w:p w:rsidR="00F204A4" w:rsidRPr="00724DA3" w:rsidRDefault="00F204A4" w:rsidP="00742781">
      <w:pPr>
        <w:pStyle w:val="Prrafodelista"/>
        <w:numPr>
          <w:ilvl w:val="0"/>
          <w:numId w:val="9"/>
        </w:numPr>
        <w:autoSpaceDE w:val="0"/>
        <w:autoSpaceDN w:val="0"/>
        <w:adjustRightInd w:val="0"/>
        <w:spacing w:after="0"/>
        <w:jc w:val="both"/>
        <w:rPr>
          <w:rFonts w:ascii="Arial" w:hAnsi="Arial" w:cs="Arial"/>
          <w:sz w:val="20"/>
          <w:szCs w:val="20"/>
        </w:rPr>
      </w:pPr>
      <w:r w:rsidRPr="00724DA3">
        <w:rPr>
          <w:rFonts w:ascii="Arial" w:hAnsi="Arial" w:cs="Arial"/>
          <w:sz w:val="20"/>
          <w:szCs w:val="20"/>
        </w:rPr>
        <w:t>En caso de contenidos extensos, subdividirlo en varias secciones donde cada una se presente en páginas distintas y se identifique con rótulos, subtítulos y/o viñetas.</w:t>
      </w:r>
    </w:p>
    <w:p w:rsidR="00F204A4" w:rsidRPr="00724DA3" w:rsidRDefault="00F204A4" w:rsidP="00742781">
      <w:pPr>
        <w:autoSpaceDE w:val="0"/>
        <w:autoSpaceDN w:val="0"/>
        <w:adjustRightInd w:val="0"/>
        <w:spacing w:after="0"/>
        <w:jc w:val="both"/>
        <w:rPr>
          <w:rFonts w:ascii="Arial" w:hAnsi="Arial" w:cs="Arial"/>
          <w:sz w:val="20"/>
          <w:szCs w:val="20"/>
        </w:rPr>
      </w:pPr>
    </w:p>
    <w:p w:rsidR="00F204A4" w:rsidRPr="00724DA3" w:rsidRDefault="00F204A4" w:rsidP="00742781">
      <w:pPr>
        <w:pStyle w:val="Prrafodelista"/>
        <w:numPr>
          <w:ilvl w:val="0"/>
          <w:numId w:val="9"/>
        </w:numPr>
        <w:autoSpaceDE w:val="0"/>
        <w:autoSpaceDN w:val="0"/>
        <w:adjustRightInd w:val="0"/>
        <w:spacing w:after="0"/>
        <w:jc w:val="both"/>
        <w:rPr>
          <w:rFonts w:ascii="Arial" w:hAnsi="Arial" w:cs="Arial"/>
          <w:sz w:val="20"/>
          <w:szCs w:val="20"/>
        </w:rPr>
      </w:pPr>
      <w:r w:rsidRPr="00724DA3">
        <w:rPr>
          <w:rFonts w:ascii="Arial" w:hAnsi="Arial" w:cs="Arial"/>
          <w:sz w:val="20"/>
          <w:szCs w:val="20"/>
        </w:rPr>
        <w:t>Emplear subtítulos significativos y sugestivos.</w:t>
      </w:r>
    </w:p>
    <w:p w:rsidR="00F204A4" w:rsidRPr="00724DA3" w:rsidRDefault="00F204A4" w:rsidP="00742781">
      <w:pPr>
        <w:autoSpaceDE w:val="0"/>
        <w:autoSpaceDN w:val="0"/>
        <w:adjustRightInd w:val="0"/>
        <w:spacing w:after="0"/>
        <w:jc w:val="both"/>
        <w:rPr>
          <w:rFonts w:ascii="Arial" w:hAnsi="Arial" w:cs="Arial"/>
          <w:sz w:val="20"/>
          <w:szCs w:val="20"/>
        </w:rPr>
      </w:pPr>
    </w:p>
    <w:p w:rsidR="00F204A4" w:rsidRPr="00724DA3" w:rsidRDefault="00F204A4" w:rsidP="00742781">
      <w:pPr>
        <w:pStyle w:val="Prrafodelista"/>
        <w:numPr>
          <w:ilvl w:val="0"/>
          <w:numId w:val="9"/>
        </w:numPr>
        <w:autoSpaceDE w:val="0"/>
        <w:autoSpaceDN w:val="0"/>
        <w:adjustRightInd w:val="0"/>
        <w:spacing w:after="0"/>
        <w:jc w:val="both"/>
        <w:rPr>
          <w:rFonts w:ascii="Arial" w:hAnsi="Arial" w:cs="Arial"/>
          <w:sz w:val="20"/>
          <w:szCs w:val="20"/>
        </w:rPr>
      </w:pPr>
      <w:r w:rsidRPr="00724DA3">
        <w:rPr>
          <w:rFonts w:ascii="Arial" w:hAnsi="Arial" w:cs="Arial"/>
          <w:sz w:val="20"/>
          <w:szCs w:val="20"/>
        </w:rPr>
        <w:t>Use el resalte, negrilla o un color distinto para hacer énfasis en aquellos términos o conceptos importantes del texto.</w:t>
      </w:r>
    </w:p>
    <w:p w:rsidR="00F204A4" w:rsidRPr="00724DA3" w:rsidRDefault="00F204A4" w:rsidP="00742781">
      <w:pPr>
        <w:autoSpaceDE w:val="0"/>
        <w:autoSpaceDN w:val="0"/>
        <w:adjustRightInd w:val="0"/>
        <w:spacing w:after="0"/>
        <w:jc w:val="both"/>
        <w:rPr>
          <w:rFonts w:ascii="Arial" w:hAnsi="Arial" w:cs="Arial"/>
          <w:sz w:val="20"/>
          <w:szCs w:val="20"/>
        </w:rPr>
      </w:pPr>
    </w:p>
    <w:p w:rsidR="00F204A4" w:rsidRPr="00724DA3" w:rsidRDefault="00F204A4" w:rsidP="00742781">
      <w:pPr>
        <w:pStyle w:val="Prrafodelista"/>
        <w:numPr>
          <w:ilvl w:val="0"/>
          <w:numId w:val="9"/>
        </w:numPr>
        <w:autoSpaceDE w:val="0"/>
        <w:autoSpaceDN w:val="0"/>
        <w:adjustRightInd w:val="0"/>
        <w:spacing w:after="0"/>
        <w:jc w:val="both"/>
        <w:rPr>
          <w:rFonts w:ascii="Arial" w:hAnsi="Arial" w:cs="Arial"/>
          <w:sz w:val="20"/>
          <w:szCs w:val="20"/>
        </w:rPr>
      </w:pPr>
      <w:r w:rsidRPr="00724DA3">
        <w:rPr>
          <w:rFonts w:ascii="Arial" w:hAnsi="Arial" w:cs="Arial"/>
          <w:sz w:val="20"/>
          <w:szCs w:val="20"/>
        </w:rPr>
        <w:t xml:space="preserve">Incluir representaciones, esquemas conceptuales y organizadores de ideas como mapas conceptuales, mapas de ideas, mentefactos, diagramas de causa – efecto, V de </w:t>
      </w:r>
      <w:proofErr w:type="spellStart"/>
      <w:r w:rsidRPr="00724DA3">
        <w:rPr>
          <w:rFonts w:ascii="Arial" w:hAnsi="Arial" w:cs="Arial"/>
          <w:sz w:val="20"/>
          <w:szCs w:val="20"/>
        </w:rPr>
        <w:t>Gowin</w:t>
      </w:r>
      <w:proofErr w:type="spellEnd"/>
      <w:r w:rsidRPr="00724DA3">
        <w:rPr>
          <w:rFonts w:ascii="Arial" w:hAnsi="Arial" w:cs="Arial"/>
          <w:sz w:val="20"/>
          <w:szCs w:val="20"/>
        </w:rPr>
        <w:t>, diagramas de flujo, redes sistémicas, etc.</w:t>
      </w:r>
    </w:p>
    <w:p w:rsidR="00F204A4" w:rsidRPr="00724DA3" w:rsidRDefault="00F204A4" w:rsidP="00742781">
      <w:pPr>
        <w:autoSpaceDE w:val="0"/>
        <w:autoSpaceDN w:val="0"/>
        <w:adjustRightInd w:val="0"/>
        <w:spacing w:after="0"/>
        <w:jc w:val="both"/>
        <w:rPr>
          <w:rFonts w:ascii="Arial" w:hAnsi="Arial" w:cs="Arial"/>
          <w:sz w:val="20"/>
          <w:szCs w:val="20"/>
        </w:rPr>
      </w:pPr>
    </w:p>
    <w:p w:rsidR="00F204A4" w:rsidRPr="00724DA3" w:rsidRDefault="00F204A4" w:rsidP="00742781">
      <w:pPr>
        <w:pStyle w:val="Prrafodelista"/>
        <w:numPr>
          <w:ilvl w:val="0"/>
          <w:numId w:val="9"/>
        </w:numPr>
        <w:autoSpaceDE w:val="0"/>
        <w:autoSpaceDN w:val="0"/>
        <w:adjustRightInd w:val="0"/>
        <w:spacing w:after="0"/>
        <w:jc w:val="both"/>
        <w:rPr>
          <w:rFonts w:ascii="Arial" w:hAnsi="Arial" w:cs="Arial"/>
          <w:b/>
          <w:sz w:val="20"/>
          <w:szCs w:val="20"/>
          <w:lang w:val="es-MX"/>
        </w:rPr>
      </w:pPr>
      <w:r w:rsidRPr="00724DA3">
        <w:rPr>
          <w:rFonts w:ascii="Arial" w:hAnsi="Arial" w:cs="Arial"/>
          <w:sz w:val="20"/>
          <w:szCs w:val="20"/>
        </w:rPr>
        <w:t>Mantener una coherencia visual, conceptual y de navegabilidad, de tal forma, que el estudiante se familiarice rápidamente con el contenido.</w:t>
      </w:r>
    </w:p>
    <w:p w:rsidR="006116C8" w:rsidRPr="00724DA3" w:rsidRDefault="006116C8" w:rsidP="00742781">
      <w:pPr>
        <w:pStyle w:val="Prrafodelista"/>
        <w:ind w:left="360"/>
        <w:jc w:val="both"/>
        <w:rPr>
          <w:rFonts w:ascii="Arial" w:hAnsi="Arial" w:cs="Arial"/>
          <w:b/>
          <w:sz w:val="20"/>
          <w:szCs w:val="20"/>
          <w:lang w:val="es-MX"/>
        </w:rPr>
      </w:pPr>
    </w:p>
    <w:p w:rsidR="00254DD8" w:rsidRPr="00724DA3" w:rsidRDefault="00254DD8" w:rsidP="00742781">
      <w:pPr>
        <w:pStyle w:val="Prrafodelista"/>
        <w:ind w:left="360"/>
        <w:jc w:val="both"/>
        <w:rPr>
          <w:rFonts w:ascii="Arial" w:hAnsi="Arial" w:cs="Arial"/>
          <w:b/>
          <w:sz w:val="20"/>
          <w:szCs w:val="20"/>
          <w:lang w:val="es-MX"/>
        </w:rPr>
      </w:pPr>
    </w:p>
    <w:p w:rsidR="00512BB7" w:rsidRPr="00802131" w:rsidRDefault="00512BB7" w:rsidP="00742781">
      <w:pPr>
        <w:pStyle w:val="Prrafodelista"/>
        <w:numPr>
          <w:ilvl w:val="2"/>
          <w:numId w:val="1"/>
        </w:numPr>
        <w:autoSpaceDE w:val="0"/>
        <w:autoSpaceDN w:val="0"/>
        <w:adjustRightInd w:val="0"/>
        <w:spacing w:after="0"/>
        <w:jc w:val="both"/>
        <w:rPr>
          <w:rFonts w:ascii="Arial" w:hAnsi="Arial" w:cs="Arial"/>
          <w:b/>
          <w:color w:val="365F91"/>
          <w:sz w:val="20"/>
          <w:szCs w:val="20"/>
        </w:rPr>
      </w:pPr>
      <w:r w:rsidRPr="00802131">
        <w:rPr>
          <w:rFonts w:ascii="Arial" w:hAnsi="Arial" w:cs="Arial"/>
          <w:b/>
          <w:color w:val="365F91"/>
          <w:sz w:val="20"/>
          <w:szCs w:val="20"/>
        </w:rPr>
        <w:t>Organización</w:t>
      </w:r>
      <w:r w:rsidR="0037591E" w:rsidRPr="00802131">
        <w:rPr>
          <w:rFonts w:ascii="Arial" w:hAnsi="Arial" w:cs="Arial"/>
          <w:b/>
          <w:color w:val="365F91"/>
          <w:sz w:val="20"/>
          <w:szCs w:val="20"/>
        </w:rPr>
        <w:t xml:space="preserve"> del contenido</w:t>
      </w:r>
      <w:r w:rsidRPr="00802131">
        <w:rPr>
          <w:rFonts w:ascii="Arial" w:hAnsi="Arial" w:cs="Arial"/>
          <w:b/>
          <w:color w:val="365F91"/>
          <w:sz w:val="20"/>
          <w:szCs w:val="20"/>
        </w:rPr>
        <w:t>.</w:t>
      </w:r>
    </w:p>
    <w:p w:rsidR="00C94743" w:rsidRPr="00724DA3" w:rsidRDefault="00C94743" w:rsidP="00742781">
      <w:pPr>
        <w:autoSpaceDE w:val="0"/>
        <w:autoSpaceDN w:val="0"/>
        <w:adjustRightInd w:val="0"/>
        <w:spacing w:after="0"/>
        <w:jc w:val="both"/>
        <w:rPr>
          <w:rFonts w:ascii="Arial" w:hAnsi="Arial" w:cs="Arial"/>
          <w:sz w:val="20"/>
          <w:szCs w:val="20"/>
        </w:rPr>
      </w:pPr>
    </w:p>
    <w:p w:rsidR="00D44F76" w:rsidRPr="00724DA3" w:rsidRDefault="00512BB7"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 xml:space="preserve">El contenido didáctico de un curso es el resultado de la articulación de un conjunto de objetos de aprendizaje (Learning </w:t>
      </w:r>
      <w:proofErr w:type="spellStart"/>
      <w:r w:rsidRPr="00724DA3">
        <w:rPr>
          <w:rFonts w:ascii="Arial" w:hAnsi="Arial" w:cs="Arial"/>
          <w:sz w:val="20"/>
          <w:szCs w:val="20"/>
        </w:rPr>
        <w:t>Object</w:t>
      </w:r>
      <w:proofErr w:type="spellEnd"/>
      <w:r w:rsidRPr="00724DA3">
        <w:rPr>
          <w:rFonts w:ascii="Arial" w:hAnsi="Arial" w:cs="Arial"/>
          <w:sz w:val="20"/>
          <w:szCs w:val="20"/>
        </w:rPr>
        <w:t>) nuevos y/o existentes, entendiendo como objeto de aprendizaje, “una entidad, digital o</w:t>
      </w:r>
      <w:r w:rsidR="00AF3E10" w:rsidRPr="00724DA3">
        <w:rPr>
          <w:rFonts w:ascii="Arial" w:hAnsi="Arial" w:cs="Arial"/>
          <w:sz w:val="20"/>
          <w:szCs w:val="20"/>
        </w:rPr>
        <w:t xml:space="preserve"> </w:t>
      </w:r>
      <w:r w:rsidRPr="00724DA3">
        <w:rPr>
          <w:rFonts w:ascii="Arial" w:hAnsi="Arial" w:cs="Arial"/>
          <w:sz w:val="20"/>
          <w:szCs w:val="20"/>
        </w:rPr>
        <w:t>no digital, que puede ser utilizada, reutilizada y referenciada durante el</w:t>
      </w:r>
      <w:r w:rsidR="00AF3E10" w:rsidRPr="00724DA3">
        <w:rPr>
          <w:rFonts w:ascii="Arial" w:hAnsi="Arial" w:cs="Arial"/>
          <w:sz w:val="20"/>
          <w:szCs w:val="20"/>
        </w:rPr>
        <w:t xml:space="preserve"> </w:t>
      </w:r>
      <w:r w:rsidRPr="00724DA3">
        <w:rPr>
          <w:rFonts w:ascii="Arial" w:hAnsi="Arial" w:cs="Arial"/>
          <w:sz w:val="20"/>
          <w:szCs w:val="20"/>
        </w:rPr>
        <w:t>aprendizaje apoyado con tecnología” (IEEE</w:t>
      </w:r>
      <w:proofErr w:type="gramStart"/>
      <w:r w:rsidRPr="00724DA3">
        <w:rPr>
          <w:rFonts w:ascii="Arial" w:hAnsi="Arial" w:cs="Arial"/>
          <w:sz w:val="20"/>
          <w:szCs w:val="20"/>
        </w:rPr>
        <w:t>,2001</w:t>
      </w:r>
      <w:proofErr w:type="gramEnd"/>
      <w:r w:rsidRPr="00724DA3">
        <w:rPr>
          <w:rFonts w:ascii="Arial" w:hAnsi="Arial" w:cs="Arial"/>
          <w:sz w:val="20"/>
          <w:szCs w:val="20"/>
        </w:rPr>
        <w:t xml:space="preserve">), algunos ejemplos de objetos de aprendizaje son:  imágenes, archivos de texto, animaciones, vídeos, evaluaciones, archivos en formatos </w:t>
      </w:r>
      <w:proofErr w:type="spellStart"/>
      <w:r w:rsidRPr="00724DA3">
        <w:rPr>
          <w:rFonts w:ascii="Arial" w:hAnsi="Arial" w:cs="Arial"/>
          <w:sz w:val="20"/>
          <w:szCs w:val="20"/>
        </w:rPr>
        <w:t>pdf</w:t>
      </w:r>
      <w:proofErr w:type="spellEnd"/>
      <w:r w:rsidRPr="00724DA3">
        <w:rPr>
          <w:rFonts w:ascii="Arial" w:hAnsi="Arial" w:cs="Arial"/>
          <w:sz w:val="20"/>
          <w:szCs w:val="20"/>
        </w:rPr>
        <w:t>, etc.</w:t>
      </w:r>
      <w:r w:rsidR="00D44F76" w:rsidRPr="00724DA3">
        <w:rPr>
          <w:rFonts w:ascii="Arial" w:hAnsi="Arial" w:cs="Arial"/>
          <w:sz w:val="20"/>
          <w:szCs w:val="20"/>
        </w:rPr>
        <w:t xml:space="preserve"> </w:t>
      </w:r>
    </w:p>
    <w:p w:rsidR="00D44F76" w:rsidRPr="00724DA3" w:rsidRDefault="00D44F76" w:rsidP="00742781">
      <w:pPr>
        <w:autoSpaceDE w:val="0"/>
        <w:autoSpaceDN w:val="0"/>
        <w:adjustRightInd w:val="0"/>
        <w:spacing w:after="0"/>
        <w:jc w:val="both"/>
        <w:rPr>
          <w:rFonts w:ascii="Arial" w:hAnsi="Arial" w:cs="Arial"/>
          <w:sz w:val="20"/>
          <w:szCs w:val="20"/>
        </w:rPr>
      </w:pPr>
    </w:p>
    <w:p w:rsidR="008072FF" w:rsidRPr="00724DA3" w:rsidRDefault="00512BB7"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 xml:space="preserve">Para que un elemento pueda ser considerado un objeto de aprendizaje y por ende, parte de un contenido didáctico, debe estar compuesto por el contenido y por meta-información o metadatos que describan sus características, tales metadatos deben ser especificados a través de un estándar, que en nuestro es el LOM (Learning </w:t>
      </w:r>
      <w:proofErr w:type="spellStart"/>
      <w:r w:rsidRPr="00724DA3">
        <w:rPr>
          <w:rFonts w:ascii="Arial" w:hAnsi="Arial" w:cs="Arial"/>
          <w:sz w:val="20"/>
          <w:szCs w:val="20"/>
        </w:rPr>
        <w:t>Object</w:t>
      </w:r>
      <w:proofErr w:type="spellEnd"/>
      <w:r w:rsidRPr="00724DA3">
        <w:rPr>
          <w:rFonts w:ascii="Arial" w:hAnsi="Arial" w:cs="Arial"/>
          <w:sz w:val="20"/>
          <w:szCs w:val="20"/>
        </w:rPr>
        <w:t xml:space="preserve"> </w:t>
      </w:r>
      <w:proofErr w:type="spellStart"/>
      <w:r w:rsidRPr="00724DA3">
        <w:rPr>
          <w:rFonts w:ascii="Arial" w:hAnsi="Arial" w:cs="Arial"/>
          <w:sz w:val="20"/>
          <w:szCs w:val="20"/>
        </w:rPr>
        <w:t>Metadata</w:t>
      </w:r>
      <w:proofErr w:type="spellEnd"/>
      <w:r w:rsidRPr="00724DA3">
        <w:rPr>
          <w:rFonts w:ascii="Arial" w:hAnsi="Arial" w:cs="Arial"/>
          <w:sz w:val="20"/>
          <w:szCs w:val="20"/>
        </w:rPr>
        <w:t xml:space="preserve">). </w:t>
      </w:r>
    </w:p>
    <w:p w:rsidR="008072FF" w:rsidRPr="00724DA3" w:rsidRDefault="008072FF" w:rsidP="00742781">
      <w:pPr>
        <w:autoSpaceDE w:val="0"/>
        <w:autoSpaceDN w:val="0"/>
        <w:adjustRightInd w:val="0"/>
        <w:spacing w:after="0"/>
        <w:jc w:val="both"/>
        <w:rPr>
          <w:rFonts w:ascii="Arial" w:hAnsi="Arial" w:cs="Arial"/>
          <w:sz w:val="20"/>
          <w:szCs w:val="20"/>
        </w:rPr>
      </w:pPr>
    </w:p>
    <w:p w:rsidR="00512BB7" w:rsidRPr="00724DA3" w:rsidRDefault="00512BB7"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El estándar mencionado permite describir atributos generales del Objeto de Aprendizaje (autor, tipo, formato, etc.) al igual que información de carácter pedagógica (estilo de aprendizaje, nivel académico, prerrequisitos, etc.). La etiquetación estandarizada de cada</w:t>
      </w:r>
      <w:r w:rsidR="008072FF" w:rsidRPr="00724DA3">
        <w:rPr>
          <w:rFonts w:ascii="Arial" w:hAnsi="Arial" w:cs="Arial"/>
          <w:sz w:val="20"/>
          <w:szCs w:val="20"/>
        </w:rPr>
        <w:t xml:space="preserve"> </w:t>
      </w:r>
      <w:r w:rsidRPr="00724DA3">
        <w:rPr>
          <w:rFonts w:ascii="Arial" w:hAnsi="Arial" w:cs="Arial"/>
          <w:sz w:val="20"/>
          <w:szCs w:val="20"/>
        </w:rPr>
        <w:t>Objeto de Aprendizaje es de carácter obligatoria, ya que esta facilitará la</w:t>
      </w:r>
      <w:r w:rsidR="008072FF" w:rsidRPr="00724DA3">
        <w:rPr>
          <w:rFonts w:ascii="Arial" w:hAnsi="Arial" w:cs="Arial"/>
          <w:sz w:val="20"/>
          <w:szCs w:val="20"/>
        </w:rPr>
        <w:t xml:space="preserve"> </w:t>
      </w:r>
      <w:r w:rsidRPr="00724DA3">
        <w:rPr>
          <w:rFonts w:ascii="Arial" w:hAnsi="Arial" w:cs="Arial"/>
          <w:sz w:val="20"/>
          <w:szCs w:val="20"/>
        </w:rPr>
        <w:t>localización, recuperación, reutilización, interoperabilidad y portabilidad del</w:t>
      </w:r>
      <w:r w:rsidR="008072FF" w:rsidRPr="00724DA3">
        <w:rPr>
          <w:rFonts w:ascii="Arial" w:hAnsi="Arial" w:cs="Arial"/>
          <w:sz w:val="20"/>
          <w:szCs w:val="20"/>
        </w:rPr>
        <w:t xml:space="preserve"> </w:t>
      </w:r>
      <w:r w:rsidRPr="00724DA3">
        <w:rPr>
          <w:rFonts w:ascii="Arial" w:hAnsi="Arial" w:cs="Arial"/>
          <w:sz w:val="20"/>
          <w:szCs w:val="20"/>
        </w:rPr>
        <w:t>mismo</w:t>
      </w:r>
      <w:r w:rsidR="008072FF" w:rsidRPr="00724DA3">
        <w:rPr>
          <w:rFonts w:ascii="Arial" w:hAnsi="Arial" w:cs="Arial"/>
          <w:sz w:val="20"/>
          <w:szCs w:val="20"/>
        </w:rPr>
        <w:t>.</w:t>
      </w:r>
    </w:p>
    <w:p w:rsidR="008072FF" w:rsidRPr="00724DA3" w:rsidRDefault="008072FF" w:rsidP="00742781">
      <w:pPr>
        <w:autoSpaceDE w:val="0"/>
        <w:autoSpaceDN w:val="0"/>
        <w:adjustRightInd w:val="0"/>
        <w:spacing w:after="0"/>
        <w:jc w:val="both"/>
        <w:rPr>
          <w:rFonts w:ascii="Arial" w:hAnsi="Arial" w:cs="Arial"/>
          <w:sz w:val="20"/>
          <w:szCs w:val="20"/>
        </w:rPr>
      </w:pPr>
    </w:p>
    <w:p w:rsidR="00512BB7" w:rsidRPr="00724DA3" w:rsidRDefault="00512BB7"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Por otro lado, el modelo de referencia que se empleará para especificar el</w:t>
      </w:r>
      <w:r w:rsidR="008072FF" w:rsidRPr="00724DA3">
        <w:rPr>
          <w:rFonts w:ascii="Arial" w:hAnsi="Arial" w:cs="Arial"/>
          <w:sz w:val="20"/>
          <w:szCs w:val="20"/>
        </w:rPr>
        <w:t xml:space="preserve"> </w:t>
      </w:r>
      <w:r w:rsidRPr="00724DA3">
        <w:rPr>
          <w:rFonts w:ascii="Arial" w:hAnsi="Arial" w:cs="Arial"/>
          <w:sz w:val="20"/>
          <w:szCs w:val="20"/>
        </w:rPr>
        <w:t xml:space="preserve">contenido </w:t>
      </w:r>
      <w:proofErr w:type="spellStart"/>
      <w:r w:rsidRPr="00724DA3">
        <w:rPr>
          <w:rFonts w:ascii="Arial" w:hAnsi="Arial" w:cs="Arial"/>
          <w:sz w:val="20"/>
          <w:szCs w:val="20"/>
        </w:rPr>
        <w:t>instruccional</w:t>
      </w:r>
      <w:proofErr w:type="spellEnd"/>
      <w:r w:rsidRPr="00724DA3">
        <w:rPr>
          <w:rFonts w:ascii="Arial" w:hAnsi="Arial" w:cs="Arial"/>
          <w:sz w:val="20"/>
          <w:szCs w:val="20"/>
        </w:rPr>
        <w:t xml:space="preserve"> y también los aspectos referentes a su</w:t>
      </w:r>
      <w:r w:rsidR="008072FF" w:rsidRPr="00724DA3">
        <w:rPr>
          <w:rFonts w:ascii="Arial" w:hAnsi="Arial" w:cs="Arial"/>
          <w:sz w:val="20"/>
          <w:szCs w:val="20"/>
        </w:rPr>
        <w:t xml:space="preserve"> </w:t>
      </w:r>
      <w:r w:rsidRPr="00724DA3">
        <w:rPr>
          <w:rFonts w:ascii="Arial" w:hAnsi="Arial" w:cs="Arial"/>
          <w:sz w:val="20"/>
          <w:szCs w:val="20"/>
        </w:rPr>
        <w:t>almacenamiento, presentación al usuario y distribución a través de Internet,</w:t>
      </w:r>
      <w:r w:rsidR="008072FF" w:rsidRPr="00724DA3">
        <w:rPr>
          <w:rFonts w:ascii="Arial" w:hAnsi="Arial" w:cs="Arial"/>
          <w:sz w:val="20"/>
          <w:szCs w:val="20"/>
        </w:rPr>
        <w:t xml:space="preserve"> </w:t>
      </w:r>
      <w:r w:rsidRPr="00724DA3">
        <w:rPr>
          <w:rFonts w:ascii="Arial" w:hAnsi="Arial" w:cs="Arial"/>
          <w:sz w:val="20"/>
          <w:szCs w:val="20"/>
        </w:rPr>
        <w:t>será el SCORM.</w:t>
      </w:r>
      <w:r w:rsidR="008072FF" w:rsidRPr="00724DA3">
        <w:rPr>
          <w:rFonts w:ascii="Arial" w:hAnsi="Arial" w:cs="Arial"/>
          <w:sz w:val="20"/>
          <w:szCs w:val="20"/>
        </w:rPr>
        <w:t xml:space="preserve"> </w:t>
      </w:r>
    </w:p>
    <w:p w:rsidR="008072FF" w:rsidRPr="00724DA3" w:rsidRDefault="008072FF" w:rsidP="00742781">
      <w:pPr>
        <w:autoSpaceDE w:val="0"/>
        <w:autoSpaceDN w:val="0"/>
        <w:adjustRightInd w:val="0"/>
        <w:spacing w:after="0"/>
        <w:jc w:val="both"/>
        <w:rPr>
          <w:rFonts w:ascii="Arial" w:hAnsi="Arial" w:cs="Arial"/>
          <w:sz w:val="20"/>
          <w:szCs w:val="20"/>
        </w:rPr>
      </w:pPr>
    </w:p>
    <w:p w:rsidR="00512BB7" w:rsidRPr="00724DA3" w:rsidRDefault="00512BB7"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lastRenderedPageBreak/>
        <w:t>En cuanto al tipo de recursos u objetos de aprendizaje a emplear en el</w:t>
      </w:r>
      <w:r w:rsidR="008072FF" w:rsidRPr="00724DA3">
        <w:rPr>
          <w:rFonts w:ascii="Arial" w:hAnsi="Arial" w:cs="Arial"/>
          <w:sz w:val="20"/>
          <w:szCs w:val="20"/>
        </w:rPr>
        <w:t xml:space="preserve"> </w:t>
      </w:r>
      <w:r w:rsidRPr="00724DA3">
        <w:rPr>
          <w:rFonts w:ascii="Arial" w:hAnsi="Arial" w:cs="Arial"/>
          <w:sz w:val="20"/>
          <w:szCs w:val="20"/>
        </w:rPr>
        <w:t>desarrollo de un contenido didáctico, se recomienda realizar un uso moderado</w:t>
      </w:r>
      <w:r w:rsidR="008072FF" w:rsidRPr="00724DA3">
        <w:rPr>
          <w:rFonts w:ascii="Arial" w:hAnsi="Arial" w:cs="Arial"/>
          <w:sz w:val="20"/>
          <w:szCs w:val="20"/>
        </w:rPr>
        <w:t xml:space="preserve"> </w:t>
      </w:r>
      <w:r w:rsidRPr="00724DA3">
        <w:rPr>
          <w:rFonts w:ascii="Arial" w:hAnsi="Arial" w:cs="Arial"/>
          <w:sz w:val="20"/>
          <w:szCs w:val="20"/>
        </w:rPr>
        <w:t>de imágenes, animaciones, vídeo y audio, teniendo en cuenta que el promedio</w:t>
      </w:r>
      <w:r w:rsidR="008072FF" w:rsidRPr="00724DA3">
        <w:rPr>
          <w:rFonts w:ascii="Arial" w:hAnsi="Arial" w:cs="Arial"/>
          <w:sz w:val="20"/>
          <w:szCs w:val="20"/>
        </w:rPr>
        <w:t xml:space="preserve"> </w:t>
      </w:r>
      <w:r w:rsidRPr="00724DA3">
        <w:rPr>
          <w:rFonts w:ascii="Arial" w:hAnsi="Arial" w:cs="Arial"/>
          <w:sz w:val="20"/>
          <w:szCs w:val="20"/>
        </w:rPr>
        <w:t>de la población destino de estos materiales se caracterizan por acceder a</w:t>
      </w:r>
      <w:r w:rsidR="008072FF" w:rsidRPr="00724DA3">
        <w:rPr>
          <w:rFonts w:ascii="Arial" w:hAnsi="Arial" w:cs="Arial"/>
          <w:sz w:val="20"/>
          <w:szCs w:val="20"/>
        </w:rPr>
        <w:t xml:space="preserve"> </w:t>
      </w:r>
      <w:r w:rsidRPr="00724DA3">
        <w:rPr>
          <w:rFonts w:ascii="Arial" w:hAnsi="Arial" w:cs="Arial"/>
          <w:sz w:val="20"/>
          <w:szCs w:val="20"/>
        </w:rPr>
        <w:t>Internet con conexiones de un ancho de banda deficientes para materiales que</w:t>
      </w:r>
    </w:p>
    <w:p w:rsidR="00F204A4" w:rsidRPr="00724DA3" w:rsidRDefault="00512BB7" w:rsidP="00742781">
      <w:pPr>
        <w:autoSpaceDE w:val="0"/>
        <w:autoSpaceDN w:val="0"/>
        <w:adjustRightInd w:val="0"/>
        <w:spacing w:after="0"/>
        <w:jc w:val="both"/>
        <w:rPr>
          <w:rFonts w:ascii="Arial" w:hAnsi="Arial" w:cs="Arial"/>
          <w:b/>
          <w:sz w:val="20"/>
          <w:szCs w:val="20"/>
          <w:lang w:val="es-MX"/>
        </w:rPr>
      </w:pPr>
      <w:proofErr w:type="gramStart"/>
      <w:r w:rsidRPr="00724DA3">
        <w:rPr>
          <w:rFonts w:ascii="Arial" w:hAnsi="Arial" w:cs="Arial"/>
          <w:sz w:val="20"/>
          <w:szCs w:val="20"/>
        </w:rPr>
        <w:t>incluyan</w:t>
      </w:r>
      <w:proofErr w:type="gramEnd"/>
      <w:r w:rsidRPr="00724DA3">
        <w:rPr>
          <w:rFonts w:ascii="Arial" w:hAnsi="Arial" w:cs="Arial"/>
          <w:sz w:val="20"/>
          <w:szCs w:val="20"/>
        </w:rPr>
        <w:t xml:space="preserve"> de manera excesiva este tipo de recursos. Omitir esta recomendación</w:t>
      </w:r>
      <w:r w:rsidR="008072FF" w:rsidRPr="00724DA3">
        <w:rPr>
          <w:rFonts w:ascii="Arial" w:hAnsi="Arial" w:cs="Arial"/>
          <w:sz w:val="20"/>
          <w:szCs w:val="20"/>
        </w:rPr>
        <w:t xml:space="preserve"> </w:t>
      </w:r>
      <w:r w:rsidRPr="00724DA3">
        <w:rPr>
          <w:rFonts w:ascii="Arial" w:hAnsi="Arial" w:cs="Arial"/>
          <w:sz w:val="20"/>
          <w:szCs w:val="20"/>
        </w:rPr>
        <w:t>puede conducir a experiencias frustrantes y desmotivantes del usuario final, en</w:t>
      </w:r>
      <w:r w:rsidR="008072FF" w:rsidRPr="00724DA3">
        <w:rPr>
          <w:rFonts w:ascii="Arial" w:hAnsi="Arial" w:cs="Arial"/>
          <w:sz w:val="20"/>
          <w:szCs w:val="20"/>
        </w:rPr>
        <w:t xml:space="preserve"> </w:t>
      </w:r>
      <w:r w:rsidRPr="00724DA3">
        <w:rPr>
          <w:rFonts w:ascii="Arial" w:hAnsi="Arial" w:cs="Arial"/>
          <w:sz w:val="20"/>
          <w:szCs w:val="20"/>
        </w:rPr>
        <w:t>nuestro caso, de los estudiantes.</w:t>
      </w:r>
    </w:p>
    <w:p w:rsidR="00B012E6" w:rsidRPr="00802131" w:rsidRDefault="00B012E6" w:rsidP="00742781">
      <w:pPr>
        <w:pStyle w:val="Prrafodelista"/>
        <w:ind w:left="0"/>
        <w:jc w:val="both"/>
        <w:rPr>
          <w:rFonts w:ascii="Arial" w:hAnsi="Arial" w:cs="Arial"/>
          <w:b/>
          <w:color w:val="365F91"/>
          <w:sz w:val="20"/>
          <w:szCs w:val="20"/>
          <w:lang w:val="es-MX"/>
        </w:rPr>
      </w:pPr>
    </w:p>
    <w:p w:rsidR="005A6F87" w:rsidRPr="00802131" w:rsidRDefault="0037591E" w:rsidP="00742781">
      <w:pPr>
        <w:pStyle w:val="Prrafodelista"/>
        <w:numPr>
          <w:ilvl w:val="2"/>
          <w:numId w:val="1"/>
        </w:numPr>
        <w:autoSpaceDE w:val="0"/>
        <w:autoSpaceDN w:val="0"/>
        <w:adjustRightInd w:val="0"/>
        <w:spacing w:after="0"/>
        <w:jc w:val="both"/>
        <w:rPr>
          <w:rFonts w:ascii="Arial" w:hAnsi="Arial" w:cs="Arial"/>
          <w:b/>
          <w:color w:val="365F91"/>
          <w:sz w:val="20"/>
          <w:szCs w:val="20"/>
        </w:rPr>
      </w:pPr>
      <w:r w:rsidRPr="00802131">
        <w:rPr>
          <w:rFonts w:ascii="Arial" w:hAnsi="Arial" w:cs="Arial"/>
          <w:b/>
          <w:color w:val="365F91"/>
          <w:sz w:val="20"/>
          <w:szCs w:val="20"/>
        </w:rPr>
        <w:t>Métodos de e</w:t>
      </w:r>
      <w:r w:rsidR="005A6F87" w:rsidRPr="00802131">
        <w:rPr>
          <w:rFonts w:ascii="Arial" w:hAnsi="Arial" w:cs="Arial"/>
          <w:b/>
          <w:color w:val="365F91"/>
          <w:sz w:val="20"/>
          <w:szCs w:val="20"/>
        </w:rPr>
        <w:t>xploración.</w:t>
      </w:r>
    </w:p>
    <w:p w:rsidR="00C94743" w:rsidRPr="00724DA3" w:rsidRDefault="00C94743" w:rsidP="00742781">
      <w:pPr>
        <w:autoSpaceDE w:val="0"/>
        <w:autoSpaceDN w:val="0"/>
        <w:adjustRightInd w:val="0"/>
        <w:spacing w:after="0"/>
        <w:jc w:val="both"/>
        <w:rPr>
          <w:rFonts w:ascii="Arial" w:hAnsi="Arial" w:cs="Arial"/>
          <w:sz w:val="20"/>
          <w:szCs w:val="20"/>
        </w:rPr>
      </w:pPr>
    </w:p>
    <w:p w:rsidR="00F204A4" w:rsidRPr="00724DA3" w:rsidRDefault="005A6F87" w:rsidP="00742781">
      <w:pPr>
        <w:autoSpaceDE w:val="0"/>
        <w:autoSpaceDN w:val="0"/>
        <w:adjustRightInd w:val="0"/>
        <w:spacing w:after="0"/>
        <w:jc w:val="both"/>
        <w:rPr>
          <w:rFonts w:ascii="Arial" w:hAnsi="Arial" w:cs="Arial"/>
          <w:b/>
          <w:sz w:val="20"/>
          <w:szCs w:val="20"/>
          <w:lang w:val="es-MX"/>
        </w:rPr>
      </w:pPr>
      <w:r w:rsidRPr="00724DA3">
        <w:rPr>
          <w:rFonts w:ascii="Arial" w:hAnsi="Arial" w:cs="Arial"/>
          <w:sz w:val="20"/>
          <w:szCs w:val="20"/>
        </w:rPr>
        <w:t>El contenido didáctico de un curso virtual debe permitir su navegación de diversas maneras, de tal forma, que el estudiante pueda explorarlo de acuerdo a sus intereses, a un objetivo en particular, a su estilo de aprendizaje, o a otros factores, cuatro (4) formas básicas de explorar un material didáctico según Barragán(2004) son:</w:t>
      </w:r>
    </w:p>
    <w:p w:rsidR="005A6F87" w:rsidRPr="00724DA3" w:rsidRDefault="005A6F87" w:rsidP="00742781">
      <w:pPr>
        <w:jc w:val="both"/>
        <w:rPr>
          <w:rFonts w:ascii="Arial" w:hAnsi="Arial" w:cs="Arial"/>
          <w:b/>
          <w:sz w:val="20"/>
          <w:szCs w:val="20"/>
          <w:lang w:val="es-MX"/>
        </w:rPr>
      </w:pPr>
    </w:p>
    <w:p w:rsidR="005A6F87" w:rsidRDefault="005A6F87" w:rsidP="00742781">
      <w:pPr>
        <w:pStyle w:val="Prrafodelista"/>
        <w:numPr>
          <w:ilvl w:val="0"/>
          <w:numId w:val="13"/>
        </w:numPr>
        <w:autoSpaceDE w:val="0"/>
        <w:autoSpaceDN w:val="0"/>
        <w:adjustRightInd w:val="0"/>
        <w:spacing w:after="0"/>
        <w:jc w:val="both"/>
        <w:rPr>
          <w:rFonts w:ascii="Arial" w:hAnsi="Arial" w:cs="Arial"/>
          <w:sz w:val="20"/>
          <w:szCs w:val="20"/>
        </w:rPr>
      </w:pPr>
      <w:r w:rsidRPr="00724DA3">
        <w:rPr>
          <w:rFonts w:ascii="Arial" w:hAnsi="Arial" w:cs="Arial"/>
          <w:b/>
          <w:sz w:val="20"/>
          <w:szCs w:val="20"/>
        </w:rPr>
        <w:t>Lineal:</w:t>
      </w:r>
      <w:r w:rsidRPr="00724DA3">
        <w:rPr>
          <w:rFonts w:ascii="Arial" w:hAnsi="Arial" w:cs="Arial"/>
          <w:sz w:val="20"/>
          <w:szCs w:val="20"/>
        </w:rPr>
        <w:t xml:space="preserve"> proporciona la posibilidad de examinar el contenido secuencialmente, tal cual como se podría revisar en un libro. Este tipo de navegación solo proporciona enlaces a la página anterior y a la siguiente. Implica que los conocimientos se encuentran fundamentados en los anteriores.</w:t>
      </w:r>
    </w:p>
    <w:p w:rsidR="00802131" w:rsidRPr="00724DA3" w:rsidRDefault="00802131" w:rsidP="00742781">
      <w:pPr>
        <w:pStyle w:val="Prrafodelista"/>
        <w:autoSpaceDE w:val="0"/>
        <w:autoSpaceDN w:val="0"/>
        <w:adjustRightInd w:val="0"/>
        <w:spacing w:after="0"/>
        <w:ind w:left="360"/>
        <w:jc w:val="both"/>
        <w:rPr>
          <w:rFonts w:ascii="Arial" w:hAnsi="Arial" w:cs="Arial"/>
          <w:sz w:val="20"/>
          <w:szCs w:val="20"/>
        </w:rPr>
      </w:pPr>
    </w:p>
    <w:p w:rsidR="005A6F87" w:rsidRDefault="005A6F87" w:rsidP="00742781">
      <w:pPr>
        <w:pStyle w:val="Prrafodelista"/>
        <w:numPr>
          <w:ilvl w:val="0"/>
          <w:numId w:val="13"/>
        </w:numPr>
        <w:autoSpaceDE w:val="0"/>
        <w:autoSpaceDN w:val="0"/>
        <w:adjustRightInd w:val="0"/>
        <w:spacing w:after="0"/>
        <w:jc w:val="both"/>
        <w:rPr>
          <w:rFonts w:ascii="Arial" w:hAnsi="Arial" w:cs="Arial"/>
          <w:sz w:val="20"/>
          <w:szCs w:val="20"/>
        </w:rPr>
      </w:pPr>
      <w:r w:rsidRPr="00724DA3">
        <w:rPr>
          <w:rFonts w:ascii="Arial" w:hAnsi="Arial" w:cs="Arial"/>
          <w:b/>
          <w:sz w:val="20"/>
          <w:szCs w:val="20"/>
        </w:rPr>
        <w:t>Matricial:</w:t>
      </w:r>
      <w:r w:rsidRPr="00724DA3">
        <w:rPr>
          <w:rFonts w:ascii="Arial" w:hAnsi="Arial" w:cs="Arial"/>
          <w:sz w:val="20"/>
          <w:szCs w:val="20"/>
        </w:rPr>
        <w:t xml:space="preserve"> los contenidos se presentan estructurados en columnas y filas que permite seleccionar el contenido deseado. No existe una jerarquización de los contenidos. Se puede pensar como una variante del modo secuencial pero con más posibilidades.</w:t>
      </w:r>
    </w:p>
    <w:p w:rsidR="00802131" w:rsidRPr="00724DA3" w:rsidRDefault="00802131" w:rsidP="00742781">
      <w:pPr>
        <w:pStyle w:val="Prrafodelista"/>
        <w:autoSpaceDE w:val="0"/>
        <w:autoSpaceDN w:val="0"/>
        <w:adjustRightInd w:val="0"/>
        <w:spacing w:after="0"/>
        <w:ind w:left="0"/>
        <w:jc w:val="both"/>
        <w:rPr>
          <w:rFonts w:ascii="Arial" w:hAnsi="Arial" w:cs="Arial"/>
          <w:sz w:val="20"/>
          <w:szCs w:val="20"/>
        </w:rPr>
      </w:pPr>
    </w:p>
    <w:p w:rsidR="005A6F87" w:rsidRDefault="005A6F87" w:rsidP="00742781">
      <w:pPr>
        <w:pStyle w:val="Prrafodelista"/>
        <w:numPr>
          <w:ilvl w:val="0"/>
          <w:numId w:val="13"/>
        </w:numPr>
        <w:autoSpaceDE w:val="0"/>
        <w:autoSpaceDN w:val="0"/>
        <w:adjustRightInd w:val="0"/>
        <w:spacing w:after="0"/>
        <w:jc w:val="both"/>
        <w:rPr>
          <w:rFonts w:ascii="Arial" w:hAnsi="Arial" w:cs="Arial"/>
          <w:sz w:val="20"/>
          <w:szCs w:val="20"/>
        </w:rPr>
      </w:pPr>
      <w:r w:rsidRPr="00724DA3">
        <w:rPr>
          <w:rFonts w:ascii="Arial" w:hAnsi="Arial" w:cs="Arial"/>
          <w:b/>
          <w:sz w:val="20"/>
          <w:szCs w:val="20"/>
        </w:rPr>
        <w:t>Árbol Ramificado:</w:t>
      </w:r>
      <w:r w:rsidRPr="00724DA3">
        <w:rPr>
          <w:rFonts w:ascii="Arial" w:hAnsi="Arial" w:cs="Arial"/>
          <w:sz w:val="20"/>
          <w:szCs w:val="20"/>
        </w:rPr>
        <w:t xml:space="preserve"> permite la navegación del material empleando una estructura jerárquica en forma de árbol invertido, se caracteriza porque existen contenidos más amplios que se van desglosando en contenidos más concretos. La clave de este tipo de navegación es mantener visualizado el árbol indicando en que parte del mismo se encuentra, para evitar que el estudiante se desubique en la navegación por el contenido, y facilitar el acceso rápido al material de interés.</w:t>
      </w:r>
    </w:p>
    <w:p w:rsidR="00802131" w:rsidRPr="00724DA3" w:rsidRDefault="00802131" w:rsidP="00742781">
      <w:pPr>
        <w:pStyle w:val="Prrafodelista"/>
        <w:autoSpaceDE w:val="0"/>
        <w:autoSpaceDN w:val="0"/>
        <w:adjustRightInd w:val="0"/>
        <w:spacing w:after="0"/>
        <w:ind w:left="0"/>
        <w:jc w:val="both"/>
        <w:rPr>
          <w:rFonts w:ascii="Arial" w:hAnsi="Arial" w:cs="Arial"/>
          <w:sz w:val="20"/>
          <w:szCs w:val="20"/>
        </w:rPr>
      </w:pPr>
    </w:p>
    <w:p w:rsidR="00CF550E" w:rsidRPr="00802131" w:rsidRDefault="005A6F87" w:rsidP="00742781">
      <w:pPr>
        <w:pStyle w:val="Prrafodelista"/>
        <w:numPr>
          <w:ilvl w:val="0"/>
          <w:numId w:val="13"/>
        </w:numPr>
        <w:autoSpaceDE w:val="0"/>
        <w:autoSpaceDN w:val="0"/>
        <w:adjustRightInd w:val="0"/>
        <w:spacing w:after="0"/>
        <w:jc w:val="both"/>
        <w:rPr>
          <w:rFonts w:ascii="Arial" w:hAnsi="Arial" w:cs="Arial"/>
          <w:b/>
          <w:sz w:val="20"/>
          <w:szCs w:val="20"/>
          <w:lang w:val="es-MX"/>
        </w:rPr>
      </w:pPr>
      <w:r w:rsidRPr="00724DA3">
        <w:rPr>
          <w:rFonts w:ascii="Arial" w:hAnsi="Arial" w:cs="Arial"/>
          <w:b/>
          <w:sz w:val="20"/>
          <w:szCs w:val="20"/>
        </w:rPr>
        <w:t>Laberíntico:</w:t>
      </w:r>
      <w:r w:rsidRPr="00724DA3">
        <w:rPr>
          <w:rFonts w:ascii="Arial" w:hAnsi="Arial" w:cs="Arial"/>
          <w:sz w:val="20"/>
          <w:szCs w:val="20"/>
        </w:rPr>
        <w:t xml:space="preserve"> como su nombre lo indica, no hay un orden u organización definida de navegación del contenido, se caracteriza por conectar páginas de información en forma de red y delegarle al estudiante la responsabilidad de organizar su itinerario de exploración. Esta forma de organización puede ser “una oportunidad para ejercitar otros aspectos tales como la creatividad, la flexibilidad y la educación emocional del aprendiz ante la incertidumbre.” Pero “si se carece de un buen diseño se puede correr el riesgo de que el alumno se pierda o se distraiga sin que nunca llegue a obtener la información relevante”.</w:t>
      </w:r>
    </w:p>
    <w:p w:rsidR="00F204A4" w:rsidRPr="00802131" w:rsidRDefault="00F204A4" w:rsidP="00742781">
      <w:pPr>
        <w:pStyle w:val="Prrafodelista"/>
        <w:ind w:left="360"/>
        <w:jc w:val="both"/>
        <w:rPr>
          <w:rFonts w:ascii="Arial" w:hAnsi="Arial" w:cs="Arial"/>
          <w:b/>
          <w:color w:val="365F91"/>
          <w:sz w:val="20"/>
          <w:szCs w:val="20"/>
          <w:lang w:val="es-MX"/>
        </w:rPr>
      </w:pPr>
    </w:p>
    <w:p w:rsidR="00A33EDC" w:rsidRPr="00802131" w:rsidRDefault="00A33EDC" w:rsidP="00742781">
      <w:pPr>
        <w:pStyle w:val="Prrafodelista"/>
        <w:numPr>
          <w:ilvl w:val="2"/>
          <w:numId w:val="1"/>
        </w:numPr>
        <w:autoSpaceDE w:val="0"/>
        <w:autoSpaceDN w:val="0"/>
        <w:adjustRightInd w:val="0"/>
        <w:spacing w:after="0"/>
        <w:jc w:val="both"/>
        <w:rPr>
          <w:rFonts w:ascii="Arial" w:hAnsi="Arial" w:cs="Arial"/>
          <w:b/>
          <w:color w:val="365F91"/>
          <w:sz w:val="20"/>
          <w:szCs w:val="20"/>
        </w:rPr>
      </w:pPr>
      <w:r w:rsidRPr="00802131">
        <w:rPr>
          <w:rFonts w:ascii="Arial" w:hAnsi="Arial" w:cs="Arial"/>
          <w:b/>
          <w:color w:val="365F91"/>
          <w:sz w:val="20"/>
          <w:szCs w:val="20"/>
        </w:rPr>
        <w:t>Método</w:t>
      </w:r>
      <w:r w:rsidR="0037591E" w:rsidRPr="00802131">
        <w:rPr>
          <w:rFonts w:ascii="Arial" w:hAnsi="Arial" w:cs="Arial"/>
          <w:b/>
          <w:color w:val="365F91"/>
          <w:sz w:val="20"/>
          <w:szCs w:val="20"/>
        </w:rPr>
        <w:t>s</w:t>
      </w:r>
      <w:r w:rsidRPr="00802131">
        <w:rPr>
          <w:rFonts w:ascii="Arial" w:hAnsi="Arial" w:cs="Arial"/>
          <w:b/>
          <w:color w:val="365F91"/>
          <w:sz w:val="20"/>
          <w:szCs w:val="20"/>
        </w:rPr>
        <w:t xml:space="preserve"> de entrega.</w:t>
      </w:r>
    </w:p>
    <w:p w:rsidR="00967552" w:rsidRPr="00724DA3" w:rsidRDefault="00967552" w:rsidP="00742781">
      <w:pPr>
        <w:pStyle w:val="Prrafodelista"/>
        <w:autoSpaceDE w:val="0"/>
        <w:autoSpaceDN w:val="0"/>
        <w:adjustRightInd w:val="0"/>
        <w:spacing w:after="0"/>
        <w:ind w:left="0"/>
        <w:jc w:val="both"/>
        <w:rPr>
          <w:rFonts w:ascii="Arial" w:hAnsi="Arial" w:cs="Arial"/>
          <w:b/>
          <w:sz w:val="20"/>
          <w:szCs w:val="20"/>
        </w:rPr>
      </w:pPr>
    </w:p>
    <w:p w:rsidR="00A33EDC" w:rsidRPr="00724DA3" w:rsidRDefault="00A33EDC"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La forma en que los estudiantes tendrán acceso a los contenidos es:</w:t>
      </w:r>
    </w:p>
    <w:p w:rsidR="00A33EDC" w:rsidRPr="00724DA3" w:rsidRDefault="00A33EDC" w:rsidP="00742781">
      <w:pPr>
        <w:autoSpaceDE w:val="0"/>
        <w:autoSpaceDN w:val="0"/>
        <w:adjustRightInd w:val="0"/>
        <w:spacing w:after="0"/>
        <w:jc w:val="both"/>
        <w:rPr>
          <w:rFonts w:ascii="Arial" w:hAnsi="Arial" w:cs="Arial"/>
          <w:sz w:val="20"/>
          <w:szCs w:val="20"/>
        </w:rPr>
      </w:pPr>
    </w:p>
    <w:p w:rsidR="00A33EDC" w:rsidRPr="00724DA3" w:rsidRDefault="00A33EDC" w:rsidP="00742781">
      <w:pPr>
        <w:pStyle w:val="Prrafodelista"/>
        <w:numPr>
          <w:ilvl w:val="0"/>
          <w:numId w:val="14"/>
        </w:numPr>
        <w:autoSpaceDE w:val="0"/>
        <w:autoSpaceDN w:val="0"/>
        <w:adjustRightInd w:val="0"/>
        <w:spacing w:after="0"/>
        <w:jc w:val="both"/>
        <w:rPr>
          <w:rFonts w:ascii="Arial" w:hAnsi="Arial" w:cs="Arial"/>
          <w:sz w:val="20"/>
          <w:szCs w:val="20"/>
        </w:rPr>
      </w:pPr>
      <w:r w:rsidRPr="00724DA3">
        <w:rPr>
          <w:rFonts w:ascii="Arial" w:hAnsi="Arial" w:cs="Arial"/>
          <w:sz w:val="20"/>
          <w:szCs w:val="20"/>
        </w:rPr>
        <w:t>Vía Web: a través de la plataforma de teleeducación</w:t>
      </w:r>
      <w:r w:rsidR="00904A78" w:rsidRPr="00724DA3">
        <w:rPr>
          <w:rFonts w:ascii="Arial" w:hAnsi="Arial" w:cs="Arial"/>
          <w:sz w:val="20"/>
          <w:szCs w:val="20"/>
        </w:rPr>
        <w:t xml:space="preserve"> </w:t>
      </w:r>
      <w:r w:rsidRPr="00724DA3">
        <w:rPr>
          <w:rFonts w:ascii="Arial" w:hAnsi="Arial" w:cs="Arial"/>
          <w:sz w:val="20"/>
          <w:szCs w:val="20"/>
        </w:rPr>
        <w:t xml:space="preserve">o LMS, en nuestro caso, </w:t>
      </w:r>
      <w:proofErr w:type="spellStart"/>
      <w:r w:rsidRPr="00724DA3">
        <w:rPr>
          <w:rFonts w:ascii="Arial" w:hAnsi="Arial" w:cs="Arial"/>
          <w:sz w:val="20"/>
          <w:szCs w:val="20"/>
        </w:rPr>
        <w:t>Moodle</w:t>
      </w:r>
      <w:proofErr w:type="spellEnd"/>
      <w:r w:rsidRPr="00724DA3">
        <w:rPr>
          <w:rFonts w:ascii="Arial" w:hAnsi="Arial" w:cs="Arial"/>
          <w:sz w:val="20"/>
          <w:szCs w:val="20"/>
        </w:rPr>
        <w:t>. Estos contenidos deben estar empaquetados bajo el estándar SCORM/IMS.</w:t>
      </w:r>
    </w:p>
    <w:p w:rsidR="00A33EDC" w:rsidRPr="00724DA3" w:rsidRDefault="00A33EDC" w:rsidP="00742781">
      <w:pPr>
        <w:pStyle w:val="Prrafodelista"/>
        <w:numPr>
          <w:ilvl w:val="0"/>
          <w:numId w:val="14"/>
        </w:numPr>
        <w:autoSpaceDE w:val="0"/>
        <w:autoSpaceDN w:val="0"/>
        <w:adjustRightInd w:val="0"/>
        <w:spacing w:after="0"/>
        <w:jc w:val="both"/>
        <w:rPr>
          <w:rFonts w:ascii="Arial" w:hAnsi="Arial" w:cs="Arial"/>
          <w:sz w:val="20"/>
          <w:szCs w:val="20"/>
        </w:rPr>
      </w:pPr>
      <w:r w:rsidRPr="00724DA3">
        <w:rPr>
          <w:rFonts w:ascii="Arial" w:hAnsi="Arial" w:cs="Arial"/>
          <w:sz w:val="20"/>
          <w:szCs w:val="20"/>
        </w:rPr>
        <w:t>DVD – CD: el material se entregará en documentos PDF o hipertexto.</w:t>
      </w:r>
    </w:p>
    <w:p w:rsidR="00F204A4" w:rsidRPr="00724DA3" w:rsidRDefault="00A33EDC" w:rsidP="00742781">
      <w:pPr>
        <w:pStyle w:val="Prrafodelista"/>
        <w:numPr>
          <w:ilvl w:val="0"/>
          <w:numId w:val="14"/>
        </w:numPr>
        <w:autoSpaceDE w:val="0"/>
        <w:autoSpaceDN w:val="0"/>
        <w:adjustRightInd w:val="0"/>
        <w:spacing w:after="0"/>
        <w:jc w:val="both"/>
        <w:rPr>
          <w:rFonts w:ascii="Arial" w:hAnsi="Arial" w:cs="Arial"/>
          <w:sz w:val="20"/>
          <w:szCs w:val="20"/>
        </w:rPr>
      </w:pPr>
      <w:r w:rsidRPr="00724DA3">
        <w:rPr>
          <w:rFonts w:ascii="Arial" w:hAnsi="Arial" w:cs="Arial"/>
          <w:sz w:val="20"/>
          <w:szCs w:val="20"/>
        </w:rPr>
        <w:lastRenderedPageBreak/>
        <w:t>Módulos físicos: textos impresos con el desarrollo de los contenidos de estudio, los cuales se harán llegar al estudiante por correo convencional.</w:t>
      </w:r>
    </w:p>
    <w:p w:rsidR="00CF550E" w:rsidRPr="00802131" w:rsidRDefault="00CF550E" w:rsidP="00742781">
      <w:pPr>
        <w:autoSpaceDE w:val="0"/>
        <w:autoSpaceDN w:val="0"/>
        <w:adjustRightInd w:val="0"/>
        <w:spacing w:after="0"/>
        <w:jc w:val="both"/>
        <w:rPr>
          <w:rFonts w:ascii="Arial" w:hAnsi="Arial" w:cs="Arial"/>
          <w:color w:val="365F91"/>
          <w:sz w:val="20"/>
          <w:szCs w:val="20"/>
        </w:rPr>
      </w:pPr>
    </w:p>
    <w:p w:rsidR="005536A1" w:rsidRPr="00802131" w:rsidRDefault="005536A1" w:rsidP="00742781">
      <w:pPr>
        <w:pStyle w:val="Prrafodelista"/>
        <w:numPr>
          <w:ilvl w:val="2"/>
          <w:numId w:val="1"/>
        </w:numPr>
        <w:autoSpaceDE w:val="0"/>
        <w:autoSpaceDN w:val="0"/>
        <w:adjustRightInd w:val="0"/>
        <w:spacing w:after="0"/>
        <w:jc w:val="both"/>
        <w:rPr>
          <w:rFonts w:ascii="Arial" w:hAnsi="Arial" w:cs="Arial"/>
          <w:b/>
          <w:color w:val="365F91"/>
          <w:sz w:val="20"/>
          <w:szCs w:val="20"/>
        </w:rPr>
      </w:pPr>
      <w:r w:rsidRPr="00802131">
        <w:rPr>
          <w:rFonts w:ascii="Arial" w:hAnsi="Arial" w:cs="Arial"/>
          <w:b/>
          <w:color w:val="365F91"/>
          <w:sz w:val="20"/>
          <w:szCs w:val="20"/>
        </w:rPr>
        <w:t>Licencia</w:t>
      </w:r>
      <w:r w:rsidR="00EF1803" w:rsidRPr="00802131">
        <w:rPr>
          <w:rFonts w:ascii="Arial" w:hAnsi="Arial" w:cs="Arial"/>
          <w:b/>
          <w:color w:val="365F91"/>
          <w:sz w:val="20"/>
          <w:szCs w:val="20"/>
        </w:rPr>
        <w:t>miento</w:t>
      </w:r>
      <w:r w:rsidRPr="00802131">
        <w:rPr>
          <w:rFonts w:ascii="Arial" w:hAnsi="Arial" w:cs="Arial"/>
          <w:b/>
          <w:color w:val="365F91"/>
          <w:sz w:val="20"/>
          <w:szCs w:val="20"/>
        </w:rPr>
        <w:t>.</w:t>
      </w:r>
    </w:p>
    <w:p w:rsidR="00967552" w:rsidRPr="00724DA3" w:rsidRDefault="00967552" w:rsidP="00742781">
      <w:pPr>
        <w:pStyle w:val="Prrafodelista"/>
        <w:autoSpaceDE w:val="0"/>
        <w:autoSpaceDN w:val="0"/>
        <w:adjustRightInd w:val="0"/>
        <w:spacing w:after="0"/>
        <w:ind w:left="0"/>
        <w:jc w:val="both"/>
        <w:rPr>
          <w:rFonts w:ascii="Arial" w:hAnsi="Arial" w:cs="Arial"/>
          <w:sz w:val="20"/>
          <w:szCs w:val="20"/>
        </w:rPr>
      </w:pPr>
    </w:p>
    <w:p w:rsidR="005536A1" w:rsidRPr="00724DA3" w:rsidRDefault="005536A1"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La publicación de cursos y contenidos didácticos tendrá en cuenta los siguientes aspectos normativos:</w:t>
      </w:r>
    </w:p>
    <w:p w:rsidR="00CF550E" w:rsidRPr="00724DA3" w:rsidRDefault="00CF550E" w:rsidP="00742781">
      <w:pPr>
        <w:autoSpaceDE w:val="0"/>
        <w:autoSpaceDN w:val="0"/>
        <w:adjustRightInd w:val="0"/>
        <w:spacing w:after="0"/>
        <w:jc w:val="both"/>
        <w:rPr>
          <w:rFonts w:ascii="Arial" w:hAnsi="Arial" w:cs="Arial"/>
          <w:sz w:val="20"/>
          <w:szCs w:val="20"/>
        </w:rPr>
      </w:pPr>
    </w:p>
    <w:p w:rsidR="005536A1" w:rsidRPr="00724DA3" w:rsidRDefault="005536A1" w:rsidP="00742781">
      <w:pPr>
        <w:autoSpaceDE w:val="0"/>
        <w:autoSpaceDN w:val="0"/>
        <w:adjustRightInd w:val="0"/>
        <w:spacing w:after="0"/>
        <w:ind w:left="360"/>
        <w:jc w:val="both"/>
        <w:rPr>
          <w:rFonts w:ascii="Arial" w:hAnsi="Arial" w:cs="Arial"/>
          <w:sz w:val="20"/>
          <w:szCs w:val="20"/>
        </w:rPr>
      </w:pPr>
    </w:p>
    <w:p w:rsidR="005536A1" w:rsidRPr="00724DA3" w:rsidRDefault="005536A1" w:rsidP="00742781">
      <w:pPr>
        <w:pStyle w:val="Prrafodelista"/>
        <w:numPr>
          <w:ilvl w:val="0"/>
          <w:numId w:val="15"/>
        </w:numPr>
        <w:autoSpaceDE w:val="0"/>
        <w:autoSpaceDN w:val="0"/>
        <w:adjustRightInd w:val="0"/>
        <w:spacing w:after="0"/>
        <w:ind w:left="720"/>
        <w:jc w:val="both"/>
        <w:rPr>
          <w:rFonts w:ascii="Arial" w:hAnsi="Arial" w:cs="Arial"/>
          <w:sz w:val="20"/>
          <w:szCs w:val="20"/>
        </w:rPr>
      </w:pPr>
      <w:r w:rsidRPr="00724DA3">
        <w:rPr>
          <w:rFonts w:ascii="Arial" w:hAnsi="Arial" w:cs="Arial"/>
          <w:sz w:val="20"/>
          <w:szCs w:val="20"/>
        </w:rPr>
        <w:t xml:space="preserve">Toda cita textual y parafraseo de cualquier tipo de publicación incluida dentro de un curso o material didáctico debe ser referenciada siguiendo la regla de citas bibliográficas de </w:t>
      </w:r>
      <w:smartTag w:uri="urn:schemas-microsoft-com:office:smarttags" w:element="PersonName">
        <w:smartTagPr>
          <w:attr w:name="ProductID" w:val="la IEEE"/>
        </w:smartTagPr>
        <w:r w:rsidRPr="00724DA3">
          <w:rPr>
            <w:rFonts w:ascii="Arial" w:hAnsi="Arial" w:cs="Arial"/>
            <w:sz w:val="20"/>
            <w:szCs w:val="20"/>
          </w:rPr>
          <w:t>la IEEE</w:t>
        </w:r>
      </w:smartTag>
      <w:r w:rsidRPr="00724DA3">
        <w:rPr>
          <w:rFonts w:ascii="Arial" w:hAnsi="Arial" w:cs="Arial"/>
          <w:sz w:val="20"/>
          <w:szCs w:val="20"/>
        </w:rPr>
        <w:t xml:space="preserve"> o APA.</w:t>
      </w:r>
    </w:p>
    <w:p w:rsidR="005536A1" w:rsidRPr="00724DA3" w:rsidRDefault="005536A1" w:rsidP="00742781">
      <w:pPr>
        <w:pStyle w:val="Prrafodelista"/>
        <w:numPr>
          <w:ilvl w:val="0"/>
          <w:numId w:val="15"/>
        </w:numPr>
        <w:autoSpaceDE w:val="0"/>
        <w:autoSpaceDN w:val="0"/>
        <w:adjustRightInd w:val="0"/>
        <w:spacing w:after="0"/>
        <w:ind w:left="720"/>
        <w:jc w:val="both"/>
        <w:rPr>
          <w:rFonts w:ascii="Arial" w:hAnsi="Arial" w:cs="Arial"/>
          <w:sz w:val="20"/>
          <w:szCs w:val="20"/>
        </w:rPr>
      </w:pPr>
      <w:r w:rsidRPr="00724DA3">
        <w:rPr>
          <w:rFonts w:ascii="Arial" w:hAnsi="Arial" w:cs="Arial"/>
          <w:sz w:val="20"/>
          <w:szCs w:val="20"/>
        </w:rPr>
        <w:t xml:space="preserve">Los recursos externos y de autores distintos (imágenes, animaciones, artículos, etc.) que se deseen utilizar en el diseño de un curso o contenido didáctico deben estar bajo licencia “ALGUNOS DERECHOS RESERVADOS” – </w:t>
      </w:r>
      <w:proofErr w:type="spellStart"/>
      <w:r w:rsidRPr="00724DA3">
        <w:rPr>
          <w:rFonts w:ascii="Arial" w:hAnsi="Arial" w:cs="Arial"/>
          <w:sz w:val="20"/>
          <w:szCs w:val="20"/>
        </w:rPr>
        <w:t>Creative</w:t>
      </w:r>
      <w:proofErr w:type="spellEnd"/>
      <w:r w:rsidRPr="00724DA3">
        <w:rPr>
          <w:rFonts w:ascii="Arial" w:hAnsi="Arial" w:cs="Arial"/>
          <w:sz w:val="20"/>
          <w:szCs w:val="20"/>
        </w:rPr>
        <w:t xml:space="preserve"> </w:t>
      </w:r>
      <w:proofErr w:type="spellStart"/>
      <w:r w:rsidRPr="00724DA3">
        <w:rPr>
          <w:rFonts w:ascii="Arial" w:hAnsi="Arial" w:cs="Arial"/>
          <w:sz w:val="20"/>
          <w:szCs w:val="20"/>
        </w:rPr>
        <w:t>Commons</w:t>
      </w:r>
      <w:proofErr w:type="spellEnd"/>
      <w:r w:rsidRPr="00724DA3">
        <w:rPr>
          <w:rFonts w:ascii="Arial" w:hAnsi="Arial" w:cs="Arial"/>
          <w:sz w:val="20"/>
          <w:szCs w:val="20"/>
        </w:rPr>
        <w:t xml:space="preserve"> , salvo aquellos materiales de los cuales se haya solicitado permiso a sus respectivos autores y éstos lo hayan autorizado formalmente.</w:t>
      </w:r>
    </w:p>
    <w:p w:rsidR="00F204A4" w:rsidRPr="00724DA3" w:rsidRDefault="005536A1" w:rsidP="00742781">
      <w:pPr>
        <w:pStyle w:val="Prrafodelista"/>
        <w:numPr>
          <w:ilvl w:val="0"/>
          <w:numId w:val="15"/>
        </w:numPr>
        <w:autoSpaceDE w:val="0"/>
        <w:autoSpaceDN w:val="0"/>
        <w:adjustRightInd w:val="0"/>
        <w:spacing w:after="0"/>
        <w:ind w:left="720"/>
        <w:jc w:val="both"/>
        <w:rPr>
          <w:rFonts w:ascii="Arial" w:hAnsi="Arial" w:cs="Arial"/>
          <w:b/>
          <w:sz w:val="20"/>
          <w:szCs w:val="20"/>
          <w:lang w:val="es-MX"/>
        </w:rPr>
      </w:pPr>
      <w:r w:rsidRPr="00724DA3">
        <w:rPr>
          <w:rFonts w:ascii="Arial" w:hAnsi="Arial" w:cs="Arial"/>
          <w:sz w:val="20"/>
          <w:szCs w:val="20"/>
        </w:rPr>
        <w:t xml:space="preserve">En cuanto a la licencia </w:t>
      </w:r>
      <w:proofErr w:type="spellStart"/>
      <w:r w:rsidRPr="00724DA3">
        <w:rPr>
          <w:rFonts w:ascii="Arial" w:hAnsi="Arial" w:cs="Arial"/>
          <w:sz w:val="20"/>
          <w:szCs w:val="20"/>
        </w:rPr>
        <w:t>Creative</w:t>
      </w:r>
      <w:proofErr w:type="spellEnd"/>
      <w:r w:rsidRPr="00724DA3">
        <w:rPr>
          <w:rFonts w:ascii="Arial" w:hAnsi="Arial" w:cs="Arial"/>
          <w:sz w:val="20"/>
          <w:szCs w:val="20"/>
        </w:rPr>
        <w:t xml:space="preserve"> </w:t>
      </w:r>
      <w:proofErr w:type="spellStart"/>
      <w:r w:rsidRPr="00724DA3">
        <w:rPr>
          <w:rFonts w:ascii="Arial" w:hAnsi="Arial" w:cs="Arial"/>
          <w:sz w:val="20"/>
          <w:szCs w:val="20"/>
        </w:rPr>
        <w:t>Commons</w:t>
      </w:r>
      <w:proofErr w:type="spellEnd"/>
      <w:r w:rsidRPr="00724DA3">
        <w:rPr>
          <w:rFonts w:ascii="Arial" w:hAnsi="Arial" w:cs="Arial"/>
          <w:sz w:val="20"/>
          <w:szCs w:val="20"/>
        </w:rPr>
        <w:t xml:space="preserve">, se debe tener en cuenta que los recursos que tienen este tipo de licenciamiento se identifican porque, normalmente, incluyen la siguiente </w:t>
      </w:r>
      <w:r w:rsidR="00EF775D">
        <w:rPr>
          <w:rFonts w:ascii="Arial" w:hAnsi="Arial" w:cs="Arial"/>
          <w:noProof/>
          <w:sz w:val="20"/>
          <w:szCs w:val="20"/>
          <w:lang w:val="en-US"/>
        </w:rPr>
        <w:drawing>
          <wp:inline distT="0" distB="0" distL="0" distR="0">
            <wp:extent cx="831215" cy="285115"/>
            <wp:effectExtent l="19050" t="0" r="6985"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srcRect/>
                    <a:stretch>
                      <a:fillRect/>
                    </a:stretch>
                  </pic:blipFill>
                  <pic:spPr bwMode="auto">
                    <a:xfrm>
                      <a:off x="0" y="0"/>
                      <a:ext cx="831215" cy="285115"/>
                    </a:xfrm>
                    <a:prstGeom prst="rect">
                      <a:avLst/>
                    </a:prstGeom>
                    <a:noFill/>
                    <a:ln w="9525">
                      <a:noFill/>
                      <a:miter lim="800000"/>
                      <a:headEnd/>
                      <a:tailEnd/>
                    </a:ln>
                  </pic:spPr>
                </pic:pic>
              </a:graphicData>
            </a:graphic>
          </wp:inline>
        </w:drawing>
      </w:r>
      <w:r w:rsidRPr="00724DA3">
        <w:rPr>
          <w:rFonts w:ascii="Arial" w:hAnsi="Arial" w:cs="Arial"/>
          <w:sz w:val="20"/>
          <w:szCs w:val="20"/>
        </w:rPr>
        <w:t xml:space="preserve"> imagen al inicio o final del contenido y describen o enlazan a las especificaciones de la licencia de uso del recurso. Compréndase, que </w:t>
      </w:r>
      <w:proofErr w:type="spellStart"/>
      <w:r w:rsidRPr="00724DA3">
        <w:rPr>
          <w:rFonts w:ascii="Arial" w:hAnsi="Arial" w:cs="Arial"/>
          <w:sz w:val="20"/>
          <w:szCs w:val="20"/>
        </w:rPr>
        <w:t>Creative</w:t>
      </w:r>
      <w:proofErr w:type="spellEnd"/>
      <w:r w:rsidRPr="00724DA3">
        <w:rPr>
          <w:rFonts w:ascii="Arial" w:hAnsi="Arial" w:cs="Arial"/>
          <w:sz w:val="20"/>
          <w:szCs w:val="20"/>
        </w:rPr>
        <w:t xml:space="preserve"> </w:t>
      </w:r>
      <w:proofErr w:type="spellStart"/>
      <w:r w:rsidRPr="00724DA3">
        <w:rPr>
          <w:rFonts w:ascii="Arial" w:hAnsi="Arial" w:cs="Arial"/>
          <w:sz w:val="20"/>
          <w:szCs w:val="20"/>
        </w:rPr>
        <w:t>Commons</w:t>
      </w:r>
      <w:proofErr w:type="spellEnd"/>
      <w:r w:rsidRPr="00724DA3">
        <w:rPr>
          <w:rFonts w:ascii="Arial" w:hAnsi="Arial" w:cs="Arial"/>
          <w:sz w:val="20"/>
          <w:szCs w:val="20"/>
        </w:rPr>
        <w:t xml:space="preserve"> es una iniciativa que permite </w:t>
      </w:r>
      <w:proofErr w:type="gramStart"/>
      <w:r w:rsidRPr="00724DA3">
        <w:rPr>
          <w:rFonts w:ascii="Arial" w:hAnsi="Arial" w:cs="Arial"/>
          <w:sz w:val="20"/>
          <w:szCs w:val="20"/>
        </w:rPr>
        <w:t>seis(</w:t>
      </w:r>
      <w:proofErr w:type="gramEnd"/>
      <w:r w:rsidRPr="00724DA3">
        <w:rPr>
          <w:rFonts w:ascii="Arial" w:hAnsi="Arial" w:cs="Arial"/>
          <w:sz w:val="20"/>
          <w:szCs w:val="20"/>
        </w:rPr>
        <w:t>6) modalidades de licenciamiento que indican las posibilidades de uso de un material.</w:t>
      </w:r>
      <w:r w:rsidRPr="00724DA3">
        <w:rPr>
          <w:rFonts w:ascii="Arial" w:hAnsi="Arial" w:cs="Arial"/>
          <w:b/>
          <w:sz w:val="20"/>
          <w:szCs w:val="20"/>
          <w:lang w:val="es-MX"/>
        </w:rPr>
        <w:t xml:space="preserve"> </w:t>
      </w:r>
    </w:p>
    <w:p w:rsidR="00F204A4" w:rsidRPr="00724DA3" w:rsidRDefault="00130697" w:rsidP="00742781">
      <w:pPr>
        <w:pStyle w:val="Prrafodelista"/>
        <w:numPr>
          <w:ilvl w:val="0"/>
          <w:numId w:val="15"/>
        </w:numPr>
        <w:autoSpaceDE w:val="0"/>
        <w:autoSpaceDN w:val="0"/>
        <w:adjustRightInd w:val="0"/>
        <w:spacing w:after="0"/>
        <w:ind w:left="720"/>
        <w:jc w:val="both"/>
        <w:rPr>
          <w:rFonts w:ascii="Arial" w:hAnsi="Arial" w:cs="Arial"/>
          <w:b/>
          <w:sz w:val="20"/>
          <w:szCs w:val="20"/>
          <w:lang w:val="es-MX"/>
        </w:rPr>
      </w:pPr>
      <w:r w:rsidRPr="00724DA3">
        <w:rPr>
          <w:rFonts w:ascii="Arial" w:hAnsi="Arial" w:cs="Arial"/>
          <w:sz w:val="20"/>
          <w:szCs w:val="20"/>
        </w:rPr>
        <w:t xml:space="preserve">Todo recurso digital (página web, artículo, animación, vídeo, fotografía, </w:t>
      </w:r>
      <w:proofErr w:type="spellStart"/>
      <w:r w:rsidRPr="00724DA3">
        <w:rPr>
          <w:rFonts w:ascii="Arial" w:hAnsi="Arial" w:cs="Arial"/>
          <w:sz w:val="20"/>
          <w:szCs w:val="20"/>
        </w:rPr>
        <w:t>etc</w:t>
      </w:r>
      <w:proofErr w:type="spellEnd"/>
      <w:r w:rsidRPr="00724DA3">
        <w:rPr>
          <w:rFonts w:ascii="Arial" w:hAnsi="Arial" w:cs="Arial"/>
          <w:sz w:val="20"/>
          <w:szCs w:val="20"/>
        </w:rPr>
        <w:t xml:space="preserve">), que no tenga licenciamiento </w:t>
      </w:r>
      <w:proofErr w:type="spellStart"/>
      <w:r w:rsidRPr="00724DA3">
        <w:rPr>
          <w:rFonts w:ascii="Arial" w:hAnsi="Arial" w:cs="Arial"/>
          <w:sz w:val="20"/>
          <w:szCs w:val="20"/>
        </w:rPr>
        <w:t>Creative</w:t>
      </w:r>
      <w:proofErr w:type="spellEnd"/>
      <w:r w:rsidRPr="00724DA3">
        <w:rPr>
          <w:rFonts w:ascii="Arial" w:hAnsi="Arial" w:cs="Arial"/>
          <w:sz w:val="20"/>
          <w:szCs w:val="20"/>
        </w:rPr>
        <w:t xml:space="preserve"> </w:t>
      </w:r>
      <w:proofErr w:type="spellStart"/>
      <w:r w:rsidRPr="00724DA3">
        <w:rPr>
          <w:rFonts w:ascii="Arial" w:hAnsi="Arial" w:cs="Arial"/>
          <w:sz w:val="20"/>
          <w:szCs w:val="20"/>
        </w:rPr>
        <w:t>Commons</w:t>
      </w:r>
      <w:proofErr w:type="spellEnd"/>
      <w:r w:rsidRPr="00724DA3">
        <w:rPr>
          <w:rFonts w:ascii="Arial" w:hAnsi="Arial" w:cs="Arial"/>
          <w:sz w:val="20"/>
          <w:szCs w:val="20"/>
        </w:rPr>
        <w:t xml:space="preserve"> podrá ser  enlazado desde un curso o contenido, solamente, si se abre como un enlace externo desde el sitio original.</w:t>
      </w:r>
    </w:p>
    <w:p w:rsidR="005C7572" w:rsidRDefault="005C7572" w:rsidP="00802131">
      <w:pPr>
        <w:pStyle w:val="Prrafodelista"/>
        <w:spacing w:line="240" w:lineRule="auto"/>
        <w:ind w:left="0"/>
        <w:jc w:val="both"/>
        <w:rPr>
          <w:rFonts w:ascii="Arial" w:hAnsi="Arial" w:cs="Arial"/>
          <w:b/>
          <w:color w:val="365F91"/>
          <w:sz w:val="20"/>
          <w:szCs w:val="20"/>
          <w:lang w:val="es-MX"/>
        </w:rPr>
      </w:pPr>
    </w:p>
    <w:p w:rsidR="00802131" w:rsidRPr="00802131" w:rsidRDefault="00802131" w:rsidP="00802131">
      <w:pPr>
        <w:pStyle w:val="Prrafodelista"/>
        <w:spacing w:line="240" w:lineRule="auto"/>
        <w:ind w:left="0"/>
        <w:jc w:val="both"/>
        <w:rPr>
          <w:rFonts w:ascii="Arial" w:hAnsi="Arial" w:cs="Arial"/>
          <w:b/>
          <w:color w:val="365F91"/>
          <w:sz w:val="20"/>
          <w:szCs w:val="20"/>
          <w:lang w:val="es-MX"/>
        </w:rPr>
      </w:pPr>
    </w:p>
    <w:p w:rsidR="001477BD" w:rsidRPr="00802131" w:rsidRDefault="001477BD" w:rsidP="00724DA3">
      <w:pPr>
        <w:pStyle w:val="Prrafodelista"/>
        <w:numPr>
          <w:ilvl w:val="1"/>
          <w:numId w:val="1"/>
        </w:numPr>
        <w:autoSpaceDE w:val="0"/>
        <w:autoSpaceDN w:val="0"/>
        <w:adjustRightInd w:val="0"/>
        <w:spacing w:after="0" w:line="240" w:lineRule="auto"/>
        <w:jc w:val="both"/>
        <w:rPr>
          <w:rFonts w:ascii="Arial" w:hAnsi="Arial" w:cs="Arial"/>
          <w:b/>
          <w:color w:val="365F91"/>
          <w:sz w:val="20"/>
          <w:szCs w:val="20"/>
        </w:rPr>
      </w:pPr>
      <w:r w:rsidRPr="00802131">
        <w:rPr>
          <w:rFonts w:ascii="Arial" w:hAnsi="Arial" w:cs="Arial"/>
          <w:b/>
          <w:color w:val="365F91"/>
          <w:sz w:val="20"/>
          <w:szCs w:val="20"/>
        </w:rPr>
        <w:t xml:space="preserve"> </w:t>
      </w:r>
      <w:r w:rsidR="00EF1803" w:rsidRPr="00802131">
        <w:rPr>
          <w:rFonts w:ascii="Arial" w:hAnsi="Arial" w:cs="Arial"/>
          <w:b/>
          <w:color w:val="365F91"/>
          <w:sz w:val="20"/>
          <w:szCs w:val="20"/>
        </w:rPr>
        <w:t>RECURSOS.</w:t>
      </w:r>
    </w:p>
    <w:p w:rsidR="00C85F9B" w:rsidRPr="00724DA3" w:rsidRDefault="00C85F9B" w:rsidP="00724DA3">
      <w:pPr>
        <w:autoSpaceDE w:val="0"/>
        <w:autoSpaceDN w:val="0"/>
        <w:adjustRightInd w:val="0"/>
        <w:spacing w:after="0" w:line="240" w:lineRule="auto"/>
        <w:jc w:val="both"/>
        <w:rPr>
          <w:rFonts w:ascii="Arial" w:hAnsi="Arial" w:cs="Arial"/>
          <w:sz w:val="20"/>
          <w:szCs w:val="20"/>
        </w:rPr>
      </w:pPr>
    </w:p>
    <w:p w:rsidR="006116C8" w:rsidRDefault="00C85F9B" w:rsidP="00742781">
      <w:pPr>
        <w:autoSpaceDE w:val="0"/>
        <w:autoSpaceDN w:val="0"/>
        <w:adjustRightInd w:val="0"/>
        <w:spacing w:after="0"/>
        <w:jc w:val="both"/>
        <w:rPr>
          <w:rFonts w:ascii="Arial" w:hAnsi="Arial" w:cs="Arial"/>
          <w:b/>
          <w:sz w:val="20"/>
          <w:szCs w:val="20"/>
          <w:lang w:val="es-MX"/>
        </w:rPr>
      </w:pPr>
      <w:r w:rsidRPr="00724DA3">
        <w:rPr>
          <w:rFonts w:ascii="Arial" w:hAnsi="Arial" w:cs="Arial"/>
          <w:sz w:val="20"/>
          <w:szCs w:val="20"/>
        </w:rPr>
        <w:t>Los recursos son el compendio de herramientas del curso, adicionales a las Guía del Curso y el Contenido Didáctico , que facilitarán la implementación del Ambiente Virtual de Aprendizaje, a continuación se mencionan aquellas que están disponibles:</w:t>
      </w:r>
    </w:p>
    <w:p w:rsidR="00802131" w:rsidRPr="00802131" w:rsidRDefault="00802131" w:rsidP="00742781">
      <w:pPr>
        <w:autoSpaceDE w:val="0"/>
        <w:autoSpaceDN w:val="0"/>
        <w:adjustRightInd w:val="0"/>
        <w:spacing w:after="0"/>
        <w:jc w:val="both"/>
        <w:rPr>
          <w:rFonts w:ascii="Arial" w:hAnsi="Arial" w:cs="Arial"/>
          <w:b/>
          <w:sz w:val="20"/>
          <w:szCs w:val="20"/>
          <w:lang w:val="es-MX"/>
        </w:rPr>
      </w:pPr>
    </w:p>
    <w:p w:rsidR="006116C8" w:rsidRDefault="00C23687" w:rsidP="00C23687">
      <w:pPr>
        <w:autoSpaceDE w:val="0"/>
        <w:autoSpaceDN w:val="0"/>
        <w:adjustRightInd w:val="0"/>
        <w:spacing w:after="0"/>
        <w:jc w:val="center"/>
        <w:rPr>
          <w:rFonts w:ascii="Arial" w:hAnsi="Arial" w:cs="Arial"/>
          <w:sz w:val="20"/>
          <w:szCs w:val="20"/>
        </w:rPr>
      </w:pPr>
      <w:r>
        <w:rPr>
          <w:rFonts w:ascii="Arial" w:hAnsi="Arial" w:cs="Arial"/>
          <w:noProof/>
          <w:sz w:val="20"/>
          <w:szCs w:val="20"/>
          <w:lang w:val="en-US"/>
        </w:rPr>
        <w:drawing>
          <wp:inline distT="0" distB="0" distL="0" distR="0">
            <wp:extent cx="1520190" cy="1211580"/>
            <wp:effectExtent l="19050" t="0" r="381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srcRect/>
                    <a:stretch>
                      <a:fillRect/>
                    </a:stretch>
                  </pic:blipFill>
                  <pic:spPr bwMode="auto">
                    <a:xfrm>
                      <a:off x="0" y="0"/>
                      <a:ext cx="1520190" cy="1211580"/>
                    </a:xfrm>
                    <a:prstGeom prst="rect">
                      <a:avLst/>
                    </a:prstGeom>
                    <a:noFill/>
                    <a:ln w="9525">
                      <a:noFill/>
                      <a:miter lim="800000"/>
                      <a:headEnd/>
                      <a:tailEnd/>
                    </a:ln>
                  </pic:spPr>
                </pic:pic>
              </a:graphicData>
            </a:graphic>
          </wp:inline>
        </w:drawing>
      </w:r>
    </w:p>
    <w:p w:rsidR="00C23687" w:rsidRDefault="00C23687" w:rsidP="00C23687">
      <w:pPr>
        <w:autoSpaceDE w:val="0"/>
        <w:autoSpaceDN w:val="0"/>
        <w:adjustRightInd w:val="0"/>
        <w:spacing w:after="0"/>
        <w:jc w:val="center"/>
        <w:rPr>
          <w:rFonts w:ascii="Arial" w:hAnsi="Arial" w:cs="Arial"/>
          <w:sz w:val="20"/>
          <w:szCs w:val="20"/>
        </w:rPr>
      </w:pPr>
      <w:r w:rsidRPr="00724DA3">
        <w:rPr>
          <w:rFonts w:ascii="Arial" w:hAnsi="Arial" w:cs="Arial"/>
          <w:noProof/>
          <w:sz w:val="20"/>
          <w:szCs w:val="20"/>
          <w:lang w:eastAsia="es-ES"/>
        </w:rPr>
        <w:pict>
          <v:rect id="_x0000_s1064" style="position:absolute;left:0;text-align:left;margin-left:126.95pt;margin-top:1.35pt;width:180.6pt;height:21.5pt;z-index:251657728;mso-wrap-style:none" stroked="f">
            <v:textbox>
              <w:txbxContent>
                <w:p w:rsidR="006116C8" w:rsidRPr="00EB491A" w:rsidRDefault="00B64611" w:rsidP="00EA04DA">
                  <w:pPr>
                    <w:jc w:val="center"/>
                    <w:rPr>
                      <w:rFonts w:ascii="Arial" w:hAnsi="Arial" w:cs="Arial"/>
                      <w:b/>
                      <w:sz w:val="20"/>
                      <w:szCs w:val="20"/>
                    </w:rPr>
                  </w:pPr>
                  <w:r w:rsidRPr="00EB491A">
                    <w:rPr>
                      <w:rFonts w:ascii="Arial" w:hAnsi="Arial" w:cs="Arial"/>
                      <w:b/>
                      <w:sz w:val="20"/>
                      <w:szCs w:val="20"/>
                    </w:rPr>
                    <w:t>Figura 6: Clasificación de recursos</w:t>
                  </w:r>
                </w:p>
              </w:txbxContent>
            </v:textbox>
          </v:rect>
        </w:pict>
      </w:r>
    </w:p>
    <w:p w:rsidR="00C23687" w:rsidRDefault="00C23687" w:rsidP="00C23687">
      <w:pPr>
        <w:autoSpaceDE w:val="0"/>
        <w:autoSpaceDN w:val="0"/>
        <w:adjustRightInd w:val="0"/>
        <w:spacing w:after="0"/>
        <w:jc w:val="center"/>
        <w:rPr>
          <w:rFonts w:ascii="Arial" w:hAnsi="Arial" w:cs="Arial"/>
          <w:sz w:val="20"/>
          <w:szCs w:val="20"/>
        </w:rPr>
      </w:pPr>
    </w:p>
    <w:p w:rsidR="00C23687" w:rsidRPr="00724DA3" w:rsidRDefault="00C23687" w:rsidP="00C23687">
      <w:pPr>
        <w:autoSpaceDE w:val="0"/>
        <w:autoSpaceDN w:val="0"/>
        <w:adjustRightInd w:val="0"/>
        <w:spacing w:after="0"/>
        <w:jc w:val="center"/>
        <w:rPr>
          <w:rFonts w:ascii="Arial" w:hAnsi="Arial" w:cs="Arial"/>
          <w:sz w:val="20"/>
          <w:szCs w:val="20"/>
        </w:rPr>
      </w:pPr>
    </w:p>
    <w:p w:rsidR="00F204A4" w:rsidRDefault="000B1869" w:rsidP="00742781">
      <w:pPr>
        <w:pStyle w:val="Prrafodelista"/>
        <w:numPr>
          <w:ilvl w:val="0"/>
          <w:numId w:val="16"/>
        </w:numPr>
        <w:autoSpaceDE w:val="0"/>
        <w:autoSpaceDN w:val="0"/>
        <w:adjustRightInd w:val="0"/>
        <w:spacing w:after="0"/>
        <w:jc w:val="both"/>
        <w:rPr>
          <w:rFonts w:ascii="Arial" w:hAnsi="Arial" w:cs="Arial"/>
          <w:sz w:val="20"/>
          <w:szCs w:val="20"/>
        </w:rPr>
      </w:pPr>
      <w:r w:rsidRPr="00724DA3">
        <w:rPr>
          <w:rFonts w:ascii="Arial" w:hAnsi="Arial" w:cs="Arial"/>
          <w:b/>
          <w:sz w:val="20"/>
          <w:szCs w:val="20"/>
        </w:rPr>
        <w:t>Comunicación Sincrónica:</w:t>
      </w:r>
      <w:r w:rsidRPr="00724DA3">
        <w:rPr>
          <w:rFonts w:ascii="Arial" w:hAnsi="Arial" w:cs="Arial"/>
          <w:sz w:val="20"/>
          <w:szCs w:val="20"/>
        </w:rPr>
        <w:t xml:space="preserve"> Herramientas que permiten la comunicación en tiempo real de los aprendices con el tutor y entre aprendices, tales como: videoconferencia y Chat.</w:t>
      </w:r>
    </w:p>
    <w:p w:rsidR="00802131" w:rsidRPr="00724DA3" w:rsidRDefault="00802131" w:rsidP="00742781">
      <w:pPr>
        <w:pStyle w:val="Prrafodelista"/>
        <w:autoSpaceDE w:val="0"/>
        <w:autoSpaceDN w:val="0"/>
        <w:adjustRightInd w:val="0"/>
        <w:spacing w:after="0"/>
        <w:ind w:left="360"/>
        <w:jc w:val="both"/>
        <w:rPr>
          <w:rFonts w:ascii="Arial" w:hAnsi="Arial" w:cs="Arial"/>
          <w:sz w:val="20"/>
          <w:szCs w:val="20"/>
        </w:rPr>
      </w:pPr>
    </w:p>
    <w:p w:rsidR="00694205" w:rsidRDefault="00694205" w:rsidP="00742781">
      <w:pPr>
        <w:pStyle w:val="Prrafodelista"/>
        <w:numPr>
          <w:ilvl w:val="0"/>
          <w:numId w:val="16"/>
        </w:numPr>
        <w:autoSpaceDE w:val="0"/>
        <w:autoSpaceDN w:val="0"/>
        <w:adjustRightInd w:val="0"/>
        <w:spacing w:after="0"/>
        <w:jc w:val="both"/>
        <w:rPr>
          <w:rFonts w:ascii="Arial" w:hAnsi="Arial" w:cs="Arial"/>
          <w:sz w:val="20"/>
          <w:szCs w:val="20"/>
        </w:rPr>
      </w:pPr>
      <w:r w:rsidRPr="00724DA3">
        <w:rPr>
          <w:rFonts w:ascii="Arial" w:hAnsi="Arial" w:cs="Arial"/>
          <w:b/>
          <w:sz w:val="20"/>
          <w:szCs w:val="20"/>
        </w:rPr>
        <w:lastRenderedPageBreak/>
        <w:t>Comunicación Asincrónica:</w:t>
      </w:r>
      <w:r w:rsidRPr="00724DA3">
        <w:rPr>
          <w:rFonts w:ascii="Arial" w:hAnsi="Arial" w:cs="Arial"/>
          <w:sz w:val="20"/>
          <w:szCs w:val="20"/>
        </w:rPr>
        <w:t xml:space="preserve"> Herramientas que posibilitan el intercambio de mensajes e información entre los estudiantes y el tutor y entre estudiantes, sin interacción instantánea, entre las cuales resaltamos: · Foros, Blogs y  Wikis.</w:t>
      </w:r>
    </w:p>
    <w:p w:rsidR="00802131" w:rsidRPr="00724DA3" w:rsidRDefault="00802131" w:rsidP="00742781">
      <w:pPr>
        <w:pStyle w:val="Prrafodelista"/>
        <w:autoSpaceDE w:val="0"/>
        <w:autoSpaceDN w:val="0"/>
        <w:adjustRightInd w:val="0"/>
        <w:spacing w:after="0"/>
        <w:ind w:left="0"/>
        <w:jc w:val="both"/>
        <w:rPr>
          <w:rFonts w:ascii="Arial" w:hAnsi="Arial" w:cs="Arial"/>
          <w:sz w:val="20"/>
          <w:szCs w:val="20"/>
        </w:rPr>
      </w:pPr>
    </w:p>
    <w:p w:rsidR="00694205" w:rsidRDefault="007C5942" w:rsidP="00742781">
      <w:pPr>
        <w:pStyle w:val="Prrafodelista"/>
        <w:numPr>
          <w:ilvl w:val="0"/>
          <w:numId w:val="16"/>
        </w:numPr>
        <w:autoSpaceDE w:val="0"/>
        <w:autoSpaceDN w:val="0"/>
        <w:adjustRightInd w:val="0"/>
        <w:spacing w:after="0"/>
        <w:jc w:val="both"/>
        <w:rPr>
          <w:rFonts w:ascii="Arial" w:hAnsi="Arial" w:cs="Arial"/>
          <w:sz w:val="20"/>
          <w:szCs w:val="20"/>
        </w:rPr>
      </w:pPr>
      <w:r w:rsidRPr="00724DA3">
        <w:rPr>
          <w:rFonts w:ascii="Arial" w:hAnsi="Arial" w:cs="Arial"/>
          <w:b/>
          <w:sz w:val="20"/>
          <w:szCs w:val="20"/>
        </w:rPr>
        <w:t>Material Documental:</w:t>
      </w:r>
      <w:r w:rsidRPr="00724DA3">
        <w:rPr>
          <w:rFonts w:ascii="Arial" w:hAnsi="Arial" w:cs="Arial"/>
          <w:sz w:val="20"/>
          <w:szCs w:val="20"/>
        </w:rPr>
        <w:t xml:space="preserve"> Información adicional al contenido del curso como artículos, noticias, libros electrónicos, entre otros, que permite que los estudiantes profundicen, amplíen y complementen sus aprendizajes. Estos materiales se pueden encontrar bajo archivos en distintos formatos, tales como: Word (</w:t>
      </w:r>
      <w:proofErr w:type="spellStart"/>
      <w:r w:rsidRPr="00724DA3">
        <w:rPr>
          <w:rFonts w:ascii="Arial" w:hAnsi="Arial" w:cs="Arial"/>
          <w:sz w:val="20"/>
          <w:szCs w:val="20"/>
        </w:rPr>
        <w:t>doc</w:t>
      </w:r>
      <w:proofErr w:type="spellEnd"/>
      <w:r w:rsidRPr="00724DA3">
        <w:rPr>
          <w:rFonts w:ascii="Arial" w:hAnsi="Arial" w:cs="Arial"/>
          <w:sz w:val="20"/>
          <w:szCs w:val="20"/>
        </w:rPr>
        <w:t xml:space="preserve">, </w:t>
      </w:r>
      <w:proofErr w:type="spellStart"/>
      <w:r w:rsidRPr="00724DA3">
        <w:rPr>
          <w:rFonts w:ascii="Arial" w:hAnsi="Arial" w:cs="Arial"/>
          <w:sz w:val="20"/>
          <w:szCs w:val="20"/>
        </w:rPr>
        <w:t>docx</w:t>
      </w:r>
      <w:proofErr w:type="spellEnd"/>
      <w:r w:rsidRPr="00724DA3">
        <w:rPr>
          <w:rFonts w:ascii="Arial" w:hAnsi="Arial" w:cs="Arial"/>
          <w:sz w:val="20"/>
          <w:szCs w:val="20"/>
        </w:rPr>
        <w:t>), Power Point (</w:t>
      </w:r>
      <w:proofErr w:type="spellStart"/>
      <w:r w:rsidRPr="00724DA3">
        <w:rPr>
          <w:rFonts w:ascii="Arial" w:hAnsi="Arial" w:cs="Arial"/>
          <w:sz w:val="20"/>
          <w:szCs w:val="20"/>
        </w:rPr>
        <w:t>ppt</w:t>
      </w:r>
      <w:proofErr w:type="spellEnd"/>
      <w:r w:rsidRPr="00724DA3">
        <w:rPr>
          <w:rFonts w:ascii="Arial" w:hAnsi="Arial" w:cs="Arial"/>
          <w:sz w:val="20"/>
          <w:szCs w:val="20"/>
        </w:rPr>
        <w:t xml:space="preserve">, </w:t>
      </w:r>
      <w:proofErr w:type="spellStart"/>
      <w:r w:rsidRPr="00724DA3">
        <w:rPr>
          <w:rFonts w:ascii="Arial" w:hAnsi="Arial" w:cs="Arial"/>
          <w:sz w:val="20"/>
          <w:szCs w:val="20"/>
        </w:rPr>
        <w:t>pptx</w:t>
      </w:r>
      <w:proofErr w:type="spellEnd"/>
      <w:r w:rsidRPr="00724DA3">
        <w:rPr>
          <w:rFonts w:ascii="Arial" w:hAnsi="Arial" w:cs="Arial"/>
          <w:sz w:val="20"/>
          <w:szCs w:val="20"/>
        </w:rPr>
        <w:t>), Excel (</w:t>
      </w:r>
      <w:proofErr w:type="spellStart"/>
      <w:r w:rsidRPr="00724DA3">
        <w:rPr>
          <w:rFonts w:ascii="Arial" w:hAnsi="Arial" w:cs="Arial"/>
          <w:sz w:val="20"/>
          <w:szCs w:val="20"/>
        </w:rPr>
        <w:t>xls</w:t>
      </w:r>
      <w:proofErr w:type="spellEnd"/>
      <w:r w:rsidRPr="00724DA3">
        <w:rPr>
          <w:rFonts w:ascii="Arial" w:hAnsi="Arial" w:cs="Arial"/>
          <w:sz w:val="20"/>
          <w:szCs w:val="20"/>
        </w:rPr>
        <w:t xml:space="preserve">, </w:t>
      </w:r>
      <w:proofErr w:type="spellStart"/>
      <w:r w:rsidRPr="00724DA3">
        <w:rPr>
          <w:rFonts w:ascii="Arial" w:hAnsi="Arial" w:cs="Arial"/>
          <w:sz w:val="20"/>
          <w:szCs w:val="20"/>
        </w:rPr>
        <w:t>xlsx</w:t>
      </w:r>
      <w:proofErr w:type="spellEnd"/>
      <w:r w:rsidRPr="00724DA3">
        <w:rPr>
          <w:rFonts w:ascii="Arial" w:hAnsi="Arial" w:cs="Arial"/>
          <w:sz w:val="20"/>
          <w:szCs w:val="20"/>
        </w:rPr>
        <w:t>), Acrobat Reader (</w:t>
      </w:r>
      <w:proofErr w:type="spellStart"/>
      <w:r w:rsidRPr="00724DA3">
        <w:rPr>
          <w:rFonts w:ascii="Arial" w:hAnsi="Arial" w:cs="Arial"/>
          <w:sz w:val="20"/>
          <w:szCs w:val="20"/>
        </w:rPr>
        <w:t>pdf</w:t>
      </w:r>
      <w:proofErr w:type="spellEnd"/>
      <w:r w:rsidRPr="00724DA3">
        <w:rPr>
          <w:rFonts w:ascii="Arial" w:hAnsi="Arial" w:cs="Arial"/>
          <w:sz w:val="20"/>
          <w:szCs w:val="20"/>
        </w:rPr>
        <w:t>), Página web (</w:t>
      </w:r>
      <w:proofErr w:type="spellStart"/>
      <w:r w:rsidRPr="00724DA3">
        <w:rPr>
          <w:rFonts w:ascii="Arial" w:hAnsi="Arial" w:cs="Arial"/>
          <w:sz w:val="20"/>
          <w:szCs w:val="20"/>
        </w:rPr>
        <w:t>html</w:t>
      </w:r>
      <w:proofErr w:type="spellEnd"/>
      <w:r w:rsidRPr="00724DA3">
        <w:rPr>
          <w:rFonts w:ascii="Arial" w:hAnsi="Arial" w:cs="Arial"/>
          <w:sz w:val="20"/>
          <w:szCs w:val="20"/>
        </w:rPr>
        <w:t xml:space="preserve">, </w:t>
      </w:r>
      <w:proofErr w:type="spellStart"/>
      <w:r w:rsidRPr="00724DA3">
        <w:rPr>
          <w:rFonts w:ascii="Arial" w:hAnsi="Arial" w:cs="Arial"/>
          <w:sz w:val="20"/>
          <w:szCs w:val="20"/>
        </w:rPr>
        <w:t>htm</w:t>
      </w:r>
      <w:proofErr w:type="spellEnd"/>
      <w:r w:rsidRPr="00724DA3">
        <w:rPr>
          <w:rFonts w:ascii="Arial" w:hAnsi="Arial" w:cs="Arial"/>
          <w:sz w:val="20"/>
          <w:szCs w:val="20"/>
        </w:rPr>
        <w:t>), Películas flash (</w:t>
      </w:r>
      <w:proofErr w:type="spellStart"/>
      <w:r w:rsidRPr="00724DA3">
        <w:rPr>
          <w:rFonts w:ascii="Arial" w:hAnsi="Arial" w:cs="Arial"/>
          <w:sz w:val="20"/>
          <w:szCs w:val="20"/>
        </w:rPr>
        <w:t>swf</w:t>
      </w:r>
      <w:proofErr w:type="spellEnd"/>
      <w:r w:rsidRPr="00724DA3">
        <w:rPr>
          <w:rFonts w:ascii="Arial" w:hAnsi="Arial" w:cs="Arial"/>
          <w:sz w:val="20"/>
          <w:szCs w:val="20"/>
        </w:rPr>
        <w:t>), Video (</w:t>
      </w:r>
      <w:proofErr w:type="spellStart"/>
      <w:r w:rsidRPr="00724DA3">
        <w:rPr>
          <w:rFonts w:ascii="Arial" w:hAnsi="Arial" w:cs="Arial"/>
          <w:sz w:val="20"/>
          <w:szCs w:val="20"/>
        </w:rPr>
        <w:t>avi,mpg,divx,flv</w:t>
      </w:r>
      <w:proofErr w:type="spellEnd"/>
      <w:r w:rsidRPr="00724DA3">
        <w:rPr>
          <w:rFonts w:ascii="Arial" w:hAnsi="Arial" w:cs="Arial"/>
          <w:sz w:val="20"/>
          <w:szCs w:val="20"/>
        </w:rPr>
        <w:t>)</w:t>
      </w:r>
    </w:p>
    <w:p w:rsidR="00802131" w:rsidRPr="00724DA3" w:rsidRDefault="00802131" w:rsidP="00742781">
      <w:pPr>
        <w:pStyle w:val="Prrafodelista"/>
        <w:autoSpaceDE w:val="0"/>
        <w:autoSpaceDN w:val="0"/>
        <w:adjustRightInd w:val="0"/>
        <w:spacing w:after="0"/>
        <w:ind w:left="0"/>
        <w:jc w:val="both"/>
        <w:rPr>
          <w:rFonts w:ascii="Arial" w:hAnsi="Arial" w:cs="Arial"/>
          <w:sz w:val="20"/>
          <w:szCs w:val="20"/>
        </w:rPr>
      </w:pPr>
    </w:p>
    <w:p w:rsidR="008445C5" w:rsidRDefault="00CF550E" w:rsidP="00742781">
      <w:pPr>
        <w:pStyle w:val="Prrafodelista"/>
        <w:numPr>
          <w:ilvl w:val="0"/>
          <w:numId w:val="16"/>
        </w:numPr>
        <w:autoSpaceDE w:val="0"/>
        <w:autoSpaceDN w:val="0"/>
        <w:adjustRightInd w:val="0"/>
        <w:spacing w:after="0"/>
        <w:jc w:val="both"/>
        <w:rPr>
          <w:rFonts w:ascii="Arial" w:hAnsi="Arial" w:cs="Arial"/>
          <w:sz w:val="20"/>
          <w:szCs w:val="20"/>
        </w:rPr>
      </w:pPr>
      <w:r w:rsidRPr="00724DA3">
        <w:rPr>
          <w:rFonts w:ascii="Arial" w:hAnsi="Arial" w:cs="Arial"/>
          <w:b/>
          <w:sz w:val="20"/>
          <w:szCs w:val="20"/>
        </w:rPr>
        <w:t xml:space="preserve">Elementos </w:t>
      </w:r>
      <w:r w:rsidR="008445C5" w:rsidRPr="00724DA3">
        <w:rPr>
          <w:rFonts w:ascii="Arial" w:hAnsi="Arial" w:cs="Arial"/>
          <w:b/>
          <w:sz w:val="20"/>
          <w:szCs w:val="20"/>
        </w:rPr>
        <w:t>Web 2.0/3.0</w:t>
      </w:r>
      <w:r w:rsidRPr="00724DA3">
        <w:rPr>
          <w:rFonts w:ascii="Arial" w:hAnsi="Arial" w:cs="Arial"/>
          <w:b/>
          <w:sz w:val="20"/>
          <w:szCs w:val="20"/>
        </w:rPr>
        <w:t>:</w:t>
      </w:r>
      <w:r w:rsidR="008445C5" w:rsidRPr="00724DA3">
        <w:rPr>
          <w:rFonts w:ascii="Arial" w:hAnsi="Arial" w:cs="Arial"/>
          <w:sz w:val="20"/>
          <w:szCs w:val="20"/>
        </w:rPr>
        <w:t xml:space="preserve"> Se refiere al conjunto de aplicaciones que permiten crear nuevas redes de colaboración, sindicar contenidos, publicar contenidos de forma transparente para el usuario, entre estos recursos consideramos de mayor importancia </w:t>
      </w:r>
      <w:smartTag w:uri="urn:schemas-microsoft-com:office:smarttags" w:element="PersonName">
        <w:smartTagPr>
          <w:attr w:name="ProductID" w:val="la Redes"/>
        </w:smartTagPr>
        <w:r w:rsidR="008445C5" w:rsidRPr="00724DA3">
          <w:rPr>
            <w:rFonts w:ascii="Arial" w:hAnsi="Arial" w:cs="Arial"/>
            <w:sz w:val="20"/>
            <w:szCs w:val="20"/>
          </w:rPr>
          <w:t>la Redes</w:t>
        </w:r>
      </w:smartTag>
      <w:r w:rsidR="008445C5" w:rsidRPr="00724DA3">
        <w:rPr>
          <w:rFonts w:ascii="Arial" w:hAnsi="Arial" w:cs="Arial"/>
          <w:sz w:val="20"/>
          <w:szCs w:val="20"/>
        </w:rPr>
        <w:t xml:space="preserve"> sociales y académica.</w:t>
      </w:r>
    </w:p>
    <w:p w:rsidR="00802131" w:rsidRPr="00724DA3" w:rsidRDefault="00802131" w:rsidP="00742781">
      <w:pPr>
        <w:pStyle w:val="Prrafodelista"/>
        <w:autoSpaceDE w:val="0"/>
        <w:autoSpaceDN w:val="0"/>
        <w:adjustRightInd w:val="0"/>
        <w:spacing w:after="0"/>
        <w:ind w:left="0"/>
        <w:jc w:val="both"/>
        <w:rPr>
          <w:rFonts w:ascii="Arial" w:hAnsi="Arial" w:cs="Arial"/>
          <w:sz w:val="20"/>
          <w:szCs w:val="20"/>
        </w:rPr>
      </w:pPr>
    </w:p>
    <w:p w:rsidR="008445C5" w:rsidRPr="00802131" w:rsidRDefault="00BB6135" w:rsidP="00742781">
      <w:pPr>
        <w:pStyle w:val="Prrafodelista"/>
        <w:numPr>
          <w:ilvl w:val="0"/>
          <w:numId w:val="16"/>
        </w:numPr>
        <w:autoSpaceDE w:val="0"/>
        <w:autoSpaceDN w:val="0"/>
        <w:adjustRightInd w:val="0"/>
        <w:spacing w:after="0"/>
        <w:jc w:val="both"/>
        <w:rPr>
          <w:rFonts w:ascii="Arial" w:hAnsi="Arial" w:cs="Arial"/>
          <w:b/>
          <w:sz w:val="20"/>
          <w:szCs w:val="20"/>
          <w:lang w:val="es-MX"/>
        </w:rPr>
      </w:pPr>
      <w:r w:rsidRPr="00724DA3">
        <w:rPr>
          <w:rFonts w:ascii="Arial" w:hAnsi="Arial" w:cs="Arial"/>
          <w:b/>
          <w:sz w:val="20"/>
          <w:szCs w:val="20"/>
        </w:rPr>
        <w:t>Actividades:</w:t>
      </w:r>
      <w:r w:rsidRPr="00724DA3">
        <w:rPr>
          <w:rFonts w:ascii="Arial" w:hAnsi="Arial" w:cs="Arial"/>
          <w:sz w:val="20"/>
          <w:szCs w:val="20"/>
        </w:rPr>
        <w:t xml:space="preserve"> Conjunto de herramientas que permiten organizar actividades de evaluación de aprendizajes, tales como: cuestionarios en líneas y tarea.</w:t>
      </w:r>
    </w:p>
    <w:p w:rsidR="00802131" w:rsidRPr="00724DA3" w:rsidRDefault="00802131" w:rsidP="00742781">
      <w:pPr>
        <w:pStyle w:val="Prrafodelista"/>
        <w:autoSpaceDE w:val="0"/>
        <w:autoSpaceDN w:val="0"/>
        <w:adjustRightInd w:val="0"/>
        <w:spacing w:after="0"/>
        <w:ind w:left="0"/>
        <w:jc w:val="both"/>
        <w:rPr>
          <w:rFonts w:ascii="Arial" w:hAnsi="Arial" w:cs="Arial"/>
          <w:b/>
          <w:sz w:val="20"/>
          <w:szCs w:val="20"/>
          <w:lang w:val="es-MX"/>
        </w:rPr>
      </w:pPr>
    </w:p>
    <w:p w:rsidR="00BB6135" w:rsidRPr="00724DA3" w:rsidRDefault="00490C9E" w:rsidP="00742781">
      <w:pPr>
        <w:pStyle w:val="Prrafodelista"/>
        <w:numPr>
          <w:ilvl w:val="0"/>
          <w:numId w:val="16"/>
        </w:numPr>
        <w:autoSpaceDE w:val="0"/>
        <w:autoSpaceDN w:val="0"/>
        <w:adjustRightInd w:val="0"/>
        <w:spacing w:after="0"/>
        <w:jc w:val="both"/>
        <w:rPr>
          <w:rFonts w:ascii="Arial" w:hAnsi="Arial" w:cs="Arial"/>
          <w:b/>
          <w:sz w:val="20"/>
          <w:szCs w:val="20"/>
          <w:lang w:val="es-MX"/>
        </w:rPr>
      </w:pPr>
      <w:r w:rsidRPr="00724DA3">
        <w:rPr>
          <w:rFonts w:ascii="Arial" w:hAnsi="Arial" w:cs="Arial"/>
          <w:b/>
          <w:sz w:val="20"/>
          <w:szCs w:val="20"/>
        </w:rPr>
        <w:t>R</w:t>
      </w:r>
      <w:r w:rsidR="002664D6" w:rsidRPr="00724DA3">
        <w:rPr>
          <w:rFonts w:ascii="Arial" w:hAnsi="Arial" w:cs="Arial"/>
          <w:b/>
          <w:sz w:val="20"/>
          <w:szCs w:val="20"/>
        </w:rPr>
        <w:t>epositorio</w:t>
      </w:r>
      <w:r w:rsidR="00CF550E" w:rsidRPr="00724DA3">
        <w:rPr>
          <w:rFonts w:ascii="Arial" w:hAnsi="Arial" w:cs="Arial"/>
          <w:b/>
          <w:sz w:val="20"/>
          <w:szCs w:val="20"/>
        </w:rPr>
        <w:t>:</w:t>
      </w:r>
      <w:r w:rsidR="002664D6" w:rsidRPr="00724DA3">
        <w:rPr>
          <w:rFonts w:ascii="Arial" w:hAnsi="Arial" w:cs="Arial"/>
          <w:sz w:val="20"/>
          <w:szCs w:val="20"/>
        </w:rPr>
        <w:t xml:space="preserve"> Permite el almacenamiento y búsqueda de archivos para su correspondiente reutilización, tales como los bancos de objetos de aprendizaje</w:t>
      </w:r>
      <w:r w:rsidR="00D55545" w:rsidRPr="00724DA3">
        <w:rPr>
          <w:rFonts w:ascii="Arial" w:hAnsi="Arial" w:cs="Arial"/>
          <w:sz w:val="20"/>
          <w:szCs w:val="20"/>
        </w:rPr>
        <w:t>.</w:t>
      </w:r>
    </w:p>
    <w:p w:rsidR="00802131" w:rsidRDefault="00802131" w:rsidP="00742781">
      <w:pPr>
        <w:autoSpaceDE w:val="0"/>
        <w:autoSpaceDN w:val="0"/>
        <w:adjustRightInd w:val="0"/>
        <w:spacing w:after="0"/>
        <w:jc w:val="both"/>
        <w:rPr>
          <w:rFonts w:ascii="Arial" w:hAnsi="Arial" w:cs="Arial"/>
          <w:sz w:val="20"/>
          <w:szCs w:val="20"/>
        </w:rPr>
      </w:pPr>
    </w:p>
    <w:p w:rsidR="006E7A49" w:rsidRPr="00724DA3" w:rsidRDefault="006E7A49"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 xml:space="preserve">Desde luego, el empleo de estos recursos y herramientas implica una mirada pedagógica que permita organizarlos como verdaderos movilizadores del aprendizaje, teniendo en cuenta que “para todo tipo de aplicaciones educativas, las TIC son medios y no fines. Es decir, son herramientas y materiales de construcción que facilitan el aprendizaje, el desarrollo de habilidades y distintas formas de aprender, estilos y ritmos de los aprendices.”, por lo tanto, determinar las estrategias pedagógicas que se pondrán en marcha, las actividades de aprendizaje y el conjunto de recursos que demandan, es una tarea principal de los creadores y tutores de un curso virtual. </w:t>
      </w:r>
    </w:p>
    <w:p w:rsidR="006E7A49" w:rsidRPr="00724DA3" w:rsidRDefault="006E7A49" w:rsidP="00742781">
      <w:pPr>
        <w:autoSpaceDE w:val="0"/>
        <w:autoSpaceDN w:val="0"/>
        <w:adjustRightInd w:val="0"/>
        <w:spacing w:after="0"/>
        <w:jc w:val="both"/>
        <w:rPr>
          <w:rFonts w:ascii="Arial" w:hAnsi="Arial" w:cs="Arial"/>
          <w:sz w:val="20"/>
          <w:szCs w:val="20"/>
        </w:rPr>
      </w:pPr>
    </w:p>
    <w:p w:rsidR="00F204A4" w:rsidRPr="00724DA3" w:rsidRDefault="006E7A49"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Por esta razón, a continuación se enuncian algunos aspectos pedagógicos que se deben tener en cuenta al momento de organizar los ambientes virtuales de aprendizaje empleando estos recursos:</w:t>
      </w:r>
    </w:p>
    <w:p w:rsidR="00F204A4" w:rsidRPr="00724DA3" w:rsidRDefault="00F204A4" w:rsidP="00742781">
      <w:pPr>
        <w:pStyle w:val="Prrafodelista"/>
        <w:ind w:left="0"/>
        <w:jc w:val="both"/>
        <w:rPr>
          <w:rFonts w:ascii="Arial" w:hAnsi="Arial" w:cs="Arial"/>
          <w:b/>
          <w:sz w:val="20"/>
          <w:szCs w:val="20"/>
          <w:lang w:val="es-MX"/>
        </w:rPr>
      </w:pPr>
    </w:p>
    <w:p w:rsidR="00F204A4" w:rsidRPr="00724DA3" w:rsidRDefault="006E7A49" w:rsidP="00742781">
      <w:pPr>
        <w:pStyle w:val="Prrafodelista"/>
        <w:numPr>
          <w:ilvl w:val="0"/>
          <w:numId w:val="18"/>
        </w:numPr>
        <w:autoSpaceDE w:val="0"/>
        <w:autoSpaceDN w:val="0"/>
        <w:adjustRightInd w:val="0"/>
        <w:spacing w:after="0"/>
        <w:jc w:val="both"/>
        <w:rPr>
          <w:rFonts w:ascii="Arial" w:hAnsi="Arial" w:cs="Arial"/>
          <w:b/>
          <w:sz w:val="20"/>
          <w:szCs w:val="20"/>
          <w:lang w:val="es-MX"/>
        </w:rPr>
      </w:pPr>
      <w:r w:rsidRPr="00724DA3">
        <w:rPr>
          <w:rFonts w:ascii="Arial" w:hAnsi="Arial" w:cs="Arial"/>
          <w:b/>
          <w:sz w:val="20"/>
          <w:szCs w:val="20"/>
        </w:rPr>
        <w:t>Foro:</w:t>
      </w:r>
      <w:r w:rsidRPr="00724DA3">
        <w:rPr>
          <w:rFonts w:ascii="Arial" w:hAnsi="Arial" w:cs="Arial"/>
          <w:sz w:val="20"/>
          <w:szCs w:val="20"/>
        </w:rPr>
        <w:t xml:space="preserve"> Un foro es un espacio virtual de interacción entre personas a partir del intercambio de mensajes en forma grupal y asincrónica. Se trata de una "tertulia virtual" en la que los participantes comparten, intercambian y </w:t>
      </w:r>
      <w:r w:rsidRPr="00724DA3">
        <w:rPr>
          <w:rFonts w:ascii="Arial" w:hAnsi="Arial" w:cs="Arial"/>
          <w:color w:val="000000"/>
          <w:sz w:val="20"/>
          <w:szCs w:val="20"/>
        </w:rPr>
        <w:t>debaten ideas, opiniones y experiencias. (</w:t>
      </w:r>
      <w:hyperlink r:id="rId13" w:history="1">
        <w:r w:rsidR="00392896" w:rsidRPr="00724DA3">
          <w:rPr>
            <w:rStyle w:val="Hipervnculo"/>
            <w:rFonts w:ascii="Arial" w:hAnsi="Arial" w:cs="Arial"/>
            <w:sz w:val="20"/>
            <w:szCs w:val="20"/>
          </w:rPr>
          <w:t>www.educared.org.ar</w:t>
        </w:r>
      </w:hyperlink>
      <w:r w:rsidRPr="00724DA3">
        <w:rPr>
          <w:rFonts w:ascii="Arial" w:hAnsi="Arial" w:cs="Arial"/>
          <w:color w:val="000000"/>
          <w:sz w:val="20"/>
          <w:szCs w:val="20"/>
        </w:rPr>
        <w:t>).</w:t>
      </w:r>
      <w:r w:rsidR="00392896" w:rsidRPr="00724DA3">
        <w:rPr>
          <w:rFonts w:ascii="Arial" w:hAnsi="Arial" w:cs="Arial"/>
          <w:color w:val="000000"/>
          <w:sz w:val="20"/>
          <w:szCs w:val="20"/>
        </w:rPr>
        <w:t xml:space="preserve"> Para el desarrollo de un buen foro se debe tener en cuenta:</w:t>
      </w:r>
    </w:p>
    <w:p w:rsidR="00392896" w:rsidRPr="00724DA3" w:rsidRDefault="00392896" w:rsidP="00742781">
      <w:pPr>
        <w:autoSpaceDE w:val="0"/>
        <w:autoSpaceDN w:val="0"/>
        <w:adjustRightInd w:val="0"/>
        <w:spacing w:after="0"/>
        <w:jc w:val="both"/>
        <w:rPr>
          <w:rFonts w:ascii="Arial" w:hAnsi="Arial" w:cs="Arial"/>
          <w:b/>
          <w:sz w:val="20"/>
          <w:szCs w:val="20"/>
          <w:lang w:val="es-MX"/>
        </w:rPr>
      </w:pPr>
    </w:p>
    <w:p w:rsidR="00392896" w:rsidRPr="00724DA3" w:rsidRDefault="00392896" w:rsidP="00742781">
      <w:pPr>
        <w:pStyle w:val="Prrafodelista"/>
        <w:numPr>
          <w:ilvl w:val="0"/>
          <w:numId w:val="19"/>
        </w:numPr>
        <w:autoSpaceDE w:val="0"/>
        <w:autoSpaceDN w:val="0"/>
        <w:adjustRightInd w:val="0"/>
        <w:spacing w:after="0"/>
        <w:jc w:val="both"/>
        <w:rPr>
          <w:rFonts w:ascii="Arial" w:hAnsi="Arial" w:cs="Arial"/>
          <w:sz w:val="20"/>
          <w:szCs w:val="20"/>
        </w:rPr>
      </w:pPr>
      <w:r w:rsidRPr="00724DA3">
        <w:rPr>
          <w:rFonts w:ascii="Arial" w:hAnsi="Arial" w:cs="Arial"/>
          <w:sz w:val="20"/>
          <w:szCs w:val="20"/>
        </w:rPr>
        <w:t>Definir con claridad y exactitud el tipo, objetivo y temática del foro.</w:t>
      </w:r>
    </w:p>
    <w:p w:rsidR="00392896" w:rsidRPr="00724DA3" w:rsidRDefault="00392896" w:rsidP="00742781">
      <w:pPr>
        <w:pStyle w:val="Prrafodelista"/>
        <w:numPr>
          <w:ilvl w:val="0"/>
          <w:numId w:val="19"/>
        </w:numPr>
        <w:autoSpaceDE w:val="0"/>
        <w:autoSpaceDN w:val="0"/>
        <w:adjustRightInd w:val="0"/>
        <w:spacing w:after="0"/>
        <w:jc w:val="both"/>
        <w:rPr>
          <w:rFonts w:ascii="Arial" w:hAnsi="Arial" w:cs="Arial"/>
          <w:sz w:val="20"/>
          <w:szCs w:val="20"/>
        </w:rPr>
      </w:pPr>
      <w:r w:rsidRPr="00724DA3">
        <w:rPr>
          <w:rFonts w:ascii="Arial" w:hAnsi="Arial" w:cs="Arial"/>
          <w:sz w:val="20"/>
          <w:szCs w:val="20"/>
        </w:rPr>
        <w:t>Establecer un moderador para el foro.</w:t>
      </w:r>
    </w:p>
    <w:p w:rsidR="00392896" w:rsidRPr="00724DA3" w:rsidRDefault="00392896" w:rsidP="00742781">
      <w:pPr>
        <w:pStyle w:val="Prrafodelista"/>
        <w:numPr>
          <w:ilvl w:val="0"/>
          <w:numId w:val="19"/>
        </w:numPr>
        <w:autoSpaceDE w:val="0"/>
        <w:autoSpaceDN w:val="0"/>
        <w:adjustRightInd w:val="0"/>
        <w:spacing w:after="0"/>
        <w:jc w:val="both"/>
        <w:rPr>
          <w:rFonts w:ascii="Arial" w:hAnsi="Arial" w:cs="Arial"/>
          <w:sz w:val="20"/>
          <w:szCs w:val="20"/>
        </w:rPr>
      </w:pPr>
      <w:r w:rsidRPr="00724DA3">
        <w:rPr>
          <w:rFonts w:ascii="Arial" w:hAnsi="Arial" w:cs="Arial"/>
          <w:sz w:val="20"/>
          <w:szCs w:val="20"/>
        </w:rPr>
        <w:t>Plantear preguntas abiertas e</w:t>
      </w:r>
    </w:p>
    <w:p w:rsidR="00392896" w:rsidRPr="00724DA3" w:rsidRDefault="00392896" w:rsidP="00742781">
      <w:pPr>
        <w:pStyle w:val="Prrafodelista"/>
        <w:numPr>
          <w:ilvl w:val="0"/>
          <w:numId w:val="19"/>
        </w:numPr>
        <w:autoSpaceDE w:val="0"/>
        <w:autoSpaceDN w:val="0"/>
        <w:adjustRightInd w:val="0"/>
        <w:spacing w:after="0"/>
        <w:jc w:val="both"/>
        <w:rPr>
          <w:rFonts w:ascii="Arial" w:hAnsi="Arial" w:cs="Arial"/>
          <w:sz w:val="20"/>
          <w:szCs w:val="20"/>
        </w:rPr>
      </w:pPr>
      <w:r w:rsidRPr="00724DA3">
        <w:rPr>
          <w:rFonts w:ascii="Arial" w:hAnsi="Arial" w:cs="Arial"/>
          <w:sz w:val="20"/>
          <w:szCs w:val="20"/>
        </w:rPr>
        <w:t>inteligentes.</w:t>
      </w:r>
    </w:p>
    <w:p w:rsidR="00392896" w:rsidRPr="00724DA3" w:rsidRDefault="00392896" w:rsidP="00742781">
      <w:pPr>
        <w:pStyle w:val="Prrafodelista"/>
        <w:numPr>
          <w:ilvl w:val="0"/>
          <w:numId w:val="19"/>
        </w:numPr>
        <w:autoSpaceDE w:val="0"/>
        <w:autoSpaceDN w:val="0"/>
        <w:adjustRightInd w:val="0"/>
        <w:spacing w:after="0"/>
        <w:jc w:val="both"/>
        <w:rPr>
          <w:rFonts w:ascii="Arial" w:hAnsi="Arial" w:cs="Arial"/>
          <w:sz w:val="20"/>
          <w:szCs w:val="20"/>
        </w:rPr>
      </w:pPr>
      <w:r w:rsidRPr="00724DA3">
        <w:rPr>
          <w:rFonts w:ascii="Arial" w:hAnsi="Arial" w:cs="Arial"/>
          <w:sz w:val="20"/>
          <w:szCs w:val="20"/>
        </w:rPr>
        <w:t>Leer e incentivar a que los demás lean todas las participaciones del foro.</w:t>
      </w:r>
    </w:p>
    <w:p w:rsidR="0060454C" w:rsidRPr="00724DA3" w:rsidRDefault="00392896" w:rsidP="00742781">
      <w:pPr>
        <w:pStyle w:val="Prrafodelista"/>
        <w:numPr>
          <w:ilvl w:val="0"/>
          <w:numId w:val="19"/>
        </w:numPr>
        <w:autoSpaceDE w:val="0"/>
        <w:autoSpaceDN w:val="0"/>
        <w:adjustRightInd w:val="0"/>
        <w:spacing w:after="0"/>
        <w:jc w:val="both"/>
        <w:rPr>
          <w:rFonts w:ascii="Arial" w:hAnsi="Arial" w:cs="Arial"/>
          <w:sz w:val="20"/>
          <w:szCs w:val="20"/>
        </w:rPr>
      </w:pPr>
      <w:r w:rsidRPr="00724DA3">
        <w:rPr>
          <w:rFonts w:ascii="Arial" w:hAnsi="Arial" w:cs="Arial"/>
          <w:sz w:val="20"/>
          <w:szCs w:val="20"/>
        </w:rPr>
        <w:t>Velar para que las participaciones sean pertinentes, cuenten con argumentos y promuevan la continuidad de la discusión.</w:t>
      </w:r>
    </w:p>
    <w:p w:rsidR="0060454C" w:rsidRPr="00724DA3" w:rsidRDefault="0060454C" w:rsidP="00742781">
      <w:pPr>
        <w:pStyle w:val="Prrafodelista"/>
        <w:numPr>
          <w:ilvl w:val="0"/>
          <w:numId w:val="19"/>
        </w:numPr>
        <w:autoSpaceDE w:val="0"/>
        <w:autoSpaceDN w:val="0"/>
        <w:adjustRightInd w:val="0"/>
        <w:spacing w:after="0"/>
        <w:jc w:val="both"/>
        <w:rPr>
          <w:rFonts w:ascii="Arial" w:hAnsi="Arial" w:cs="Arial"/>
          <w:sz w:val="20"/>
          <w:szCs w:val="20"/>
        </w:rPr>
      </w:pPr>
      <w:r w:rsidRPr="00724DA3">
        <w:rPr>
          <w:rFonts w:ascii="Arial" w:hAnsi="Arial" w:cs="Arial"/>
          <w:sz w:val="20"/>
          <w:szCs w:val="20"/>
        </w:rPr>
        <w:lastRenderedPageBreak/>
        <w:t>Monitorear que las participaciones no se salgan de la temática, ni atenten contra la integridad de los participantes.</w:t>
      </w:r>
    </w:p>
    <w:p w:rsidR="0060454C" w:rsidRPr="00724DA3" w:rsidRDefault="0060454C" w:rsidP="00742781">
      <w:pPr>
        <w:pStyle w:val="Prrafodelista"/>
        <w:numPr>
          <w:ilvl w:val="0"/>
          <w:numId w:val="19"/>
        </w:numPr>
        <w:autoSpaceDE w:val="0"/>
        <w:autoSpaceDN w:val="0"/>
        <w:adjustRightInd w:val="0"/>
        <w:spacing w:after="0"/>
        <w:jc w:val="both"/>
        <w:rPr>
          <w:rFonts w:ascii="Arial" w:hAnsi="Arial" w:cs="Arial"/>
          <w:sz w:val="20"/>
          <w:szCs w:val="20"/>
        </w:rPr>
      </w:pPr>
      <w:r w:rsidRPr="00724DA3">
        <w:rPr>
          <w:rFonts w:ascii="Arial" w:hAnsi="Arial" w:cs="Arial"/>
          <w:sz w:val="20"/>
          <w:szCs w:val="20"/>
        </w:rPr>
        <w:t>Resumir, sintetizar e hilvanar las ideas generadas en el foro.</w:t>
      </w:r>
    </w:p>
    <w:p w:rsidR="0060454C" w:rsidRPr="00724DA3" w:rsidRDefault="0060454C" w:rsidP="00742781">
      <w:pPr>
        <w:pStyle w:val="Prrafodelista"/>
        <w:numPr>
          <w:ilvl w:val="0"/>
          <w:numId w:val="19"/>
        </w:numPr>
        <w:autoSpaceDE w:val="0"/>
        <w:autoSpaceDN w:val="0"/>
        <w:adjustRightInd w:val="0"/>
        <w:spacing w:after="0"/>
        <w:jc w:val="both"/>
        <w:rPr>
          <w:rFonts w:ascii="Arial" w:hAnsi="Arial" w:cs="Arial"/>
          <w:sz w:val="20"/>
          <w:szCs w:val="20"/>
        </w:rPr>
      </w:pPr>
      <w:r w:rsidRPr="00724DA3">
        <w:rPr>
          <w:rFonts w:ascii="Arial" w:hAnsi="Arial" w:cs="Arial"/>
          <w:sz w:val="20"/>
          <w:szCs w:val="20"/>
        </w:rPr>
        <w:t>Revisar el foro constantemente para que no se acumulen muchos mensajes.</w:t>
      </w:r>
    </w:p>
    <w:p w:rsidR="0060454C" w:rsidRPr="00724DA3" w:rsidRDefault="0060454C" w:rsidP="00742781">
      <w:pPr>
        <w:pStyle w:val="Prrafodelista"/>
        <w:numPr>
          <w:ilvl w:val="0"/>
          <w:numId w:val="19"/>
        </w:numPr>
        <w:autoSpaceDE w:val="0"/>
        <w:autoSpaceDN w:val="0"/>
        <w:adjustRightInd w:val="0"/>
        <w:spacing w:after="0"/>
        <w:jc w:val="both"/>
        <w:rPr>
          <w:rFonts w:ascii="Arial" w:hAnsi="Arial" w:cs="Arial"/>
          <w:b/>
          <w:sz w:val="20"/>
          <w:szCs w:val="20"/>
          <w:lang w:val="es-MX"/>
        </w:rPr>
      </w:pPr>
      <w:r w:rsidRPr="00724DA3">
        <w:rPr>
          <w:rFonts w:ascii="Arial" w:hAnsi="Arial" w:cs="Arial"/>
          <w:sz w:val="20"/>
          <w:szCs w:val="20"/>
        </w:rPr>
        <w:t>Cerrar el foro y presentar las conclusiones.</w:t>
      </w:r>
    </w:p>
    <w:p w:rsidR="001247C0" w:rsidRPr="00724DA3" w:rsidRDefault="001247C0" w:rsidP="00742781">
      <w:pPr>
        <w:autoSpaceDE w:val="0"/>
        <w:autoSpaceDN w:val="0"/>
        <w:adjustRightInd w:val="0"/>
        <w:spacing w:after="0"/>
        <w:jc w:val="both"/>
        <w:rPr>
          <w:rFonts w:ascii="Arial" w:hAnsi="Arial" w:cs="Arial"/>
          <w:b/>
          <w:sz w:val="20"/>
          <w:szCs w:val="20"/>
          <w:lang w:val="es-MX"/>
        </w:rPr>
      </w:pPr>
    </w:p>
    <w:p w:rsidR="001247C0" w:rsidRPr="00724DA3" w:rsidRDefault="001247C0" w:rsidP="00742781">
      <w:pPr>
        <w:pStyle w:val="Prrafodelista"/>
        <w:numPr>
          <w:ilvl w:val="0"/>
          <w:numId w:val="18"/>
        </w:numPr>
        <w:autoSpaceDE w:val="0"/>
        <w:autoSpaceDN w:val="0"/>
        <w:adjustRightInd w:val="0"/>
        <w:spacing w:after="0"/>
        <w:jc w:val="both"/>
        <w:rPr>
          <w:rFonts w:ascii="Arial" w:hAnsi="Arial" w:cs="Arial"/>
          <w:b/>
          <w:sz w:val="20"/>
          <w:szCs w:val="20"/>
          <w:lang w:val="es-MX"/>
        </w:rPr>
      </w:pPr>
      <w:r w:rsidRPr="00724DA3">
        <w:rPr>
          <w:rFonts w:ascii="Arial" w:hAnsi="Arial" w:cs="Arial"/>
          <w:b/>
          <w:color w:val="000000"/>
          <w:sz w:val="20"/>
          <w:szCs w:val="20"/>
        </w:rPr>
        <w:t>Chat</w:t>
      </w:r>
      <w:r w:rsidRPr="00724DA3">
        <w:rPr>
          <w:rFonts w:ascii="Arial" w:hAnsi="Arial" w:cs="Arial"/>
          <w:color w:val="000000"/>
          <w:sz w:val="20"/>
          <w:szCs w:val="20"/>
        </w:rPr>
        <w:t>: El chat es un sistema mediante el cual dos o más personas pueden comunicarse a través de Internet, en forma simultánea, es decir en tiempo real, por medio de texto, audio y hasta video, sin importar si se encuentra en diferentes ciudades o países (</w:t>
      </w:r>
      <w:hyperlink r:id="rId14" w:history="1">
        <w:r w:rsidRPr="00724DA3">
          <w:rPr>
            <w:rStyle w:val="Hipervnculo"/>
            <w:rFonts w:ascii="Arial" w:hAnsi="Arial" w:cs="Arial"/>
            <w:sz w:val="20"/>
            <w:szCs w:val="20"/>
          </w:rPr>
          <w:t>http://ciberhabitat.gob.m</w:t>
        </w:r>
        <w:r w:rsidRPr="00724DA3">
          <w:rPr>
            <w:rStyle w:val="Hipervnculo"/>
            <w:rFonts w:ascii="Arial" w:hAnsi="Arial" w:cs="Arial"/>
            <w:sz w:val="20"/>
            <w:szCs w:val="20"/>
          </w:rPr>
          <w:t>x</w:t>
        </w:r>
        <w:r w:rsidRPr="00724DA3">
          <w:rPr>
            <w:rStyle w:val="Hipervnculo"/>
            <w:rFonts w:ascii="Arial" w:hAnsi="Arial" w:cs="Arial"/>
            <w:sz w:val="20"/>
            <w:szCs w:val="20"/>
          </w:rPr>
          <w:t>/cafe/chat/</w:t>
        </w:r>
      </w:hyperlink>
      <w:r w:rsidRPr="00724DA3">
        <w:rPr>
          <w:rFonts w:ascii="Arial" w:hAnsi="Arial" w:cs="Arial"/>
          <w:color w:val="000000"/>
          <w:sz w:val="20"/>
          <w:szCs w:val="20"/>
        </w:rPr>
        <w:t>). Para definir y usar el servicio de chat de manera adecuada hay que tener en cuenta lo siguiente:</w:t>
      </w:r>
    </w:p>
    <w:p w:rsidR="00CF550E" w:rsidRPr="00724DA3" w:rsidRDefault="00CF550E" w:rsidP="00742781">
      <w:pPr>
        <w:pStyle w:val="Prrafodelista"/>
        <w:autoSpaceDE w:val="0"/>
        <w:autoSpaceDN w:val="0"/>
        <w:adjustRightInd w:val="0"/>
        <w:spacing w:after="0"/>
        <w:ind w:left="360"/>
        <w:jc w:val="both"/>
        <w:rPr>
          <w:rFonts w:ascii="Arial" w:hAnsi="Arial" w:cs="Arial"/>
          <w:b/>
          <w:sz w:val="20"/>
          <w:szCs w:val="20"/>
          <w:lang w:val="es-MX"/>
        </w:rPr>
      </w:pPr>
    </w:p>
    <w:p w:rsidR="002C445E" w:rsidRPr="00724DA3" w:rsidRDefault="001247C0" w:rsidP="00742781">
      <w:pPr>
        <w:pStyle w:val="Prrafodelista"/>
        <w:numPr>
          <w:ilvl w:val="0"/>
          <w:numId w:val="31"/>
        </w:numPr>
        <w:autoSpaceDE w:val="0"/>
        <w:autoSpaceDN w:val="0"/>
        <w:adjustRightInd w:val="0"/>
        <w:spacing w:after="0"/>
        <w:ind w:left="720"/>
        <w:jc w:val="both"/>
        <w:rPr>
          <w:rFonts w:ascii="Arial" w:hAnsi="Arial" w:cs="Arial"/>
          <w:b/>
          <w:sz w:val="20"/>
          <w:szCs w:val="20"/>
          <w:lang w:val="es-MX"/>
        </w:rPr>
      </w:pPr>
      <w:r w:rsidRPr="00724DA3">
        <w:rPr>
          <w:rFonts w:ascii="Arial" w:hAnsi="Arial" w:cs="Arial"/>
          <w:sz w:val="20"/>
          <w:szCs w:val="20"/>
        </w:rPr>
        <w:t>Definir con claridad y exactitud el objetivo y la temática del chat.</w:t>
      </w:r>
    </w:p>
    <w:p w:rsidR="002C445E" w:rsidRPr="00724DA3" w:rsidRDefault="001247C0" w:rsidP="00742781">
      <w:pPr>
        <w:pStyle w:val="Prrafodelista"/>
        <w:numPr>
          <w:ilvl w:val="0"/>
          <w:numId w:val="31"/>
        </w:numPr>
        <w:autoSpaceDE w:val="0"/>
        <w:autoSpaceDN w:val="0"/>
        <w:adjustRightInd w:val="0"/>
        <w:spacing w:after="0"/>
        <w:ind w:left="720"/>
        <w:jc w:val="both"/>
        <w:rPr>
          <w:rFonts w:ascii="Arial" w:hAnsi="Arial" w:cs="Arial"/>
          <w:b/>
          <w:sz w:val="20"/>
          <w:szCs w:val="20"/>
          <w:lang w:val="es-MX"/>
        </w:rPr>
      </w:pPr>
      <w:r w:rsidRPr="00724DA3">
        <w:rPr>
          <w:rFonts w:ascii="Arial" w:hAnsi="Arial" w:cs="Arial"/>
          <w:sz w:val="20"/>
          <w:szCs w:val="20"/>
        </w:rPr>
        <w:t>Definir el horario de la sesión del chat (hora inicio, hora finalización, día).</w:t>
      </w:r>
    </w:p>
    <w:p w:rsidR="002C445E" w:rsidRPr="00724DA3" w:rsidRDefault="001247C0" w:rsidP="00742781">
      <w:pPr>
        <w:pStyle w:val="Prrafodelista"/>
        <w:numPr>
          <w:ilvl w:val="0"/>
          <w:numId w:val="31"/>
        </w:numPr>
        <w:autoSpaceDE w:val="0"/>
        <w:autoSpaceDN w:val="0"/>
        <w:adjustRightInd w:val="0"/>
        <w:spacing w:after="0"/>
        <w:ind w:left="720"/>
        <w:jc w:val="both"/>
        <w:rPr>
          <w:rFonts w:ascii="Arial" w:hAnsi="Arial" w:cs="Arial"/>
          <w:b/>
          <w:sz w:val="20"/>
          <w:szCs w:val="20"/>
          <w:lang w:val="es-MX"/>
        </w:rPr>
      </w:pPr>
      <w:r w:rsidRPr="00724DA3">
        <w:rPr>
          <w:rFonts w:ascii="Arial" w:hAnsi="Arial" w:cs="Arial"/>
          <w:sz w:val="20"/>
          <w:szCs w:val="20"/>
        </w:rPr>
        <w:t>Informar cuáles serán las personas que participarán en el chat.</w:t>
      </w:r>
    </w:p>
    <w:p w:rsidR="00F204A4" w:rsidRPr="00724DA3" w:rsidRDefault="001247C0" w:rsidP="00742781">
      <w:pPr>
        <w:pStyle w:val="Prrafodelista"/>
        <w:numPr>
          <w:ilvl w:val="0"/>
          <w:numId w:val="31"/>
        </w:numPr>
        <w:autoSpaceDE w:val="0"/>
        <w:autoSpaceDN w:val="0"/>
        <w:adjustRightInd w:val="0"/>
        <w:spacing w:after="0"/>
        <w:ind w:left="720"/>
        <w:jc w:val="both"/>
        <w:rPr>
          <w:rFonts w:ascii="Arial" w:hAnsi="Arial" w:cs="Arial"/>
          <w:b/>
          <w:sz w:val="20"/>
          <w:szCs w:val="20"/>
          <w:lang w:val="es-MX"/>
        </w:rPr>
      </w:pPr>
      <w:r w:rsidRPr="00724DA3">
        <w:rPr>
          <w:rFonts w:ascii="Arial" w:hAnsi="Arial" w:cs="Arial"/>
          <w:sz w:val="20"/>
          <w:szCs w:val="20"/>
        </w:rPr>
        <w:t>Monitorear que las participaciones no se salgan de la temática, ni atenten contra la integridad de los participantes.</w:t>
      </w:r>
    </w:p>
    <w:p w:rsidR="00CF550E" w:rsidRPr="00724DA3" w:rsidRDefault="00CF550E" w:rsidP="00742781">
      <w:pPr>
        <w:pStyle w:val="Prrafodelista"/>
        <w:autoSpaceDE w:val="0"/>
        <w:autoSpaceDN w:val="0"/>
        <w:adjustRightInd w:val="0"/>
        <w:spacing w:after="0"/>
        <w:jc w:val="both"/>
        <w:rPr>
          <w:rFonts w:ascii="Arial" w:hAnsi="Arial" w:cs="Arial"/>
          <w:b/>
          <w:sz w:val="20"/>
          <w:szCs w:val="20"/>
          <w:lang w:val="es-MX"/>
        </w:rPr>
      </w:pPr>
    </w:p>
    <w:p w:rsidR="00F204A4" w:rsidRPr="00724DA3" w:rsidRDefault="00DF7775" w:rsidP="00742781">
      <w:pPr>
        <w:pStyle w:val="Prrafodelista"/>
        <w:numPr>
          <w:ilvl w:val="0"/>
          <w:numId w:val="20"/>
        </w:numPr>
        <w:autoSpaceDE w:val="0"/>
        <w:autoSpaceDN w:val="0"/>
        <w:adjustRightInd w:val="0"/>
        <w:spacing w:after="0"/>
        <w:jc w:val="both"/>
        <w:rPr>
          <w:rFonts w:ascii="Arial" w:hAnsi="Arial" w:cs="Arial"/>
          <w:b/>
          <w:sz w:val="20"/>
          <w:szCs w:val="20"/>
          <w:lang w:val="es-MX"/>
        </w:rPr>
      </w:pPr>
      <w:r w:rsidRPr="00724DA3">
        <w:rPr>
          <w:rFonts w:ascii="Arial" w:hAnsi="Arial" w:cs="Arial"/>
          <w:b/>
          <w:sz w:val="20"/>
          <w:szCs w:val="20"/>
        </w:rPr>
        <w:t>Cuestionarios:</w:t>
      </w:r>
      <w:r w:rsidRPr="00724DA3">
        <w:rPr>
          <w:rFonts w:ascii="Arial" w:hAnsi="Arial" w:cs="Arial"/>
          <w:sz w:val="20"/>
          <w:szCs w:val="20"/>
        </w:rPr>
        <w:t xml:space="preserve"> Permite definir un conjunto de preguntas de diferente tipo, tales como: opción múltiple, falso/verdadero, respuestas cortas, emparejamiento, </w:t>
      </w:r>
      <w:proofErr w:type="spellStart"/>
      <w:r w:rsidRPr="00724DA3">
        <w:rPr>
          <w:rFonts w:ascii="Arial" w:hAnsi="Arial" w:cs="Arial"/>
          <w:sz w:val="20"/>
          <w:szCs w:val="20"/>
        </w:rPr>
        <w:t>etc</w:t>
      </w:r>
      <w:proofErr w:type="spellEnd"/>
      <w:r w:rsidRPr="00724DA3">
        <w:rPr>
          <w:rFonts w:ascii="Arial" w:hAnsi="Arial" w:cs="Arial"/>
          <w:sz w:val="20"/>
          <w:szCs w:val="20"/>
        </w:rPr>
        <w:t>, con el fin de emplearlas para aplicar autoevaluaciones, identificación de conocimientos previos, evaluaciones, entre otras. Estas preguntas se mantienen ordenadas por categorías en una base de datos y pueden ser reutilizadas en el mismo curso o en otros cursos. Los cuestionarios pueden permitir múltiples intentos. Cada intento es marcado y calificado y el profesor puede decidir mostrar algún mensaje o las respuestas correctas al finalizar el examen. Este recurso permite la asignación de una calificación. Es importante para el desarrollo de un cuestionario en línea considerar lo siguiente:</w:t>
      </w:r>
    </w:p>
    <w:p w:rsidR="00DF7775" w:rsidRPr="00724DA3" w:rsidRDefault="00DF7775" w:rsidP="00742781">
      <w:pPr>
        <w:pStyle w:val="Prrafodelista"/>
        <w:ind w:left="1056"/>
        <w:jc w:val="both"/>
        <w:rPr>
          <w:rFonts w:ascii="Arial" w:hAnsi="Arial" w:cs="Arial"/>
          <w:b/>
          <w:sz w:val="20"/>
          <w:szCs w:val="20"/>
          <w:lang w:val="es-MX"/>
        </w:rPr>
      </w:pPr>
    </w:p>
    <w:p w:rsidR="003164B4" w:rsidRPr="00724DA3" w:rsidRDefault="003164B4" w:rsidP="00742781">
      <w:pPr>
        <w:pStyle w:val="Prrafodelista"/>
        <w:numPr>
          <w:ilvl w:val="0"/>
          <w:numId w:val="21"/>
        </w:numPr>
        <w:autoSpaceDE w:val="0"/>
        <w:autoSpaceDN w:val="0"/>
        <w:adjustRightInd w:val="0"/>
        <w:spacing w:after="0"/>
        <w:ind w:left="1056"/>
        <w:jc w:val="both"/>
        <w:rPr>
          <w:rFonts w:ascii="Arial" w:hAnsi="Arial" w:cs="Arial"/>
          <w:sz w:val="20"/>
          <w:szCs w:val="20"/>
        </w:rPr>
      </w:pPr>
      <w:r w:rsidRPr="00724DA3">
        <w:rPr>
          <w:rFonts w:ascii="Arial" w:hAnsi="Arial" w:cs="Arial"/>
          <w:sz w:val="20"/>
          <w:szCs w:val="20"/>
        </w:rPr>
        <w:t>Definir con claridad y exactitud el objetivo del test.</w:t>
      </w:r>
    </w:p>
    <w:p w:rsidR="003164B4" w:rsidRPr="00724DA3" w:rsidRDefault="003164B4" w:rsidP="00742781">
      <w:pPr>
        <w:pStyle w:val="Prrafodelista"/>
        <w:numPr>
          <w:ilvl w:val="0"/>
          <w:numId w:val="21"/>
        </w:numPr>
        <w:autoSpaceDE w:val="0"/>
        <w:autoSpaceDN w:val="0"/>
        <w:adjustRightInd w:val="0"/>
        <w:spacing w:after="0"/>
        <w:ind w:left="1056"/>
        <w:jc w:val="both"/>
        <w:rPr>
          <w:rFonts w:ascii="Arial" w:hAnsi="Arial" w:cs="Arial"/>
          <w:sz w:val="20"/>
          <w:szCs w:val="20"/>
        </w:rPr>
      </w:pPr>
      <w:r w:rsidRPr="00724DA3">
        <w:rPr>
          <w:rFonts w:ascii="Arial" w:hAnsi="Arial" w:cs="Arial"/>
          <w:sz w:val="20"/>
          <w:szCs w:val="20"/>
        </w:rPr>
        <w:t>Plantear preguntas orientadas al desarrollo de competencias.</w:t>
      </w:r>
    </w:p>
    <w:p w:rsidR="003164B4" w:rsidRPr="00724DA3" w:rsidRDefault="003164B4" w:rsidP="00742781">
      <w:pPr>
        <w:pStyle w:val="Prrafodelista"/>
        <w:numPr>
          <w:ilvl w:val="0"/>
          <w:numId w:val="21"/>
        </w:numPr>
        <w:autoSpaceDE w:val="0"/>
        <w:autoSpaceDN w:val="0"/>
        <w:adjustRightInd w:val="0"/>
        <w:spacing w:after="0"/>
        <w:ind w:left="1056"/>
        <w:jc w:val="both"/>
        <w:rPr>
          <w:rFonts w:ascii="Arial" w:hAnsi="Arial" w:cs="Arial"/>
          <w:sz w:val="20"/>
          <w:szCs w:val="20"/>
        </w:rPr>
      </w:pPr>
      <w:r w:rsidRPr="00724DA3">
        <w:rPr>
          <w:rFonts w:ascii="Arial" w:hAnsi="Arial" w:cs="Arial"/>
          <w:sz w:val="20"/>
          <w:szCs w:val="20"/>
        </w:rPr>
        <w:t xml:space="preserve">Definir con claridad y sin ambigüedades las preguntas. </w:t>
      </w:r>
    </w:p>
    <w:p w:rsidR="003164B4" w:rsidRPr="00724DA3" w:rsidRDefault="003164B4" w:rsidP="00742781">
      <w:pPr>
        <w:pStyle w:val="Prrafodelista"/>
        <w:numPr>
          <w:ilvl w:val="0"/>
          <w:numId w:val="21"/>
        </w:numPr>
        <w:autoSpaceDE w:val="0"/>
        <w:autoSpaceDN w:val="0"/>
        <w:adjustRightInd w:val="0"/>
        <w:spacing w:after="0"/>
        <w:ind w:left="1056"/>
        <w:jc w:val="both"/>
        <w:rPr>
          <w:rFonts w:ascii="Arial" w:hAnsi="Arial" w:cs="Arial"/>
          <w:sz w:val="20"/>
          <w:szCs w:val="20"/>
        </w:rPr>
      </w:pPr>
      <w:r w:rsidRPr="00724DA3">
        <w:rPr>
          <w:rFonts w:ascii="Arial" w:hAnsi="Arial" w:cs="Arial"/>
          <w:sz w:val="20"/>
          <w:szCs w:val="20"/>
        </w:rPr>
        <w:t>En caso de ser necesario emplee gráficas o imágenes para ilustrar.</w:t>
      </w:r>
    </w:p>
    <w:p w:rsidR="003164B4" w:rsidRPr="00724DA3" w:rsidRDefault="003164B4" w:rsidP="00742781">
      <w:pPr>
        <w:pStyle w:val="Prrafodelista"/>
        <w:numPr>
          <w:ilvl w:val="0"/>
          <w:numId w:val="21"/>
        </w:numPr>
        <w:autoSpaceDE w:val="0"/>
        <w:autoSpaceDN w:val="0"/>
        <w:adjustRightInd w:val="0"/>
        <w:spacing w:after="0"/>
        <w:ind w:left="1056"/>
        <w:jc w:val="both"/>
        <w:rPr>
          <w:rFonts w:ascii="Arial" w:hAnsi="Arial" w:cs="Arial"/>
          <w:sz w:val="20"/>
          <w:szCs w:val="20"/>
        </w:rPr>
      </w:pPr>
      <w:r w:rsidRPr="00724DA3">
        <w:rPr>
          <w:rFonts w:ascii="Arial" w:hAnsi="Arial" w:cs="Arial"/>
          <w:sz w:val="20"/>
          <w:szCs w:val="20"/>
        </w:rPr>
        <w:t xml:space="preserve">Variar el tipo de preguntas. </w:t>
      </w:r>
    </w:p>
    <w:p w:rsidR="00DF7775" w:rsidRPr="00724DA3" w:rsidRDefault="003164B4" w:rsidP="00742781">
      <w:pPr>
        <w:pStyle w:val="Prrafodelista"/>
        <w:numPr>
          <w:ilvl w:val="0"/>
          <w:numId w:val="21"/>
        </w:numPr>
        <w:autoSpaceDE w:val="0"/>
        <w:autoSpaceDN w:val="0"/>
        <w:adjustRightInd w:val="0"/>
        <w:spacing w:after="0"/>
        <w:ind w:left="1056"/>
        <w:jc w:val="both"/>
        <w:rPr>
          <w:rFonts w:ascii="Arial" w:hAnsi="Arial" w:cs="Arial"/>
          <w:b/>
          <w:sz w:val="20"/>
          <w:szCs w:val="20"/>
          <w:lang w:val="es-MX"/>
        </w:rPr>
      </w:pPr>
      <w:r w:rsidRPr="00724DA3">
        <w:rPr>
          <w:rFonts w:ascii="Arial" w:hAnsi="Arial" w:cs="Arial"/>
          <w:sz w:val="20"/>
          <w:szCs w:val="20"/>
        </w:rPr>
        <w:t>Establecer e informar el valor porcentual de test y de cada pregunta.</w:t>
      </w:r>
    </w:p>
    <w:p w:rsidR="006E7A49" w:rsidRPr="00724DA3" w:rsidRDefault="006E7A49" w:rsidP="00742781">
      <w:pPr>
        <w:ind w:left="336"/>
        <w:jc w:val="both"/>
        <w:rPr>
          <w:rFonts w:ascii="Arial" w:hAnsi="Arial" w:cs="Arial"/>
          <w:b/>
          <w:sz w:val="20"/>
          <w:szCs w:val="20"/>
          <w:lang w:val="es-MX"/>
        </w:rPr>
      </w:pPr>
    </w:p>
    <w:p w:rsidR="005976E2" w:rsidRPr="00724DA3" w:rsidRDefault="005976E2" w:rsidP="00742781">
      <w:pPr>
        <w:pStyle w:val="Prrafodelista"/>
        <w:numPr>
          <w:ilvl w:val="0"/>
          <w:numId w:val="23"/>
        </w:numPr>
        <w:autoSpaceDE w:val="0"/>
        <w:autoSpaceDN w:val="0"/>
        <w:adjustRightInd w:val="0"/>
        <w:spacing w:after="0"/>
        <w:jc w:val="both"/>
        <w:rPr>
          <w:rFonts w:ascii="Arial" w:hAnsi="Arial" w:cs="Arial"/>
          <w:sz w:val="20"/>
          <w:szCs w:val="20"/>
        </w:rPr>
      </w:pPr>
      <w:r w:rsidRPr="00724DA3">
        <w:rPr>
          <w:rFonts w:ascii="Arial" w:hAnsi="Arial" w:cs="Arial"/>
          <w:b/>
          <w:sz w:val="20"/>
          <w:szCs w:val="20"/>
        </w:rPr>
        <w:t>Tarea</w:t>
      </w:r>
      <w:r w:rsidR="00282126" w:rsidRPr="00724DA3">
        <w:rPr>
          <w:rFonts w:ascii="Arial" w:hAnsi="Arial" w:cs="Arial"/>
          <w:b/>
          <w:sz w:val="20"/>
          <w:szCs w:val="20"/>
        </w:rPr>
        <w:t>:</w:t>
      </w:r>
      <w:r w:rsidRPr="00724DA3">
        <w:rPr>
          <w:rFonts w:ascii="Arial" w:hAnsi="Arial" w:cs="Arial"/>
          <w:sz w:val="20"/>
          <w:szCs w:val="20"/>
        </w:rPr>
        <w:t xml:space="preserve"> Este recurso permite que el profesor asigne un trabajo a los alumnos que deberán preparar en algún medio digital (en cualquier formato) y remitirlo, subiéndolo al servidor. Las tareas típicas incluyen ensayos, proyectos, informes, etc. Este recurso permite la asignación de una calificación. Para el diseño de una tarea considera:</w:t>
      </w:r>
    </w:p>
    <w:p w:rsidR="00CF550E" w:rsidRPr="00724DA3" w:rsidRDefault="00CF550E" w:rsidP="00742781">
      <w:pPr>
        <w:jc w:val="both"/>
        <w:rPr>
          <w:rFonts w:ascii="Arial" w:hAnsi="Arial" w:cs="Arial"/>
          <w:sz w:val="20"/>
          <w:szCs w:val="20"/>
        </w:rPr>
      </w:pPr>
    </w:p>
    <w:p w:rsidR="005976E2" w:rsidRPr="00724DA3" w:rsidRDefault="005976E2" w:rsidP="00742781">
      <w:pPr>
        <w:pStyle w:val="Prrafodelista"/>
        <w:numPr>
          <w:ilvl w:val="0"/>
          <w:numId w:val="22"/>
        </w:numPr>
        <w:autoSpaceDE w:val="0"/>
        <w:autoSpaceDN w:val="0"/>
        <w:adjustRightInd w:val="0"/>
        <w:spacing w:after="0"/>
        <w:jc w:val="both"/>
        <w:rPr>
          <w:rFonts w:ascii="Arial" w:hAnsi="Arial" w:cs="Arial"/>
          <w:sz w:val="20"/>
          <w:szCs w:val="20"/>
        </w:rPr>
      </w:pPr>
      <w:r w:rsidRPr="00724DA3">
        <w:rPr>
          <w:rFonts w:ascii="Arial" w:hAnsi="Arial" w:cs="Arial"/>
          <w:sz w:val="20"/>
          <w:szCs w:val="20"/>
        </w:rPr>
        <w:t>Definir con claridad y exactitud el objetivo de la tarea.</w:t>
      </w:r>
    </w:p>
    <w:p w:rsidR="005976E2" w:rsidRPr="00724DA3" w:rsidRDefault="005976E2" w:rsidP="00742781">
      <w:pPr>
        <w:pStyle w:val="Prrafodelista"/>
        <w:numPr>
          <w:ilvl w:val="0"/>
          <w:numId w:val="22"/>
        </w:numPr>
        <w:autoSpaceDE w:val="0"/>
        <w:autoSpaceDN w:val="0"/>
        <w:adjustRightInd w:val="0"/>
        <w:spacing w:after="0"/>
        <w:jc w:val="both"/>
        <w:rPr>
          <w:rFonts w:ascii="Arial" w:hAnsi="Arial" w:cs="Arial"/>
          <w:sz w:val="20"/>
          <w:szCs w:val="20"/>
        </w:rPr>
      </w:pPr>
      <w:r w:rsidRPr="00724DA3">
        <w:rPr>
          <w:rFonts w:ascii="Arial" w:hAnsi="Arial" w:cs="Arial"/>
          <w:sz w:val="20"/>
          <w:szCs w:val="20"/>
        </w:rPr>
        <w:t>Definir con claridad y sin ambigüedades el planteamiento de la tarea. Anexar la información adicional que se pueda requerir.</w:t>
      </w:r>
    </w:p>
    <w:p w:rsidR="005976E2" w:rsidRPr="00724DA3" w:rsidRDefault="005976E2" w:rsidP="00742781">
      <w:pPr>
        <w:pStyle w:val="Prrafodelista"/>
        <w:numPr>
          <w:ilvl w:val="0"/>
          <w:numId w:val="22"/>
        </w:numPr>
        <w:autoSpaceDE w:val="0"/>
        <w:autoSpaceDN w:val="0"/>
        <w:adjustRightInd w:val="0"/>
        <w:spacing w:after="0"/>
        <w:jc w:val="both"/>
        <w:rPr>
          <w:rFonts w:ascii="Arial" w:hAnsi="Arial" w:cs="Arial"/>
          <w:sz w:val="20"/>
          <w:szCs w:val="20"/>
        </w:rPr>
      </w:pPr>
      <w:r w:rsidRPr="00724DA3">
        <w:rPr>
          <w:rFonts w:ascii="Arial" w:hAnsi="Arial" w:cs="Arial"/>
          <w:sz w:val="20"/>
          <w:szCs w:val="20"/>
        </w:rPr>
        <w:t>Indicar las características del producto a entregar (tipo y tamaño de letra, tamaño y márgenes de la página, formato del archivo, extensión, estructura).</w:t>
      </w:r>
    </w:p>
    <w:p w:rsidR="005976E2" w:rsidRPr="00724DA3" w:rsidRDefault="005976E2" w:rsidP="00742781">
      <w:pPr>
        <w:pStyle w:val="Prrafodelista"/>
        <w:numPr>
          <w:ilvl w:val="0"/>
          <w:numId w:val="22"/>
        </w:numPr>
        <w:autoSpaceDE w:val="0"/>
        <w:autoSpaceDN w:val="0"/>
        <w:adjustRightInd w:val="0"/>
        <w:spacing w:after="0"/>
        <w:jc w:val="both"/>
        <w:rPr>
          <w:rFonts w:ascii="Arial" w:hAnsi="Arial" w:cs="Arial"/>
          <w:b/>
          <w:sz w:val="20"/>
          <w:szCs w:val="20"/>
          <w:lang w:val="es-MX"/>
        </w:rPr>
      </w:pPr>
      <w:r w:rsidRPr="00724DA3">
        <w:rPr>
          <w:rFonts w:ascii="Arial" w:hAnsi="Arial" w:cs="Arial"/>
          <w:sz w:val="20"/>
          <w:szCs w:val="20"/>
        </w:rPr>
        <w:t>Establecer e informar el valor porcentual de la tarea.</w:t>
      </w:r>
    </w:p>
    <w:p w:rsidR="006E7A49" w:rsidRPr="00724DA3" w:rsidRDefault="006E7A49" w:rsidP="00742781">
      <w:pPr>
        <w:pStyle w:val="Prrafodelista"/>
        <w:ind w:left="0"/>
        <w:jc w:val="both"/>
        <w:rPr>
          <w:rFonts w:ascii="Arial" w:hAnsi="Arial" w:cs="Arial"/>
          <w:b/>
          <w:sz w:val="20"/>
          <w:szCs w:val="20"/>
          <w:lang w:val="es-MX"/>
        </w:rPr>
      </w:pPr>
    </w:p>
    <w:p w:rsidR="006E7A49" w:rsidRPr="00724DA3" w:rsidRDefault="00D763E6" w:rsidP="00742781">
      <w:pPr>
        <w:pStyle w:val="Prrafodelista"/>
        <w:numPr>
          <w:ilvl w:val="0"/>
          <w:numId w:val="23"/>
        </w:numPr>
        <w:autoSpaceDE w:val="0"/>
        <w:autoSpaceDN w:val="0"/>
        <w:adjustRightInd w:val="0"/>
        <w:spacing w:after="0"/>
        <w:ind w:left="349" w:hanging="283"/>
        <w:jc w:val="both"/>
        <w:rPr>
          <w:rFonts w:ascii="Arial" w:hAnsi="Arial" w:cs="Arial"/>
          <w:b/>
          <w:sz w:val="20"/>
          <w:szCs w:val="20"/>
          <w:lang w:val="es-MX"/>
        </w:rPr>
      </w:pPr>
      <w:r w:rsidRPr="00724DA3">
        <w:rPr>
          <w:rFonts w:ascii="Arial" w:hAnsi="Arial" w:cs="Arial"/>
          <w:b/>
          <w:sz w:val="20"/>
          <w:szCs w:val="20"/>
        </w:rPr>
        <w:lastRenderedPageBreak/>
        <w:t xml:space="preserve">Documentos: </w:t>
      </w:r>
      <w:r w:rsidRPr="00724DA3">
        <w:rPr>
          <w:rFonts w:ascii="Arial" w:hAnsi="Arial" w:cs="Arial"/>
          <w:sz w:val="20"/>
          <w:szCs w:val="20"/>
        </w:rPr>
        <w:t>Información  adicional al contenido del curso como artículos, noticias, libros electrónicos, entre  otros, que permite que los estudiantes profundicen, amplíen y complementen sus aprendizajes. Es de vital importancia:</w:t>
      </w:r>
    </w:p>
    <w:p w:rsidR="00D763E6" w:rsidRPr="00724DA3" w:rsidRDefault="00D763E6" w:rsidP="00742781">
      <w:pPr>
        <w:autoSpaceDE w:val="0"/>
        <w:autoSpaceDN w:val="0"/>
        <w:adjustRightInd w:val="0"/>
        <w:spacing w:after="0"/>
        <w:ind w:left="348"/>
        <w:jc w:val="both"/>
        <w:rPr>
          <w:rFonts w:ascii="Arial" w:hAnsi="Arial" w:cs="Arial"/>
          <w:b/>
          <w:sz w:val="20"/>
          <w:szCs w:val="20"/>
          <w:lang w:val="es-MX"/>
        </w:rPr>
      </w:pPr>
    </w:p>
    <w:p w:rsidR="007B26F6" w:rsidRPr="00724DA3" w:rsidRDefault="007B26F6" w:rsidP="00742781">
      <w:pPr>
        <w:pStyle w:val="Prrafodelista"/>
        <w:numPr>
          <w:ilvl w:val="0"/>
          <w:numId w:val="34"/>
        </w:numPr>
        <w:autoSpaceDE w:val="0"/>
        <w:autoSpaceDN w:val="0"/>
        <w:adjustRightInd w:val="0"/>
        <w:spacing w:after="0"/>
        <w:ind w:left="708"/>
        <w:jc w:val="both"/>
        <w:rPr>
          <w:rFonts w:ascii="Arial" w:hAnsi="Arial" w:cs="Arial"/>
          <w:sz w:val="20"/>
          <w:szCs w:val="20"/>
        </w:rPr>
      </w:pPr>
      <w:r w:rsidRPr="00724DA3">
        <w:rPr>
          <w:rFonts w:ascii="Arial" w:hAnsi="Arial" w:cs="Arial"/>
          <w:sz w:val="20"/>
          <w:szCs w:val="20"/>
        </w:rPr>
        <w:t>Publicar regularmente documentos de autoría propia.</w:t>
      </w:r>
    </w:p>
    <w:p w:rsidR="007B26F6" w:rsidRPr="00724DA3" w:rsidRDefault="007B26F6" w:rsidP="00742781">
      <w:pPr>
        <w:pStyle w:val="Prrafodelista"/>
        <w:numPr>
          <w:ilvl w:val="0"/>
          <w:numId w:val="34"/>
        </w:numPr>
        <w:autoSpaceDE w:val="0"/>
        <w:autoSpaceDN w:val="0"/>
        <w:adjustRightInd w:val="0"/>
        <w:spacing w:after="0"/>
        <w:ind w:left="708"/>
        <w:jc w:val="both"/>
        <w:rPr>
          <w:rFonts w:ascii="Arial" w:hAnsi="Arial" w:cs="Arial"/>
          <w:sz w:val="20"/>
          <w:szCs w:val="20"/>
        </w:rPr>
      </w:pPr>
      <w:r w:rsidRPr="00724DA3">
        <w:rPr>
          <w:rFonts w:ascii="Arial" w:hAnsi="Arial" w:cs="Arial"/>
          <w:sz w:val="20"/>
          <w:szCs w:val="20"/>
        </w:rPr>
        <w:t>Garantizar que la información anexada es de calidad y pertinente.</w:t>
      </w:r>
    </w:p>
    <w:p w:rsidR="007B26F6" w:rsidRPr="00724DA3" w:rsidRDefault="007B26F6" w:rsidP="00742781">
      <w:pPr>
        <w:pStyle w:val="Prrafodelista"/>
        <w:numPr>
          <w:ilvl w:val="0"/>
          <w:numId w:val="34"/>
        </w:numPr>
        <w:autoSpaceDE w:val="0"/>
        <w:autoSpaceDN w:val="0"/>
        <w:adjustRightInd w:val="0"/>
        <w:spacing w:after="0"/>
        <w:ind w:left="708"/>
        <w:jc w:val="both"/>
        <w:rPr>
          <w:rFonts w:ascii="Arial" w:hAnsi="Arial" w:cs="Arial"/>
          <w:sz w:val="20"/>
          <w:szCs w:val="20"/>
        </w:rPr>
      </w:pPr>
      <w:r w:rsidRPr="00724DA3">
        <w:rPr>
          <w:rFonts w:ascii="Arial" w:hAnsi="Arial" w:cs="Arial"/>
          <w:sz w:val="20"/>
          <w:szCs w:val="20"/>
        </w:rPr>
        <w:t>Revisar el tipo de licencia de los documentos de otros autores, verificar si puede ser publicada en el aula.</w:t>
      </w:r>
    </w:p>
    <w:p w:rsidR="00D763E6" w:rsidRPr="00724DA3" w:rsidRDefault="007B26F6" w:rsidP="00742781">
      <w:pPr>
        <w:pStyle w:val="Prrafodelista"/>
        <w:numPr>
          <w:ilvl w:val="0"/>
          <w:numId w:val="34"/>
        </w:numPr>
        <w:autoSpaceDE w:val="0"/>
        <w:autoSpaceDN w:val="0"/>
        <w:adjustRightInd w:val="0"/>
        <w:spacing w:after="0"/>
        <w:ind w:left="708"/>
        <w:jc w:val="both"/>
        <w:rPr>
          <w:rFonts w:ascii="Arial" w:hAnsi="Arial" w:cs="Arial"/>
          <w:b/>
          <w:sz w:val="20"/>
          <w:szCs w:val="20"/>
          <w:lang w:val="es-MX"/>
        </w:rPr>
      </w:pPr>
      <w:r w:rsidRPr="00724DA3">
        <w:rPr>
          <w:rFonts w:ascii="Arial" w:hAnsi="Arial" w:cs="Arial"/>
          <w:sz w:val="20"/>
          <w:szCs w:val="20"/>
        </w:rPr>
        <w:t>Indicar cuál es la información de lectura obligatoria y opcional.</w:t>
      </w:r>
    </w:p>
    <w:p w:rsidR="00802131" w:rsidRDefault="00802131" w:rsidP="00742781">
      <w:pPr>
        <w:pStyle w:val="Prrafodelista"/>
        <w:autoSpaceDE w:val="0"/>
        <w:autoSpaceDN w:val="0"/>
        <w:adjustRightInd w:val="0"/>
        <w:spacing w:after="0"/>
        <w:ind w:left="1080"/>
        <w:jc w:val="both"/>
        <w:rPr>
          <w:rFonts w:ascii="Arial" w:hAnsi="Arial" w:cs="Arial"/>
          <w:color w:val="365F91"/>
          <w:sz w:val="20"/>
          <w:szCs w:val="20"/>
        </w:rPr>
      </w:pPr>
    </w:p>
    <w:p w:rsidR="00802131" w:rsidRPr="00742781" w:rsidRDefault="00802131" w:rsidP="00742781">
      <w:pPr>
        <w:pStyle w:val="Prrafodelista"/>
        <w:autoSpaceDE w:val="0"/>
        <w:autoSpaceDN w:val="0"/>
        <w:adjustRightInd w:val="0"/>
        <w:spacing w:after="0"/>
        <w:ind w:left="1080"/>
        <w:jc w:val="both"/>
        <w:rPr>
          <w:rFonts w:ascii="Arial" w:hAnsi="Arial" w:cs="Arial"/>
          <w:color w:val="365F91"/>
          <w:szCs w:val="20"/>
        </w:rPr>
      </w:pPr>
    </w:p>
    <w:p w:rsidR="00480C52" w:rsidRPr="00742781" w:rsidRDefault="00480C52" w:rsidP="00742781">
      <w:pPr>
        <w:pStyle w:val="Prrafodelista"/>
        <w:numPr>
          <w:ilvl w:val="1"/>
          <w:numId w:val="1"/>
        </w:numPr>
        <w:autoSpaceDE w:val="0"/>
        <w:autoSpaceDN w:val="0"/>
        <w:adjustRightInd w:val="0"/>
        <w:spacing w:after="0"/>
        <w:jc w:val="both"/>
        <w:rPr>
          <w:rFonts w:ascii="Arial" w:hAnsi="Arial" w:cs="Arial"/>
          <w:b/>
          <w:color w:val="365F91"/>
          <w:szCs w:val="20"/>
        </w:rPr>
      </w:pPr>
      <w:r w:rsidRPr="00742781">
        <w:rPr>
          <w:rFonts w:ascii="Arial" w:hAnsi="Arial" w:cs="Arial"/>
          <w:b/>
          <w:color w:val="365F91"/>
          <w:szCs w:val="20"/>
        </w:rPr>
        <w:t>AMBIENTE DE APRENDIZAJE.</w:t>
      </w:r>
    </w:p>
    <w:p w:rsidR="00007623" w:rsidRPr="00724DA3" w:rsidRDefault="00007623" w:rsidP="00742781">
      <w:pPr>
        <w:pStyle w:val="Prrafodelista"/>
        <w:autoSpaceDE w:val="0"/>
        <w:autoSpaceDN w:val="0"/>
        <w:adjustRightInd w:val="0"/>
        <w:spacing w:after="0"/>
        <w:ind w:left="360"/>
        <w:jc w:val="both"/>
        <w:rPr>
          <w:rFonts w:ascii="Arial" w:hAnsi="Arial" w:cs="Arial"/>
          <w:b/>
          <w:sz w:val="20"/>
          <w:szCs w:val="20"/>
        </w:rPr>
      </w:pPr>
    </w:p>
    <w:p w:rsidR="00C85F9B" w:rsidRPr="00724DA3" w:rsidRDefault="00C85F9B"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 xml:space="preserve">El ambiente de aprendizaje es el entorno fundamentado en un modelo pedagógico y soportado en herramientas informáticas y de comunicación desde donde se dinamizan los procesos de enseñanza – aprendizaje de un curso, es decir, es el conjunto de condiciones que definen la forma en que interactúan docentes y estudiantes y estudiantes entre si, en el ciberespacio, con el propósito de desarrollar determinados niveles de competencias que garanticen su desempeño profesional y formación integral. </w:t>
      </w:r>
    </w:p>
    <w:p w:rsidR="00C85F9B" w:rsidRPr="00724DA3" w:rsidRDefault="00C85F9B" w:rsidP="00724DA3">
      <w:pPr>
        <w:autoSpaceDE w:val="0"/>
        <w:autoSpaceDN w:val="0"/>
        <w:adjustRightInd w:val="0"/>
        <w:spacing w:after="0" w:line="240" w:lineRule="auto"/>
        <w:jc w:val="both"/>
        <w:rPr>
          <w:rFonts w:ascii="Arial" w:hAnsi="Arial" w:cs="Arial"/>
          <w:sz w:val="20"/>
          <w:szCs w:val="20"/>
        </w:rPr>
      </w:pPr>
    </w:p>
    <w:p w:rsidR="00035254" w:rsidRPr="00724DA3" w:rsidRDefault="00035254" w:rsidP="00724DA3">
      <w:pPr>
        <w:autoSpaceDE w:val="0"/>
        <w:autoSpaceDN w:val="0"/>
        <w:adjustRightInd w:val="0"/>
        <w:spacing w:after="0" w:line="240" w:lineRule="auto"/>
        <w:jc w:val="both"/>
        <w:rPr>
          <w:rFonts w:ascii="Arial" w:hAnsi="Arial" w:cs="Arial"/>
          <w:sz w:val="20"/>
          <w:szCs w:val="20"/>
        </w:rPr>
      </w:pPr>
    </w:p>
    <w:p w:rsidR="00035254" w:rsidRPr="00724DA3" w:rsidRDefault="00035254" w:rsidP="00724DA3">
      <w:pPr>
        <w:autoSpaceDE w:val="0"/>
        <w:autoSpaceDN w:val="0"/>
        <w:adjustRightInd w:val="0"/>
        <w:spacing w:after="0" w:line="240" w:lineRule="auto"/>
        <w:jc w:val="both"/>
        <w:rPr>
          <w:rFonts w:ascii="Arial" w:hAnsi="Arial" w:cs="Arial"/>
          <w:sz w:val="20"/>
          <w:szCs w:val="20"/>
        </w:rPr>
      </w:pPr>
    </w:p>
    <w:p w:rsidR="00742781" w:rsidRDefault="00742781" w:rsidP="00724DA3">
      <w:pPr>
        <w:autoSpaceDE w:val="0"/>
        <w:autoSpaceDN w:val="0"/>
        <w:adjustRightInd w:val="0"/>
        <w:spacing w:after="0" w:line="240" w:lineRule="auto"/>
        <w:jc w:val="both"/>
        <w:rPr>
          <w:rFonts w:ascii="Arial" w:hAnsi="Arial" w:cs="Arial"/>
          <w:sz w:val="20"/>
          <w:szCs w:val="20"/>
        </w:rPr>
      </w:pPr>
    </w:p>
    <w:p w:rsidR="00742781" w:rsidRDefault="00742781" w:rsidP="00724DA3">
      <w:pPr>
        <w:autoSpaceDE w:val="0"/>
        <w:autoSpaceDN w:val="0"/>
        <w:adjustRightInd w:val="0"/>
        <w:spacing w:after="0" w:line="240" w:lineRule="auto"/>
        <w:jc w:val="both"/>
        <w:rPr>
          <w:rFonts w:ascii="Arial" w:hAnsi="Arial" w:cs="Arial"/>
          <w:sz w:val="20"/>
          <w:szCs w:val="20"/>
        </w:rPr>
      </w:pPr>
      <w:r w:rsidRPr="00724DA3">
        <w:rPr>
          <w:rFonts w:ascii="Arial" w:hAnsi="Arial" w:cs="Arial"/>
          <w:noProof/>
          <w:sz w:val="20"/>
          <w:szCs w:val="20"/>
          <w:lang w:eastAsia="es-ES"/>
        </w:rPr>
        <w:pict>
          <v:group id="_x0000_s1074" style="position:absolute;left:0;text-align:left;margin-left:79.05pt;margin-top:.6pt;width:318.4pt;height:134.25pt;z-index:251659776" coordorigin="3675,10725" coordsize="5430,2685">
            <v:shape id="_x0000_s1067" type="#_x0000_t202" style="position:absolute;left:3825;top:12735;width:4515;height:675" o:regroupid="2" stroked="f">
              <v:textbox style="mso-next-textbox:#_x0000_s1067">
                <w:txbxContent>
                  <w:p w:rsidR="0070386C" w:rsidRPr="006E68EE" w:rsidRDefault="0070386C" w:rsidP="0070386C">
                    <w:pPr>
                      <w:jc w:val="both"/>
                      <w:rPr>
                        <w:b/>
                        <w:lang w:val="es-MX"/>
                      </w:rPr>
                    </w:pPr>
                    <w:r w:rsidRPr="006E68EE">
                      <w:rPr>
                        <w:b/>
                        <w:lang w:val="es-MX"/>
                      </w:rPr>
                      <w:t>Figura 7: organización del ambiente de aprendizaje</w:t>
                    </w:r>
                  </w:p>
                </w:txbxContent>
              </v:textbox>
            </v:shape>
            <v:shape id="_x0000_s1070" type="#_x0000_t202" style="position:absolute;left:3675;top:10725;width:5430;height:2415" o:regroupid="2" filled="f" stroked="f">
              <v:textbox>
                <w:txbxContent>
                  <w:p w:rsidR="00C85F9B" w:rsidRDefault="00EF775D">
                    <w:r>
                      <w:rPr>
                        <w:noProof/>
                        <w:lang w:val="en-US"/>
                      </w:rPr>
                      <w:drawing>
                        <wp:inline distT="0" distB="0" distL="0" distR="0">
                          <wp:extent cx="2790825" cy="1318260"/>
                          <wp:effectExtent l="19050" t="0" r="9525" b="0"/>
                          <wp:docPr id="1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srcRect/>
                                  <a:stretch>
                                    <a:fillRect/>
                                  </a:stretch>
                                </pic:blipFill>
                                <pic:spPr bwMode="auto">
                                  <a:xfrm>
                                    <a:off x="0" y="0"/>
                                    <a:ext cx="2790825" cy="1318260"/>
                                  </a:xfrm>
                                  <a:prstGeom prst="rect">
                                    <a:avLst/>
                                  </a:prstGeom>
                                  <a:noFill/>
                                  <a:ln w="9525">
                                    <a:noFill/>
                                    <a:miter lim="800000"/>
                                    <a:headEnd/>
                                    <a:tailEnd/>
                                  </a:ln>
                                </pic:spPr>
                              </pic:pic>
                            </a:graphicData>
                          </a:graphic>
                        </wp:inline>
                      </w:drawing>
                    </w:r>
                  </w:p>
                </w:txbxContent>
              </v:textbox>
            </v:shape>
          </v:group>
        </w:pict>
      </w:r>
    </w:p>
    <w:p w:rsidR="00742781" w:rsidRDefault="00742781" w:rsidP="00724DA3">
      <w:pPr>
        <w:autoSpaceDE w:val="0"/>
        <w:autoSpaceDN w:val="0"/>
        <w:adjustRightInd w:val="0"/>
        <w:spacing w:after="0" w:line="240" w:lineRule="auto"/>
        <w:jc w:val="both"/>
        <w:rPr>
          <w:rFonts w:ascii="Arial" w:hAnsi="Arial" w:cs="Arial"/>
          <w:sz w:val="20"/>
          <w:szCs w:val="20"/>
        </w:rPr>
      </w:pPr>
    </w:p>
    <w:p w:rsidR="00742781" w:rsidRDefault="00742781" w:rsidP="00724DA3">
      <w:pPr>
        <w:autoSpaceDE w:val="0"/>
        <w:autoSpaceDN w:val="0"/>
        <w:adjustRightInd w:val="0"/>
        <w:spacing w:after="0" w:line="240" w:lineRule="auto"/>
        <w:jc w:val="both"/>
        <w:rPr>
          <w:rFonts w:ascii="Arial" w:hAnsi="Arial" w:cs="Arial"/>
          <w:sz w:val="20"/>
          <w:szCs w:val="20"/>
        </w:rPr>
      </w:pPr>
    </w:p>
    <w:p w:rsidR="00035254" w:rsidRPr="00724DA3" w:rsidRDefault="00035254" w:rsidP="00724DA3">
      <w:pPr>
        <w:autoSpaceDE w:val="0"/>
        <w:autoSpaceDN w:val="0"/>
        <w:adjustRightInd w:val="0"/>
        <w:spacing w:after="0" w:line="240" w:lineRule="auto"/>
        <w:jc w:val="both"/>
        <w:rPr>
          <w:rFonts w:ascii="Arial" w:hAnsi="Arial" w:cs="Arial"/>
          <w:sz w:val="20"/>
          <w:szCs w:val="20"/>
        </w:rPr>
      </w:pPr>
    </w:p>
    <w:p w:rsidR="00035254" w:rsidRPr="00724DA3" w:rsidRDefault="00035254" w:rsidP="00724DA3">
      <w:pPr>
        <w:autoSpaceDE w:val="0"/>
        <w:autoSpaceDN w:val="0"/>
        <w:adjustRightInd w:val="0"/>
        <w:spacing w:after="0" w:line="240" w:lineRule="auto"/>
        <w:jc w:val="both"/>
        <w:rPr>
          <w:rFonts w:ascii="Arial" w:hAnsi="Arial" w:cs="Arial"/>
          <w:sz w:val="20"/>
          <w:szCs w:val="20"/>
        </w:rPr>
      </w:pPr>
    </w:p>
    <w:p w:rsidR="00035254" w:rsidRPr="00724DA3" w:rsidRDefault="00035254" w:rsidP="00724DA3">
      <w:pPr>
        <w:autoSpaceDE w:val="0"/>
        <w:autoSpaceDN w:val="0"/>
        <w:adjustRightInd w:val="0"/>
        <w:spacing w:after="0" w:line="240" w:lineRule="auto"/>
        <w:jc w:val="both"/>
        <w:rPr>
          <w:rFonts w:ascii="Arial" w:hAnsi="Arial" w:cs="Arial"/>
          <w:sz w:val="20"/>
          <w:szCs w:val="20"/>
        </w:rPr>
      </w:pPr>
    </w:p>
    <w:p w:rsidR="0082771A" w:rsidRPr="00724DA3" w:rsidRDefault="0082771A" w:rsidP="00724DA3">
      <w:pPr>
        <w:autoSpaceDE w:val="0"/>
        <w:autoSpaceDN w:val="0"/>
        <w:adjustRightInd w:val="0"/>
        <w:spacing w:after="0" w:line="240" w:lineRule="auto"/>
        <w:jc w:val="both"/>
        <w:rPr>
          <w:rFonts w:ascii="Arial" w:hAnsi="Arial" w:cs="Arial"/>
          <w:b/>
          <w:sz w:val="20"/>
          <w:szCs w:val="20"/>
        </w:rPr>
      </w:pPr>
    </w:p>
    <w:p w:rsidR="00C85F9B" w:rsidRPr="00724DA3" w:rsidRDefault="00C85F9B" w:rsidP="00724DA3">
      <w:pPr>
        <w:autoSpaceDE w:val="0"/>
        <w:autoSpaceDN w:val="0"/>
        <w:adjustRightInd w:val="0"/>
        <w:spacing w:after="0" w:line="240" w:lineRule="auto"/>
        <w:jc w:val="both"/>
        <w:rPr>
          <w:rFonts w:ascii="Arial" w:hAnsi="Arial" w:cs="Arial"/>
          <w:b/>
          <w:sz w:val="20"/>
          <w:szCs w:val="20"/>
        </w:rPr>
      </w:pPr>
    </w:p>
    <w:p w:rsidR="00C85F9B" w:rsidRPr="00724DA3" w:rsidRDefault="00C85F9B" w:rsidP="00724DA3">
      <w:pPr>
        <w:autoSpaceDE w:val="0"/>
        <w:autoSpaceDN w:val="0"/>
        <w:adjustRightInd w:val="0"/>
        <w:spacing w:after="0" w:line="240" w:lineRule="auto"/>
        <w:jc w:val="both"/>
        <w:rPr>
          <w:rFonts w:ascii="Arial" w:hAnsi="Arial" w:cs="Arial"/>
          <w:b/>
          <w:sz w:val="20"/>
          <w:szCs w:val="20"/>
        </w:rPr>
      </w:pPr>
    </w:p>
    <w:p w:rsidR="00C85F9B" w:rsidRPr="00724DA3" w:rsidRDefault="00C85F9B" w:rsidP="00724DA3">
      <w:pPr>
        <w:autoSpaceDE w:val="0"/>
        <w:autoSpaceDN w:val="0"/>
        <w:adjustRightInd w:val="0"/>
        <w:spacing w:after="0" w:line="240" w:lineRule="auto"/>
        <w:jc w:val="both"/>
        <w:rPr>
          <w:rFonts w:ascii="Arial" w:hAnsi="Arial" w:cs="Arial"/>
          <w:b/>
          <w:sz w:val="20"/>
          <w:szCs w:val="20"/>
        </w:rPr>
      </w:pPr>
    </w:p>
    <w:p w:rsidR="00C85F9B" w:rsidRPr="00724DA3" w:rsidRDefault="00C85F9B" w:rsidP="00724DA3">
      <w:pPr>
        <w:autoSpaceDE w:val="0"/>
        <w:autoSpaceDN w:val="0"/>
        <w:adjustRightInd w:val="0"/>
        <w:spacing w:after="0" w:line="240" w:lineRule="auto"/>
        <w:jc w:val="both"/>
        <w:rPr>
          <w:rFonts w:ascii="Arial" w:hAnsi="Arial" w:cs="Arial"/>
          <w:b/>
          <w:sz w:val="20"/>
          <w:szCs w:val="20"/>
        </w:rPr>
      </w:pPr>
    </w:p>
    <w:p w:rsidR="00C85F9B" w:rsidRPr="00724DA3" w:rsidRDefault="00C85F9B" w:rsidP="00724DA3">
      <w:pPr>
        <w:autoSpaceDE w:val="0"/>
        <w:autoSpaceDN w:val="0"/>
        <w:adjustRightInd w:val="0"/>
        <w:spacing w:after="0" w:line="240" w:lineRule="auto"/>
        <w:jc w:val="both"/>
        <w:rPr>
          <w:rFonts w:ascii="Arial" w:hAnsi="Arial" w:cs="Arial"/>
          <w:b/>
          <w:sz w:val="20"/>
          <w:szCs w:val="20"/>
        </w:rPr>
      </w:pPr>
    </w:p>
    <w:p w:rsidR="00C85F9B" w:rsidRDefault="00480C52"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Para lograr configurar un ambiente de aprendizaje que sea coherente con la definición planteada es necesario determinar las condiciones y requisitos que se deben cumplir con respecto al espacio virtual a emplear, la secuencia de aprendizaje en que se desarrollará el curso y la metodología de evaluación que se implementará. A continuación se describen tales especificaciones:</w:t>
      </w:r>
    </w:p>
    <w:p w:rsidR="00802131" w:rsidRPr="00724DA3" w:rsidRDefault="00802131" w:rsidP="00742781">
      <w:pPr>
        <w:autoSpaceDE w:val="0"/>
        <w:autoSpaceDN w:val="0"/>
        <w:adjustRightInd w:val="0"/>
        <w:spacing w:after="0"/>
        <w:jc w:val="both"/>
        <w:rPr>
          <w:rFonts w:ascii="Arial" w:hAnsi="Arial" w:cs="Arial"/>
          <w:sz w:val="20"/>
          <w:szCs w:val="20"/>
        </w:rPr>
      </w:pPr>
    </w:p>
    <w:p w:rsidR="00480C52" w:rsidRPr="00724DA3" w:rsidRDefault="00480C52" w:rsidP="00742781">
      <w:pPr>
        <w:pStyle w:val="Prrafodelista"/>
        <w:numPr>
          <w:ilvl w:val="0"/>
          <w:numId w:val="26"/>
        </w:numPr>
        <w:autoSpaceDE w:val="0"/>
        <w:autoSpaceDN w:val="0"/>
        <w:adjustRightInd w:val="0"/>
        <w:spacing w:after="0"/>
        <w:jc w:val="both"/>
        <w:rPr>
          <w:rFonts w:ascii="Arial" w:hAnsi="Arial" w:cs="Arial"/>
          <w:sz w:val="20"/>
          <w:szCs w:val="20"/>
        </w:rPr>
      </w:pPr>
      <w:r w:rsidRPr="00724DA3">
        <w:rPr>
          <w:rFonts w:ascii="Arial" w:hAnsi="Arial" w:cs="Arial"/>
          <w:b/>
          <w:sz w:val="20"/>
          <w:szCs w:val="20"/>
        </w:rPr>
        <w:t>Espacio Virtual:</w:t>
      </w:r>
      <w:r w:rsidRPr="00724DA3">
        <w:rPr>
          <w:rFonts w:ascii="Arial" w:hAnsi="Arial" w:cs="Arial"/>
          <w:sz w:val="20"/>
          <w:szCs w:val="20"/>
        </w:rPr>
        <w:t xml:space="preserve"> es el punto del ciberespacio desde donde se desarrollará el proceso de enseñanza</w:t>
      </w:r>
      <w:r w:rsidR="006E68EE" w:rsidRPr="00724DA3">
        <w:rPr>
          <w:rFonts w:ascii="Arial" w:hAnsi="Arial" w:cs="Arial"/>
          <w:sz w:val="20"/>
          <w:szCs w:val="20"/>
        </w:rPr>
        <w:t>-</w:t>
      </w:r>
      <w:r w:rsidRPr="00724DA3">
        <w:rPr>
          <w:rFonts w:ascii="Arial" w:hAnsi="Arial" w:cs="Arial"/>
          <w:sz w:val="20"/>
          <w:szCs w:val="20"/>
        </w:rPr>
        <w:t>aprendizaje, por lo tanto, cualquier curso que se desee ofrecer de forma virtual deberá ser creado en el LMS empleado por la institución, cumpliendo con las especificaciones y estándares detallados en este documento e incluyendo, como mínimo, los siguientes recursos: Foros,  tareas, cuestionarios, contenido, didáctico, recursos documentales</w:t>
      </w:r>
    </w:p>
    <w:p w:rsidR="00480C52" w:rsidRPr="00724DA3" w:rsidRDefault="00480C52" w:rsidP="00742781">
      <w:pPr>
        <w:autoSpaceDE w:val="0"/>
        <w:autoSpaceDN w:val="0"/>
        <w:adjustRightInd w:val="0"/>
        <w:spacing w:after="0"/>
        <w:jc w:val="both"/>
        <w:rPr>
          <w:rFonts w:ascii="Arial" w:hAnsi="Arial" w:cs="Arial"/>
          <w:sz w:val="20"/>
          <w:szCs w:val="20"/>
        </w:rPr>
      </w:pPr>
    </w:p>
    <w:p w:rsidR="00480C52" w:rsidRPr="00724DA3" w:rsidRDefault="00480C52" w:rsidP="00742781">
      <w:pPr>
        <w:pStyle w:val="Prrafodelista"/>
        <w:numPr>
          <w:ilvl w:val="0"/>
          <w:numId w:val="26"/>
        </w:numPr>
        <w:autoSpaceDE w:val="0"/>
        <w:autoSpaceDN w:val="0"/>
        <w:adjustRightInd w:val="0"/>
        <w:spacing w:after="0"/>
        <w:jc w:val="both"/>
        <w:rPr>
          <w:rFonts w:ascii="Arial" w:hAnsi="Arial" w:cs="Arial"/>
          <w:sz w:val="20"/>
          <w:szCs w:val="20"/>
        </w:rPr>
      </w:pPr>
      <w:r w:rsidRPr="00724DA3">
        <w:rPr>
          <w:rFonts w:ascii="Arial" w:hAnsi="Arial" w:cs="Arial"/>
          <w:b/>
          <w:sz w:val="20"/>
          <w:szCs w:val="20"/>
        </w:rPr>
        <w:t xml:space="preserve">Secuencia: </w:t>
      </w:r>
      <w:r w:rsidRPr="00724DA3">
        <w:rPr>
          <w:rFonts w:ascii="Arial" w:hAnsi="Arial" w:cs="Arial"/>
          <w:sz w:val="20"/>
          <w:szCs w:val="20"/>
        </w:rPr>
        <w:t xml:space="preserve">La secuencia de aprendizaje insinúa el orden en que se espera que los estudiantes aborden el curso para lograr el desarrollo de las competencias propuestas, en </w:t>
      </w:r>
      <w:r w:rsidRPr="00724DA3">
        <w:rPr>
          <w:rFonts w:ascii="Arial" w:hAnsi="Arial" w:cs="Arial"/>
          <w:sz w:val="20"/>
          <w:szCs w:val="20"/>
        </w:rPr>
        <w:lastRenderedPageBreak/>
        <w:t xml:space="preserve">palabras de </w:t>
      </w:r>
      <w:proofErr w:type="spellStart"/>
      <w:r w:rsidRPr="00724DA3">
        <w:rPr>
          <w:rFonts w:ascii="Arial" w:hAnsi="Arial" w:cs="Arial"/>
          <w:sz w:val="20"/>
          <w:szCs w:val="20"/>
        </w:rPr>
        <w:t>Zaballa</w:t>
      </w:r>
      <w:proofErr w:type="spellEnd"/>
      <w:r w:rsidRPr="00724DA3">
        <w:rPr>
          <w:rFonts w:ascii="Arial" w:hAnsi="Arial" w:cs="Arial"/>
          <w:sz w:val="20"/>
          <w:szCs w:val="20"/>
        </w:rPr>
        <w:t xml:space="preserve">(1998) "son un conjunto de actividades ordenadas, estructuradas y articuladas para la consecución de objetivos educativos, que tienen un principio y un final conocidos tanto por el profesorado como por el alumnado", dicha organización puede obedecer a diversas perspectivas: desarrollo cronológico de la disciplina o ciencia, método de investigación que se emplea para su desarrollo, planteamiento de un problema, intereses de los estudiantes, etc., por lo tanto, es el experto en contenido quien define la secuencia didáctica del curso. </w:t>
      </w:r>
    </w:p>
    <w:p w:rsidR="00385BE1" w:rsidRPr="00724DA3" w:rsidRDefault="00385BE1" w:rsidP="00742781">
      <w:pPr>
        <w:pStyle w:val="Prrafodelista"/>
        <w:autoSpaceDE w:val="0"/>
        <w:autoSpaceDN w:val="0"/>
        <w:adjustRightInd w:val="0"/>
        <w:spacing w:after="0"/>
        <w:ind w:left="360"/>
        <w:jc w:val="both"/>
        <w:rPr>
          <w:rFonts w:ascii="Arial" w:hAnsi="Arial" w:cs="Arial"/>
          <w:sz w:val="20"/>
          <w:szCs w:val="20"/>
        </w:rPr>
      </w:pPr>
    </w:p>
    <w:p w:rsidR="00D22106" w:rsidRPr="00724DA3" w:rsidRDefault="00D22106" w:rsidP="00742781">
      <w:pPr>
        <w:autoSpaceDE w:val="0"/>
        <w:autoSpaceDN w:val="0"/>
        <w:adjustRightInd w:val="0"/>
        <w:spacing w:after="0"/>
        <w:ind w:left="360"/>
        <w:jc w:val="both"/>
        <w:rPr>
          <w:rFonts w:ascii="Arial" w:hAnsi="Arial" w:cs="Arial"/>
          <w:sz w:val="20"/>
          <w:szCs w:val="20"/>
        </w:rPr>
      </w:pPr>
      <w:r w:rsidRPr="00724DA3">
        <w:rPr>
          <w:rFonts w:ascii="Arial" w:hAnsi="Arial" w:cs="Arial"/>
          <w:sz w:val="20"/>
          <w:szCs w:val="20"/>
        </w:rPr>
        <w:t>Por otro parte, la secuencia debe permitir que</w:t>
      </w:r>
      <w:r w:rsidR="00480C52" w:rsidRPr="00724DA3">
        <w:rPr>
          <w:rFonts w:ascii="Arial" w:hAnsi="Arial" w:cs="Arial"/>
          <w:sz w:val="20"/>
          <w:szCs w:val="20"/>
        </w:rPr>
        <w:t xml:space="preserve"> el </w:t>
      </w:r>
      <w:r w:rsidRPr="00724DA3">
        <w:rPr>
          <w:rFonts w:ascii="Arial" w:hAnsi="Arial" w:cs="Arial"/>
          <w:sz w:val="20"/>
          <w:szCs w:val="20"/>
        </w:rPr>
        <w:t>ambiente virtual de aprendizaje, se</w:t>
      </w:r>
      <w:r w:rsidR="00480C52" w:rsidRPr="00724DA3">
        <w:rPr>
          <w:rFonts w:ascii="Arial" w:hAnsi="Arial" w:cs="Arial"/>
          <w:sz w:val="20"/>
          <w:szCs w:val="20"/>
        </w:rPr>
        <w:t xml:space="preserve"> caracterizarse</w:t>
      </w:r>
      <w:r w:rsidRPr="00724DA3">
        <w:rPr>
          <w:rFonts w:ascii="Arial" w:hAnsi="Arial" w:cs="Arial"/>
          <w:sz w:val="20"/>
          <w:szCs w:val="20"/>
        </w:rPr>
        <w:t xml:space="preserve"> </w:t>
      </w:r>
      <w:r w:rsidR="00480C52" w:rsidRPr="00724DA3">
        <w:rPr>
          <w:rFonts w:ascii="Arial" w:hAnsi="Arial" w:cs="Arial"/>
          <w:sz w:val="20"/>
          <w:szCs w:val="20"/>
        </w:rPr>
        <w:t>por ser flexible y coherente, por lo tanto, deben tenerse en cuenta las siguientes</w:t>
      </w:r>
      <w:r w:rsidRPr="00724DA3">
        <w:rPr>
          <w:rFonts w:ascii="Arial" w:hAnsi="Arial" w:cs="Arial"/>
          <w:sz w:val="20"/>
          <w:szCs w:val="20"/>
        </w:rPr>
        <w:t xml:space="preserve"> </w:t>
      </w:r>
      <w:r w:rsidR="00480C52" w:rsidRPr="00724DA3">
        <w:rPr>
          <w:rFonts w:ascii="Arial" w:hAnsi="Arial" w:cs="Arial"/>
          <w:sz w:val="20"/>
          <w:szCs w:val="20"/>
        </w:rPr>
        <w:t>recomendaciones:</w:t>
      </w:r>
      <w:r w:rsidRPr="00724DA3">
        <w:rPr>
          <w:rFonts w:ascii="Arial" w:hAnsi="Arial" w:cs="Arial"/>
          <w:sz w:val="20"/>
          <w:szCs w:val="20"/>
        </w:rPr>
        <w:t xml:space="preserve"> </w:t>
      </w:r>
      <w:r w:rsidR="00480C52" w:rsidRPr="00724DA3">
        <w:rPr>
          <w:rFonts w:ascii="Arial" w:hAnsi="Arial" w:cs="Arial"/>
          <w:sz w:val="20"/>
          <w:szCs w:val="20"/>
        </w:rPr>
        <w:t>Las unidades de aprendizaje deben orga</w:t>
      </w:r>
      <w:r w:rsidRPr="00724DA3">
        <w:rPr>
          <w:rFonts w:ascii="Arial" w:hAnsi="Arial" w:cs="Arial"/>
          <w:sz w:val="20"/>
          <w:szCs w:val="20"/>
        </w:rPr>
        <w:t>nizarse en un formato por temas, t</w:t>
      </w:r>
      <w:r w:rsidR="00480C52" w:rsidRPr="00724DA3">
        <w:rPr>
          <w:rFonts w:ascii="Arial" w:hAnsi="Arial" w:cs="Arial"/>
          <w:sz w:val="20"/>
          <w:szCs w:val="20"/>
        </w:rPr>
        <w:t>odas las unidades de aprendizaje deben estar disponibles desde el inicio del</w:t>
      </w:r>
      <w:r w:rsidRPr="00724DA3">
        <w:rPr>
          <w:rFonts w:ascii="Arial" w:hAnsi="Arial" w:cs="Arial"/>
          <w:sz w:val="20"/>
          <w:szCs w:val="20"/>
        </w:rPr>
        <w:t xml:space="preserve"> curso, l</w:t>
      </w:r>
      <w:r w:rsidR="00480C52" w:rsidRPr="00724DA3">
        <w:rPr>
          <w:rFonts w:ascii="Arial" w:hAnsi="Arial" w:cs="Arial"/>
          <w:sz w:val="20"/>
          <w:szCs w:val="20"/>
        </w:rPr>
        <w:t>as actividades y recursos debe presentar la posibilidad de ser desarrolladas y</w:t>
      </w:r>
      <w:r w:rsidRPr="00724DA3">
        <w:rPr>
          <w:rFonts w:ascii="Arial" w:hAnsi="Arial" w:cs="Arial"/>
          <w:sz w:val="20"/>
          <w:szCs w:val="20"/>
        </w:rPr>
        <w:t xml:space="preserve"> accedidos en cualquier momento.</w:t>
      </w:r>
    </w:p>
    <w:p w:rsidR="00D22106" w:rsidRPr="00724DA3" w:rsidRDefault="00D22106" w:rsidP="00742781">
      <w:pPr>
        <w:autoSpaceDE w:val="0"/>
        <w:autoSpaceDN w:val="0"/>
        <w:adjustRightInd w:val="0"/>
        <w:spacing w:after="0"/>
        <w:jc w:val="both"/>
        <w:rPr>
          <w:rFonts w:ascii="Arial" w:hAnsi="Arial" w:cs="Arial"/>
          <w:sz w:val="20"/>
          <w:szCs w:val="20"/>
        </w:rPr>
      </w:pPr>
    </w:p>
    <w:p w:rsidR="003C58AC" w:rsidRPr="00724DA3" w:rsidRDefault="00480C52" w:rsidP="00742781">
      <w:pPr>
        <w:pStyle w:val="Prrafodelista"/>
        <w:numPr>
          <w:ilvl w:val="0"/>
          <w:numId w:val="27"/>
        </w:numPr>
        <w:autoSpaceDE w:val="0"/>
        <w:autoSpaceDN w:val="0"/>
        <w:adjustRightInd w:val="0"/>
        <w:spacing w:after="0"/>
        <w:jc w:val="both"/>
        <w:rPr>
          <w:rFonts w:ascii="Arial" w:hAnsi="Arial" w:cs="Arial"/>
          <w:sz w:val="20"/>
          <w:szCs w:val="20"/>
        </w:rPr>
      </w:pPr>
      <w:r w:rsidRPr="00724DA3">
        <w:rPr>
          <w:rFonts w:ascii="Arial" w:hAnsi="Arial" w:cs="Arial"/>
          <w:b/>
          <w:sz w:val="20"/>
          <w:szCs w:val="20"/>
        </w:rPr>
        <w:t>Metodología de Evaluación</w:t>
      </w:r>
      <w:r w:rsidR="009A571F" w:rsidRPr="00724DA3">
        <w:rPr>
          <w:rFonts w:ascii="Arial" w:hAnsi="Arial" w:cs="Arial"/>
          <w:b/>
          <w:sz w:val="20"/>
          <w:szCs w:val="20"/>
        </w:rPr>
        <w:t xml:space="preserve">: </w:t>
      </w:r>
      <w:r w:rsidRPr="00724DA3">
        <w:rPr>
          <w:rFonts w:ascii="Arial" w:hAnsi="Arial" w:cs="Arial"/>
          <w:sz w:val="20"/>
          <w:szCs w:val="20"/>
        </w:rPr>
        <w:t>La metodología de evaluación de cualquier curso virtual debe ser coherente con</w:t>
      </w:r>
      <w:r w:rsidR="009A571F" w:rsidRPr="00724DA3">
        <w:rPr>
          <w:rFonts w:ascii="Arial" w:hAnsi="Arial" w:cs="Arial"/>
          <w:sz w:val="20"/>
          <w:szCs w:val="20"/>
        </w:rPr>
        <w:t xml:space="preserve"> </w:t>
      </w:r>
      <w:r w:rsidRPr="00724DA3">
        <w:rPr>
          <w:rFonts w:ascii="Arial" w:hAnsi="Arial" w:cs="Arial"/>
          <w:sz w:val="20"/>
          <w:szCs w:val="20"/>
        </w:rPr>
        <w:t>los planteamientos pedagógicos del constructivismo social y la formación basada</w:t>
      </w:r>
      <w:r w:rsidR="009A571F" w:rsidRPr="00724DA3">
        <w:rPr>
          <w:rFonts w:ascii="Arial" w:hAnsi="Arial" w:cs="Arial"/>
          <w:sz w:val="20"/>
          <w:szCs w:val="20"/>
        </w:rPr>
        <w:t xml:space="preserve"> </w:t>
      </w:r>
      <w:r w:rsidRPr="00724DA3">
        <w:rPr>
          <w:rFonts w:ascii="Arial" w:hAnsi="Arial" w:cs="Arial"/>
          <w:sz w:val="20"/>
          <w:szCs w:val="20"/>
        </w:rPr>
        <w:t>en competencias expuestos en el documento “orientaciones pedagógicas para el</w:t>
      </w:r>
      <w:r w:rsidR="009A571F" w:rsidRPr="00724DA3">
        <w:rPr>
          <w:rFonts w:ascii="Arial" w:hAnsi="Arial" w:cs="Arial"/>
          <w:sz w:val="20"/>
          <w:szCs w:val="20"/>
        </w:rPr>
        <w:t xml:space="preserve"> </w:t>
      </w:r>
      <w:r w:rsidRPr="00724DA3">
        <w:rPr>
          <w:rFonts w:ascii="Arial" w:hAnsi="Arial" w:cs="Arial"/>
          <w:sz w:val="20"/>
          <w:szCs w:val="20"/>
        </w:rPr>
        <w:t xml:space="preserve">diseño </w:t>
      </w:r>
      <w:proofErr w:type="spellStart"/>
      <w:r w:rsidRPr="00724DA3">
        <w:rPr>
          <w:rFonts w:ascii="Arial" w:hAnsi="Arial" w:cs="Arial"/>
          <w:sz w:val="20"/>
          <w:szCs w:val="20"/>
        </w:rPr>
        <w:t>instruccional</w:t>
      </w:r>
      <w:proofErr w:type="spellEnd"/>
      <w:r w:rsidRPr="00724DA3">
        <w:rPr>
          <w:rFonts w:ascii="Arial" w:hAnsi="Arial" w:cs="Arial"/>
          <w:sz w:val="20"/>
          <w:szCs w:val="20"/>
        </w:rPr>
        <w:t xml:space="preserve"> de Ambientes Virtuales de Aprendizaje”, por tal razón, y</w:t>
      </w:r>
      <w:r w:rsidR="009A571F" w:rsidRPr="00724DA3">
        <w:rPr>
          <w:rFonts w:ascii="Arial" w:hAnsi="Arial" w:cs="Arial"/>
          <w:sz w:val="20"/>
          <w:szCs w:val="20"/>
        </w:rPr>
        <w:t xml:space="preserve"> </w:t>
      </w:r>
      <w:r w:rsidRPr="00724DA3">
        <w:rPr>
          <w:rFonts w:ascii="Arial" w:hAnsi="Arial" w:cs="Arial"/>
          <w:sz w:val="20"/>
          <w:szCs w:val="20"/>
        </w:rPr>
        <w:t>teniendo en cuenta que el aprendizaje y la evaluación no son dos procesos</w:t>
      </w:r>
      <w:r w:rsidR="009A571F" w:rsidRPr="00724DA3">
        <w:rPr>
          <w:rFonts w:ascii="Arial" w:hAnsi="Arial" w:cs="Arial"/>
          <w:sz w:val="20"/>
          <w:szCs w:val="20"/>
        </w:rPr>
        <w:t xml:space="preserve"> </w:t>
      </w:r>
      <w:r w:rsidRPr="00724DA3">
        <w:rPr>
          <w:rFonts w:ascii="Arial" w:hAnsi="Arial" w:cs="Arial"/>
          <w:sz w:val="20"/>
          <w:szCs w:val="20"/>
        </w:rPr>
        <w:t>diferentes, debe privilegiarse actividades de aprendizaje evaluativas que impliquen</w:t>
      </w:r>
      <w:r w:rsidR="009A571F" w:rsidRPr="00724DA3">
        <w:rPr>
          <w:rFonts w:ascii="Arial" w:hAnsi="Arial" w:cs="Arial"/>
          <w:sz w:val="20"/>
          <w:szCs w:val="20"/>
        </w:rPr>
        <w:t xml:space="preserve"> </w:t>
      </w:r>
      <w:r w:rsidRPr="00724DA3">
        <w:rPr>
          <w:rFonts w:ascii="Arial" w:hAnsi="Arial" w:cs="Arial"/>
          <w:sz w:val="20"/>
          <w:szCs w:val="20"/>
        </w:rPr>
        <w:t>trabajo colaborativo, desarrollo de proyectos, dialogo entre pares, aplicación del</w:t>
      </w:r>
      <w:r w:rsidR="009A571F" w:rsidRPr="00724DA3">
        <w:rPr>
          <w:rFonts w:ascii="Arial" w:hAnsi="Arial" w:cs="Arial"/>
          <w:sz w:val="20"/>
          <w:szCs w:val="20"/>
        </w:rPr>
        <w:t xml:space="preserve"> </w:t>
      </w:r>
      <w:r w:rsidRPr="00724DA3">
        <w:rPr>
          <w:rFonts w:ascii="Arial" w:hAnsi="Arial" w:cs="Arial"/>
          <w:sz w:val="20"/>
          <w:szCs w:val="20"/>
        </w:rPr>
        <w:t>conocimiento, autoevaluación, etc.</w:t>
      </w:r>
    </w:p>
    <w:p w:rsidR="001664F3" w:rsidRPr="00724DA3" w:rsidRDefault="001664F3" w:rsidP="00742781">
      <w:pPr>
        <w:pStyle w:val="Prrafodelista"/>
        <w:autoSpaceDE w:val="0"/>
        <w:autoSpaceDN w:val="0"/>
        <w:adjustRightInd w:val="0"/>
        <w:spacing w:after="0"/>
        <w:ind w:left="360"/>
        <w:jc w:val="both"/>
        <w:rPr>
          <w:rFonts w:ascii="Arial" w:hAnsi="Arial" w:cs="Arial"/>
          <w:sz w:val="20"/>
          <w:szCs w:val="20"/>
        </w:rPr>
      </w:pPr>
    </w:p>
    <w:p w:rsidR="003C58AC" w:rsidRPr="00724DA3" w:rsidRDefault="003C58AC" w:rsidP="00742781">
      <w:pPr>
        <w:pStyle w:val="Prrafodelista"/>
        <w:autoSpaceDE w:val="0"/>
        <w:autoSpaceDN w:val="0"/>
        <w:adjustRightInd w:val="0"/>
        <w:spacing w:after="0"/>
        <w:ind w:left="360"/>
        <w:jc w:val="both"/>
        <w:rPr>
          <w:rFonts w:ascii="Arial" w:hAnsi="Arial" w:cs="Arial"/>
          <w:sz w:val="20"/>
          <w:szCs w:val="20"/>
        </w:rPr>
      </w:pPr>
      <w:r w:rsidRPr="00724DA3">
        <w:rPr>
          <w:rFonts w:ascii="Arial" w:hAnsi="Arial" w:cs="Arial"/>
          <w:sz w:val="20"/>
          <w:szCs w:val="20"/>
        </w:rPr>
        <w:t xml:space="preserve">Desde luego, la organización y configuración de estas actividades evaluativas deben basarse en los criterios de evaluación, desempeños y mecanismos de retroalimentación especificados en el gestor de evaluación que compone la planificación del curso. </w:t>
      </w:r>
    </w:p>
    <w:p w:rsidR="003C58AC" w:rsidRPr="00724DA3" w:rsidRDefault="003C58AC" w:rsidP="00742781">
      <w:pPr>
        <w:pStyle w:val="Prrafodelista"/>
        <w:autoSpaceDE w:val="0"/>
        <w:autoSpaceDN w:val="0"/>
        <w:adjustRightInd w:val="0"/>
        <w:spacing w:after="0"/>
        <w:ind w:left="360"/>
        <w:jc w:val="both"/>
        <w:rPr>
          <w:rFonts w:ascii="Arial" w:hAnsi="Arial" w:cs="Arial"/>
          <w:sz w:val="20"/>
          <w:szCs w:val="20"/>
        </w:rPr>
      </w:pPr>
    </w:p>
    <w:p w:rsidR="003C58AC" w:rsidRPr="00724DA3" w:rsidRDefault="003C58AC" w:rsidP="00742781">
      <w:pPr>
        <w:autoSpaceDE w:val="0"/>
        <w:autoSpaceDN w:val="0"/>
        <w:adjustRightInd w:val="0"/>
        <w:spacing w:after="0"/>
        <w:ind w:left="360"/>
        <w:jc w:val="both"/>
        <w:rPr>
          <w:rFonts w:ascii="Arial" w:hAnsi="Arial" w:cs="Arial"/>
          <w:sz w:val="20"/>
          <w:szCs w:val="20"/>
        </w:rPr>
      </w:pPr>
      <w:r w:rsidRPr="00724DA3">
        <w:rPr>
          <w:rFonts w:ascii="Arial" w:hAnsi="Arial" w:cs="Arial"/>
          <w:sz w:val="20"/>
          <w:szCs w:val="20"/>
        </w:rPr>
        <w:t xml:space="preserve">Con respecto al mecanismo de  valoración del curso virtual y las escalas a utilizar, se debe realizar una distinción entre los cursos virtuales de programas presénciales y programa virtuales, para el primer caso se tendrá en cuenta el sistema de evaluación propuesto para la institución, especialmente lo contemplado en el artículo 77 y 78 del reglamento estudiantil, en donde se hace el siguiente planteamiento: “ARTICULO 77º: La nota parcial se obtendrá de las calificaciones de evaluaciones parciales en la forma que determine el programa de la respectiva asignatura; serán un mínimo de dos y cada una tendrá un valor del 30%. Cada parcial podrá tener varios componentes según criterios establecidos por el docente. ARTICULO 78º: La nota final se obtendrá computando la calificación de la evaluación de fin de período con las notas de las evaluaciones parciales. La nota de fin de período tendrá un valor del 40%.”. </w:t>
      </w:r>
    </w:p>
    <w:p w:rsidR="003C58AC" w:rsidRPr="00724DA3" w:rsidRDefault="003C58AC" w:rsidP="00742781">
      <w:pPr>
        <w:autoSpaceDE w:val="0"/>
        <w:autoSpaceDN w:val="0"/>
        <w:adjustRightInd w:val="0"/>
        <w:spacing w:after="0"/>
        <w:ind w:left="360"/>
        <w:jc w:val="both"/>
        <w:rPr>
          <w:rFonts w:ascii="Arial" w:hAnsi="Arial" w:cs="Arial"/>
          <w:sz w:val="20"/>
          <w:szCs w:val="20"/>
        </w:rPr>
      </w:pPr>
    </w:p>
    <w:p w:rsidR="006E7A49" w:rsidRPr="00724DA3" w:rsidRDefault="003C58AC" w:rsidP="00742781">
      <w:pPr>
        <w:autoSpaceDE w:val="0"/>
        <w:autoSpaceDN w:val="0"/>
        <w:adjustRightInd w:val="0"/>
        <w:spacing w:after="0"/>
        <w:ind w:left="360"/>
        <w:jc w:val="both"/>
        <w:rPr>
          <w:rFonts w:ascii="Arial" w:hAnsi="Arial" w:cs="Arial"/>
          <w:b/>
          <w:sz w:val="20"/>
          <w:szCs w:val="20"/>
          <w:lang w:val="es-MX"/>
        </w:rPr>
      </w:pPr>
      <w:r w:rsidRPr="00724DA3">
        <w:rPr>
          <w:rFonts w:ascii="Arial" w:hAnsi="Arial" w:cs="Arial"/>
          <w:sz w:val="20"/>
          <w:szCs w:val="20"/>
        </w:rPr>
        <w:t xml:space="preserve">En cuanto a la escala de evaluación se usará la propuesta en el </w:t>
      </w:r>
      <w:r w:rsidR="00493F1D" w:rsidRPr="00724DA3">
        <w:rPr>
          <w:rFonts w:ascii="Arial" w:hAnsi="Arial" w:cs="Arial"/>
          <w:sz w:val="20"/>
          <w:szCs w:val="20"/>
        </w:rPr>
        <w:t>artículo</w:t>
      </w:r>
      <w:r w:rsidRPr="00724DA3">
        <w:rPr>
          <w:rFonts w:ascii="Arial" w:hAnsi="Arial" w:cs="Arial"/>
          <w:sz w:val="20"/>
          <w:szCs w:val="20"/>
        </w:rPr>
        <w:t xml:space="preserve"> 72 que indica que “Las notas serán numéricas de cero, cero (0,0) a cinco, cero (5,0). Toda nota definitiva se expresará numéricamente con un decimal. “. Con respecto a los cursos de los programas</w:t>
      </w:r>
      <w:r w:rsidR="00B40C57" w:rsidRPr="00724DA3">
        <w:rPr>
          <w:rFonts w:ascii="Arial" w:hAnsi="Arial" w:cs="Arial"/>
          <w:sz w:val="20"/>
          <w:szCs w:val="20"/>
        </w:rPr>
        <w:t xml:space="preserve"> académicos virtuales, se debe presentar un único informe de evaluación que resuma los resultados de verificación de desempeños realizados durante todo el proceso de enseñanza – aprendizaje, a partir de las competencias planteadas para el curso.</w:t>
      </w:r>
    </w:p>
    <w:p w:rsidR="00182429" w:rsidRPr="00802131" w:rsidRDefault="00182429" w:rsidP="00724DA3">
      <w:pPr>
        <w:pStyle w:val="Prrafodelista"/>
        <w:spacing w:line="240" w:lineRule="auto"/>
        <w:ind w:left="0"/>
        <w:jc w:val="both"/>
        <w:rPr>
          <w:rFonts w:ascii="Arial" w:hAnsi="Arial" w:cs="Arial"/>
          <w:b/>
          <w:color w:val="365F91"/>
          <w:sz w:val="24"/>
          <w:szCs w:val="24"/>
          <w:lang w:val="es-MX"/>
        </w:rPr>
      </w:pPr>
    </w:p>
    <w:p w:rsidR="00AB2741" w:rsidRPr="00802131" w:rsidRDefault="00EF775D" w:rsidP="00802131">
      <w:pPr>
        <w:pStyle w:val="Prrafodelista"/>
        <w:spacing w:line="240" w:lineRule="auto"/>
        <w:ind w:left="0"/>
        <w:jc w:val="both"/>
        <w:rPr>
          <w:rFonts w:ascii="Arial" w:hAnsi="Arial" w:cs="Arial"/>
          <w:b/>
          <w:color w:val="365F91"/>
          <w:sz w:val="24"/>
          <w:szCs w:val="24"/>
          <w:lang w:val="es-MX"/>
        </w:rPr>
      </w:pPr>
      <w:r>
        <w:rPr>
          <w:rFonts w:ascii="Arial" w:hAnsi="Arial" w:cs="Arial"/>
          <w:b/>
          <w:noProof/>
          <w:color w:val="365F91"/>
          <w:sz w:val="24"/>
          <w:szCs w:val="24"/>
          <w:lang w:val="en-US"/>
        </w:rPr>
        <w:lastRenderedPageBreak/>
        <w:drawing>
          <wp:inline distT="0" distB="0" distL="0" distR="0">
            <wp:extent cx="225425" cy="249555"/>
            <wp:effectExtent l="1905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225425" cy="249555"/>
                    </a:xfrm>
                    <a:prstGeom prst="rect">
                      <a:avLst/>
                    </a:prstGeom>
                    <a:noFill/>
                    <a:ln w="9525">
                      <a:noFill/>
                      <a:miter lim="800000"/>
                      <a:headEnd/>
                      <a:tailEnd/>
                    </a:ln>
                  </pic:spPr>
                </pic:pic>
              </a:graphicData>
            </a:graphic>
          </wp:inline>
        </w:drawing>
      </w:r>
      <w:r w:rsidR="00AB2741" w:rsidRPr="00802131">
        <w:rPr>
          <w:rFonts w:ascii="Arial" w:hAnsi="Arial" w:cs="Arial"/>
          <w:b/>
          <w:color w:val="365F91"/>
          <w:sz w:val="24"/>
          <w:szCs w:val="24"/>
          <w:lang w:val="es-MX"/>
        </w:rPr>
        <w:t>ESTÁNDARES PARA CURSOS VIRTUALES</w:t>
      </w:r>
    </w:p>
    <w:p w:rsidR="00AB2741" w:rsidRPr="00724DA3" w:rsidRDefault="00AB2741"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Un curso virtual, tal como se mencionó en otras secciones de este documento, debe caracterizarse por la aplicación de estándares en todos sus componentes, de manera que garantice la producción de cursos con las siguientes propiedades (Maurer, 2004, 3):</w:t>
      </w:r>
    </w:p>
    <w:p w:rsidR="00AB2741" w:rsidRPr="00724DA3" w:rsidRDefault="00AB2741" w:rsidP="00742781">
      <w:pPr>
        <w:autoSpaceDE w:val="0"/>
        <w:autoSpaceDN w:val="0"/>
        <w:adjustRightInd w:val="0"/>
        <w:spacing w:after="0"/>
        <w:jc w:val="both"/>
        <w:rPr>
          <w:rFonts w:ascii="Arial" w:hAnsi="Arial" w:cs="Arial"/>
          <w:sz w:val="20"/>
          <w:szCs w:val="20"/>
        </w:rPr>
      </w:pPr>
    </w:p>
    <w:p w:rsidR="00AB2741" w:rsidRPr="00724DA3" w:rsidRDefault="00AB2741" w:rsidP="00742781">
      <w:pPr>
        <w:autoSpaceDE w:val="0"/>
        <w:autoSpaceDN w:val="0"/>
        <w:adjustRightInd w:val="0"/>
        <w:spacing w:after="0"/>
        <w:jc w:val="both"/>
        <w:rPr>
          <w:rFonts w:ascii="Arial" w:hAnsi="Arial" w:cs="Arial"/>
          <w:sz w:val="20"/>
          <w:szCs w:val="20"/>
        </w:rPr>
      </w:pPr>
    </w:p>
    <w:p w:rsidR="00AB2741" w:rsidRDefault="00AB2741" w:rsidP="00742781">
      <w:pPr>
        <w:pStyle w:val="Prrafodelista"/>
        <w:numPr>
          <w:ilvl w:val="0"/>
          <w:numId w:val="28"/>
        </w:numPr>
        <w:autoSpaceDE w:val="0"/>
        <w:autoSpaceDN w:val="0"/>
        <w:adjustRightInd w:val="0"/>
        <w:spacing w:after="0"/>
        <w:jc w:val="both"/>
        <w:rPr>
          <w:rFonts w:ascii="Arial" w:hAnsi="Arial" w:cs="Arial"/>
          <w:sz w:val="20"/>
          <w:szCs w:val="20"/>
        </w:rPr>
      </w:pPr>
      <w:r w:rsidRPr="00724DA3">
        <w:rPr>
          <w:rFonts w:ascii="Arial" w:hAnsi="Arial" w:cs="Arial"/>
          <w:b/>
          <w:sz w:val="20"/>
          <w:szCs w:val="20"/>
        </w:rPr>
        <w:t>Durabilidad:</w:t>
      </w:r>
      <w:r w:rsidRPr="00724DA3">
        <w:rPr>
          <w:rFonts w:ascii="Arial" w:hAnsi="Arial" w:cs="Arial"/>
          <w:sz w:val="20"/>
          <w:szCs w:val="20"/>
        </w:rPr>
        <w:t xml:space="preserve"> Que la tecnología desarrollada con el estándar evite la obsolescencia de los cursos.</w:t>
      </w:r>
    </w:p>
    <w:p w:rsidR="00802131" w:rsidRPr="00724DA3" w:rsidRDefault="00802131" w:rsidP="00742781">
      <w:pPr>
        <w:pStyle w:val="Prrafodelista"/>
        <w:autoSpaceDE w:val="0"/>
        <w:autoSpaceDN w:val="0"/>
        <w:adjustRightInd w:val="0"/>
        <w:spacing w:after="0"/>
        <w:ind w:left="360"/>
        <w:jc w:val="both"/>
        <w:rPr>
          <w:rFonts w:ascii="Arial" w:hAnsi="Arial" w:cs="Arial"/>
          <w:sz w:val="20"/>
          <w:szCs w:val="20"/>
        </w:rPr>
      </w:pPr>
    </w:p>
    <w:p w:rsidR="00AB2741" w:rsidRDefault="00AB2741" w:rsidP="00742781">
      <w:pPr>
        <w:pStyle w:val="Prrafodelista"/>
        <w:numPr>
          <w:ilvl w:val="0"/>
          <w:numId w:val="28"/>
        </w:numPr>
        <w:autoSpaceDE w:val="0"/>
        <w:autoSpaceDN w:val="0"/>
        <w:adjustRightInd w:val="0"/>
        <w:spacing w:after="0"/>
        <w:jc w:val="both"/>
        <w:rPr>
          <w:rFonts w:ascii="Arial" w:hAnsi="Arial" w:cs="Arial"/>
          <w:sz w:val="20"/>
          <w:szCs w:val="20"/>
        </w:rPr>
      </w:pPr>
      <w:r w:rsidRPr="00724DA3">
        <w:rPr>
          <w:rFonts w:ascii="Arial" w:hAnsi="Arial" w:cs="Arial"/>
          <w:b/>
          <w:sz w:val="20"/>
          <w:szCs w:val="20"/>
        </w:rPr>
        <w:t>Interoperabilidad:</w:t>
      </w:r>
      <w:r w:rsidRPr="00724DA3">
        <w:rPr>
          <w:rFonts w:ascii="Arial" w:hAnsi="Arial" w:cs="Arial"/>
          <w:sz w:val="20"/>
          <w:szCs w:val="20"/>
        </w:rPr>
        <w:t xml:space="preserve"> Que se pueda intercambiar información a través de una amplia variedad de LMS.</w:t>
      </w:r>
    </w:p>
    <w:p w:rsidR="00802131" w:rsidRPr="00724DA3" w:rsidRDefault="00802131" w:rsidP="00742781">
      <w:pPr>
        <w:pStyle w:val="Prrafodelista"/>
        <w:autoSpaceDE w:val="0"/>
        <w:autoSpaceDN w:val="0"/>
        <w:adjustRightInd w:val="0"/>
        <w:spacing w:after="0"/>
        <w:ind w:left="0"/>
        <w:jc w:val="both"/>
        <w:rPr>
          <w:rFonts w:ascii="Arial" w:hAnsi="Arial" w:cs="Arial"/>
          <w:sz w:val="20"/>
          <w:szCs w:val="20"/>
        </w:rPr>
      </w:pPr>
    </w:p>
    <w:p w:rsidR="00AB2741" w:rsidRDefault="00AB2741" w:rsidP="00742781">
      <w:pPr>
        <w:pStyle w:val="Prrafodelista"/>
        <w:numPr>
          <w:ilvl w:val="0"/>
          <w:numId w:val="28"/>
        </w:numPr>
        <w:autoSpaceDE w:val="0"/>
        <w:autoSpaceDN w:val="0"/>
        <w:adjustRightInd w:val="0"/>
        <w:spacing w:after="0"/>
        <w:jc w:val="both"/>
        <w:rPr>
          <w:rFonts w:ascii="Arial" w:hAnsi="Arial" w:cs="Arial"/>
          <w:sz w:val="20"/>
          <w:szCs w:val="20"/>
        </w:rPr>
      </w:pPr>
      <w:r w:rsidRPr="00724DA3">
        <w:rPr>
          <w:rFonts w:ascii="Arial" w:hAnsi="Arial" w:cs="Arial"/>
          <w:b/>
          <w:sz w:val="20"/>
          <w:szCs w:val="20"/>
        </w:rPr>
        <w:t>Accesibilidad:</w:t>
      </w:r>
      <w:r w:rsidRPr="00724DA3">
        <w:rPr>
          <w:rFonts w:ascii="Arial" w:hAnsi="Arial" w:cs="Arial"/>
          <w:sz w:val="20"/>
          <w:szCs w:val="20"/>
        </w:rPr>
        <w:t xml:space="preserve"> Que se permita un seguimiento del comportamiento de los alumnos.</w:t>
      </w:r>
    </w:p>
    <w:p w:rsidR="00802131" w:rsidRPr="00724DA3" w:rsidRDefault="00802131" w:rsidP="00742781">
      <w:pPr>
        <w:pStyle w:val="Prrafodelista"/>
        <w:autoSpaceDE w:val="0"/>
        <w:autoSpaceDN w:val="0"/>
        <w:adjustRightInd w:val="0"/>
        <w:spacing w:after="0"/>
        <w:ind w:left="0"/>
        <w:jc w:val="both"/>
        <w:rPr>
          <w:rFonts w:ascii="Arial" w:hAnsi="Arial" w:cs="Arial"/>
          <w:sz w:val="20"/>
          <w:szCs w:val="20"/>
        </w:rPr>
      </w:pPr>
    </w:p>
    <w:p w:rsidR="00AB2741" w:rsidRPr="00724DA3" w:rsidRDefault="00AB2741" w:rsidP="00742781">
      <w:pPr>
        <w:pStyle w:val="Prrafodelista"/>
        <w:numPr>
          <w:ilvl w:val="0"/>
          <w:numId w:val="28"/>
        </w:numPr>
        <w:autoSpaceDE w:val="0"/>
        <w:autoSpaceDN w:val="0"/>
        <w:adjustRightInd w:val="0"/>
        <w:spacing w:after="0"/>
        <w:jc w:val="both"/>
        <w:rPr>
          <w:rFonts w:ascii="Arial" w:hAnsi="Arial" w:cs="Arial"/>
          <w:sz w:val="20"/>
          <w:szCs w:val="20"/>
        </w:rPr>
      </w:pPr>
      <w:r w:rsidRPr="00724DA3">
        <w:rPr>
          <w:rFonts w:ascii="Arial" w:hAnsi="Arial" w:cs="Arial"/>
          <w:b/>
          <w:sz w:val="20"/>
          <w:szCs w:val="20"/>
        </w:rPr>
        <w:t>Reusabilidad:</w:t>
      </w:r>
      <w:r w:rsidRPr="00724DA3">
        <w:rPr>
          <w:rFonts w:ascii="Arial" w:hAnsi="Arial" w:cs="Arial"/>
          <w:sz w:val="20"/>
          <w:szCs w:val="20"/>
        </w:rPr>
        <w:t xml:space="preserve"> Que los distintos cursos y objetos de aprendizaje puedan ser reutilizados. </w:t>
      </w:r>
    </w:p>
    <w:p w:rsidR="00AB2741" w:rsidRPr="00724DA3" w:rsidRDefault="00AB2741" w:rsidP="00742781">
      <w:pPr>
        <w:autoSpaceDE w:val="0"/>
        <w:autoSpaceDN w:val="0"/>
        <w:adjustRightInd w:val="0"/>
        <w:spacing w:after="0"/>
        <w:jc w:val="both"/>
        <w:rPr>
          <w:rFonts w:ascii="Arial" w:hAnsi="Arial" w:cs="Arial"/>
          <w:sz w:val="20"/>
          <w:szCs w:val="20"/>
        </w:rPr>
      </w:pPr>
    </w:p>
    <w:p w:rsidR="00AB2741" w:rsidRPr="00724DA3" w:rsidRDefault="00AB2741" w:rsidP="00742781">
      <w:pPr>
        <w:autoSpaceDE w:val="0"/>
        <w:autoSpaceDN w:val="0"/>
        <w:adjustRightInd w:val="0"/>
        <w:spacing w:after="0"/>
        <w:jc w:val="both"/>
        <w:rPr>
          <w:rFonts w:ascii="Arial" w:hAnsi="Arial" w:cs="Arial"/>
          <w:sz w:val="20"/>
          <w:szCs w:val="20"/>
        </w:rPr>
      </w:pPr>
    </w:p>
    <w:p w:rsidR="00AB2741" w:rsidRPr="00724DA3" w:rsidRDefault="00AB2741" w:rsidP="00742781">
      <w:pPr>
        <w:autoSpaceDE w:val="0"/>
        <w:autoSpaceDN w:val="0"/>
        <w:adjustRightInd w:val="0"/>
        <w:spacing w:after="0"/>
        <w:jc w:val="both"/>
        <w:rPr>
          <w:rFonts w:ascii="Arial" w:hAnsi="Arial" w:cs="Arial"/>
          <w:sz w:val="20"/>
          <w:szCs w:val="20"/>
        </w:rPr>
      </w:pPr>
      <w:r w:rsidRPr="00724DA3">
        <w:rPr>
          <w:rFonts w:ascii="Arial" w:hAnsi="Arial" w:cs="Arial"/>
          <w:sz w:val="20"/>
          <w:szCs w:val="20"/>
        </w:rPr>
        <w:t>Para lograr el desarrollo de cursos con estas propiedades se propone el uso de los siguientes estándares:</w:t>
      </w:r>
    </w:p>
    <w:p w:rsidR="00AB2741" w:rsidRPr="00724DA3" w:rsidRDefault="00AB2741" w:rsidP="00742781">
      <w:pPr>
        <w:pStyle w:val="Prrafodelista"/>
        <w:ind w:left="0"/>
        <w:jc w:val="both"/>
        <w:rPr>
          <w:rFonts w:ascii="Arial" w:hAnsi="Arial" w:cs="Arial"/>
          <w:b/>
          <w:sz w:val="20"/>
          <w:szCs w:val="20"/>
          <w:lang w:val="es-MX"/>
        </w:rPr>
      </w:pPr>
    </w:p>
    <w:p w:rsidR="00AB2741" w:rsidRPr="00724DA3" w:rsidRDefault="00AB2741" w:rsidP="00742781">
      <w:pPr>
        <w:pStyle w:val="Prrafodelista"/>
        <w:numPr>
          <w:ilvl w:val="0"/>
          <w:numId w:val="29"/>
        </w:numPr>
        <w:autoSpaceDE w:val="0"/>
        <w:autoSpaceDN w:val="0"/>
        <w:adjustRightInd w:val="0"/>
        <w:spacing w:after="0"/>
        <w:ind w:left="708"/>
        <w:jc w:val="both"/>
        <w:rPr>
          <w:rFonts w:ascii="Arial" w:hAnsi="Arial" w:cs="Arial"/>
          <w:b/>
          <w:sz w:val="20"/>
          <w:szCs w:val="20"/>
          <w:lang w:val="es-MX"/>
        </w:rPr>
      </w:pPr>
      <w:r w:rsidRPr="00724DA3">
        <w:rPr>
          <w:rFonts w:ascii="Arial" w:hAnsi="Arial" w:cs="Arial"/>
          <w:b/>
          <w:color w:val="000000"/>
          <w:sz w:val="20"/>
          <w:szCs w:val="20"/>
        </w:rPr>
        <w:t>LOM(</w:t>
      </w:r>
      <w:proofErr w:type="spellStart"/>
      <w:r w:rsidRPr="00724DA3">
        <w:rPr>
          <w:rFonts w:ascii="Arial" w:hAnsi="Arial" w:cs="Arial"/>
          <w:b/>
          <w:color w:val="000000"/>
          <w:sz w:val="20"/>
          <w:szCs w:val="20"/>
        </w:rPr>
        <w:t>Learning</w:t>
      </w:r>
      <w:proofErr w:type="spellEnd"/>
      <w:r w:rsidRPr="00724DA3">
        <w:rPr>
          <w:rFonts w:ascii="Arial" w:hAnsi="Arial" w:cs="Arial"/>
          <w:b/>
          <w:color w:val="000000"/>
          <w:sz w:val="20"/>
          <w:szCs w:val="20"/>
        </w:rPr>
        <w:t xml:space="preserve"> </w:t>
      </w:r>
      <w:proofErr w:type="spellStart"/>
      <w:r w:rsidRPr="00724DA3">
        <w:rPr>
          <w:rFonts w:ascii="Arial" w:hAnsi="Arial" w:cs="Arial"/>
          <w:b/>
          <w:color w:val="000000"/>
          <w:sz w:val="20"/>
          <w:szCs w:val="20"/>
        </w:rPr>
        <w:t>Object</w:t>
      </w:r>
      <w:proofErr w:type="spellEnd"/>
      <w:r w:rsidRPr="00724DA3">
        <w:rPr>
          <w:rFonts w:ascii="Arial" w:hAnsi="Arial" w:cs="Arial"/>
          <w:b/>
          <w:color w:val="000000"/>
          <w:sz w:val="20"/>
          <w:szCs w:val="20"/>
        </w:rPr>
        <w:t xml:space="preserve"> </w:t>
      </w:r>
      <w:proofErr w:type="spellStart"/>
      <w:r w:rsidRPr="00724DA3">
        <w:rPr>
          <w:rFonts w:ascii="Arial" w:hAnsi="Arial" w:cs="Arial"/>
          <w:b/>
          <w:color w:val="000000"/>
          <w:sz w:val="20"/>
          <w:szCs w:val="20"/>
        </w:rPr>
        <w:t>Metadata</w:t>
      </w:r>
      <w:proofErr w:type="spellEnd"/>
      <w:r w:rsidRPr="00724DA3">
        <w:rPr>
          <w:rFonts w:ascii="Arial" w:hAnsi="Arial" w:cs="Arial"/>
          <w:b/>
          <w:color w:val="000000"/>
          <w:sz w:val="20"/>
          <w:szCs w:val="20"/>
        </w:rPr>
        <w:t xml:space="preserve">): </w:t>
      </w:r>
      <w:r w:rsidRPr="00724DA3">
        <w:rPr>
          <w:rFonts w:ascii="Arial" w:hAnsi="Arial" w:cs="Arial"/>
          <w:color w:val="000000"/>
          <w:sz w:val="20"/>
          <w:szCs w:val="20"/>
        </w:rPr>
        <w:t xml:space="preserve">Esta especificación indica la forma en que deben etiquetarse los objetos de aprendizaje(OA), de tal forma, que facilite su búsqueda en un repositorio, su reutilización por otros usuarios y la interoperabilidad con distintos sistemas de administración de aprendizaje, tal como lo plantea, </w:t>
      </w:r>
      <w:proofErr w:type="spellStart"/>
      <w:r w:rsidRPr="00724DA3">
        <w:rPr>
          <w:rFonts w:ascii="Arial" w:hAnsi="Arial" w:cs="Arial"/>
          <w:color w:val="000000"/>
          <w:sz w:val="20"/>
          <w:szCs w:val="20"/>
        </w:rPr>
        <w:t>Foix</w:t>
      </w:r>
      <w:proofErr w:type="spellEnd"/>
      <w:r w:rsidRPr="00724DA3">
        <w:rPr>
          <w:rFonts w:ascii="Arial" w:hAnsi="Arial" w:cs="Arial"/>
          <w:color w:val="000000"/>
          <w:sz w:val="20"/>
          <w:szCs w:val="20"/>
        </w:rPr>
        <w:t xml:space="preserve">(2002, 9) “es una guía sobre cómo los contenidos deben ser identificados o “etiquetados” y sobre cómo se debe organizar la información de los alumnos de manera de que se puedan intercambiar entre los distintos servicios involucrados en un sistema de gestión de aprendizaje (LMS)”. </w:t>
      </w:r>
    </w:p>
    <w:p w:rsidR="00AB2741" w:rsidRPr="00724DA3" w:rsidRDefault="00AB2741" w:rsidP="00742781">
      <w:pPr>
        <w:pStyle w:val="Prrafodelista"/>
        <w:autoSpaceDE w:val="0"/>
        <w:autoSpaceDN w:val="0"/>
        <w:adjustRightInd w:val="0"/>
        <w:spacing w:after="0"/>
        <w:ind w:left="708"/>
        <w:jc w:val="both"/>
        <w:rPr>
          <w:rFonts w:ascii="Arial" w:hAnsi="Arial" w:cs="Arial"/>
          <w:b/>
          <w:color w:val="000000"/>
          <w:sz w:val="20"/>
          <w:szCs w:val="20"/>
        </w:rPr>
      </w:pPr>
    </w:p>
    <w:p w:rsidR="00AB2741" w:rsidRPr="00724DA3" w:rsidRDefault="00AB2741" w:rsidP="00742781">
      <w:pPr>
        <w:pStyle w:val="Prrafodelista"/>
        <w:autoSpaceDE w:val="0"/>
        <w:autoSpaceDN w:val="0"/>
        <w:adjustRightInd w:val="0"/>
        <w:spacing w:after="0"/>
        <w:ind w:left="708"/>
        <w:jc w:val="both"/>
        <w:rPr>
          <w:rFonts w:ascii="Arial" w:hAnsi="Arial" w:cs="Arial"/>
          <w:b/>
          <w:sz w:val="20"/>
          <w:szCs w:val="20"/>
          <w:lang w:val="es-MX"/>
        </w:rPr>
      </w:pPr>
    </w:p>
    <w:p w:rsidR="00AB2741" w:rsidRPr="00724DA3" w:rsidRDefault="00AB2741" w:rsidP="00742781">
      <w:pPr>
        <w:pStyle w:val="Prrafodelista"/>
        <w:numPr>
          <w:ilvl w:val="0"/>
          <w:numId w:val="29"/>
        </w:numPr>
        <w:autoSpaceDE w:val="0"/>
        <w:autoSpaceDN w:val="0"/>
        <w:adjustRightInd w:val="0"/>
        <w:spacing w:after="0"/>
        <w:ind w:left="708"/>
        <w:jc w:val="both"/>
        <w:rPr>
          <w:rFonts w:ascii="Arial" w:hAnsi="Arial" w:cs="Arial"/>
          <w:b/>
          <w:sz w:val="20"/>
          <w:szCs w:val="20"/>
          <w:lang w:val="es-MX"/>
        </w:rPr>
      </w:pPr>
      <w:r w:rsidRPr="00724DA3">
        <w:rPr>
          <w:rFonts w:ascii="Arial" w:hAnsi="Arial" w:cs="Arial"/>
          <w:b/>
          <w:color w:val="000000"/>
          <w:sz w:val="20"/>
          <w:szCs w:val="20"/>
        </w:rPr>
        <w:t>SCORM:</w:t>
      </w:r>
      <w:r w:rsidRPr="00724DA3">
        <w:rPr>
          <w:rFonts w:ascii="Arial" w:hAnsi="Arial" w:cs="Arial"/>
          <w:color w:val="000000"/>
          <w:sz w:val="20"/>
          <w:szCs w:val="20"/>
        </w:rPr>
        <w:t xml:space="preserve"> El modelo SCORM es un conjunto de estándares y especificaciones para compartir, reutilizar, importar y exportar OA. Este modelo describe cómo las unidades de contenidos se relacionan unas con otras a diferentes niveles de granularidad, cómo se comunican los contenidos con el LMS, define cómo empaquetar los contenidos para importarse y exportarse entre plataformas, y describe las reglas que un LMS debe seguir a fin de presentar un aprendizaje específico.( </w:t>
      </w:r>
      <w:proofErr w:type="spellStart"/>
      <w:r w:rsidRPr="00724DA3">
        <w:rPr>
          <w:rFonts w:ascii="Arial" w:hAnsi="Arial" w:cs="Arial"/>
          <w:color w:val="000000"/>
          <w:sz w:val="20"/>
          <w:szCs w:val="20"/>
        </w:rPr>
        <w:t>Lopes</w:t>
      </w:r>
      <w:proofErr w:type="spellEnd"/>
      <w:r w:rsidRPr="00724DA3">
        <w:rPr>
          <w:rFonts w:ascii="Arial" w:hAnsi="Arial" w:cs="Arial"/>
          <w:color w:val="000000"/>
          <w:sz w:val="20"/>
          <w:szCs w:val="20"/>
        </w:rPr>
        <w:t xml:space="preserve">, 2005, 65). </w:t>
      </w:r>
    </w:p>
    <w:p w:rsidR="00AB2741" w:rsidRPr="00724DA3" w:rsidRDefault="00AB2741" w:rsidP="00742781">
      <w:pPr>
        <w:pStyle w:val="Prrafodelista"/>
        <w:autoSpaceDE w:val="0"/>
        <w:autoSpaceDN w:val="0"/>
        <w:adjustRightInd w:val="0"/>
        <w:spacing w:after="0"/>
        <w:ind w:left="708"/>
        <w:jc w:val="both"/>
        <w:rPr>
          <w:rFonts w:ascii="Arial" w:hAnsi="Arial" w:cs="Arial"/>
          <w:b/>
          <w:color w:val="000000"/>
          <w:sz w:val="20"/>
          <w:szCs w:val="20"/>
        </w:rPr>
      </w:pPr>
    </w:p>
    <w:p w:rsidR="00AB2741" w:rsidRPr="00724DA3" w:rsidRDefault="00AB2741" w:rsidP="00742781">
      <w:pPr>
        <w:pStyle w:val="Prrafodelista"/>
        <w:autoSpaceDE w:val="0"/>
        <w:autoSpaceDN w:val="0"/>
        <w:adjustRightInd w:val="0"/>
        <w:spacing w:after="0"/>
        <w:ind w:left="708"/>
        <w:jc w:val="both"/>
        <w:rPr>
          <w:rFonts w:ascii="Arial" w:hAnsi="Arial" w:cs="Arial"/>
          <w:b/>
          <w:sz w:val="20"/>
          <w:szCs w:val="20"/>
          <w:lang w:val="es-MX"/>
        </w:rPr>
      </w:pPr>
    </w:p>
    <w:p w:rsidR="00AB2741" w:rsidRPr="00724DA3" w:rsidRDefault="00AB2741" w:rsidP="00742781">
      <w:pPr>
        <w:pStyle w:val="Prrafodelista"/>
        <w:numPr>
          <w:ilvl w:val="0"/>
          <w:numId w:val="29"/>
        </w:numPr>
        <w:autoSpaceDE w:val="0"/>
        <w:autoSpaceDN w:val="0"/>
        <w:adjustRightInd w:val="0"/>
        <w:spacing w:after="0"/>
        <w:ind w:left="708"/>
        <w:jc w:val="both"/>
        <w:rPr>
          <w:rFonts w:ascii="Arial" w:hAnsi="Arial" w:cs="Arial"/>
          <w:b/>
          <w:sz w:val="20"/>
          <w:szCs w:val="20"/>
          <w:lang w:val="es-MX"/>
        </w:rPr>
      </w:pPr>
      <w:r w:rsidRPr="00724DA3">
        <w:rPr>
          <w:rFonts w:ascii="Arial" w:hAnsi="Arial" w:cs="Arial"/>
          <w:b/>
          <w:sz w:val="20"/>
          <w:szCs w:val="20"/>
        </w:rPr>
        <w:t xml:space="preserve">IMS: </w:t>
      </w:r>
      <w:r w:rsidRPr="00724DA3">
        <w:rPr>
          <w:rFonts w:ascii="Arial" w:hAnsi="Arial" w:cs="Arial"/>
          <w:sz w:val="20"/>
          <w:szCs w:val="20"/>
        </w:rPr>
        <w:t xml:space="preserve">Las especificaciones IMS tienen como propósito facilitar las actividades de aprendizaje sobre tecnología web, principalmente lo concerniente al intercambio de contenidos y de información sobre los estudiantes. Es una propuesta ambiciosa que cubre, entre otros rubros, accesibilidad y adaptación del estudiante, la definición de competencias, el empaquetamiento de contenidos, información de agentes del proceso educativo, el diseño del  aprendizaje a través de un lenguaje para expresar diferentes modelos pedagógicos, así </w:t>
      </w:r>
      <w:r w:rsidRPr="00724DA3">
        <w:rPr>
          <w:rFonts w:ascii="Arial" w:hAnsi="Arial" w:cs="Arial"/>
          <w:color w:val="000000"/>
          <w:sz w:val="20"/>
          <w:szCs w:val="20"/>
        </w:rPr>
        <w:t>como la formación de repositorios de contenidos digitales.(</w:t>
      </w:r>
      <w:proofErr w:type="spellStart"/>
      <w:r w:rsidRPr="00724DA3">
        <w:rPr>
          <w:rFonts w:ascii="Arial" w:hAnsi="Arial" w:cs="Arial"/>
          <w:color w:val="000000"/>
          <w:sz w:val="20"/>
          <w:szCs w:val="20"/>
        </w:rPr>
        <w:t>Lopes</w:t>
      </w:r>
      <w:proofErr w:type="spellEnd"/>
      <w:r w:rsidRPr="00724DA3">
        <w:rPr>
          <w:rFonts w:ascii="Arial" w:hAnsi="Arial" w:cs="Arial"/>
          <w:color w:val="000000"/>
          <w:sz w:val="20"/>
          <w:szCs w:val="20"/>
        </w:rPr>
        <w:t>, 2005, 65).</w:t>
      </w:r>
    </w:p>
    <w:p w:rsidR="00AB2741" w:rsidRPr="00802131" w:rsidRDefault="00AB2741" w:rsidP="00802131">
      <w:pPr>
        <w:autoSpaceDE w:val="0"/>
        <w:autoSpaceDN w:val="0"/>
        <w:adjustRightInd w:val="0"/>
        <w:spacing w:after="0" w:line="240" w:lineRule="auto"/>
        <w:jc w:val="both"/>
        <w:rPr>
          <w:rFonts w:ascii="Arial" w:hAnsi="Arial" w:cs="Arial"/>
          <w:b/>
          <w:sz w:val="20"/>
          <w:szCs w:val="20"/>
          <w:lang w:val="es-MX"/>
        </w:rPr>
      </w:pPr>
    </w:p>
    <w:p w:rsidR="002073B8" w:rsidRPr="00724DA3" w:rsidRDefault="00EF775D" w:rsidP="00724DA3">
      <w:pPr>
        <w:pStyle w:val="Prrafodelista"/>
        <w:spacing w:line="240" w:lineRule="auto"/>
        <w:ind w:left="0"/>
        <w:jc w:val="both"/>
        <w:rPr>
          <w:rFonts w:ascii="Arial" w:hAnsi="Arial" w:cs="Arial"/>
          <w:b/>
          <w:color w:val="365F91"/>
          <w:sz w:val="24"/>
          <w:szCs w:val="24"/>
          <w:lang w:val="es-MX"/>
        </w:rPr>
      </w:pPr>
      <w:r>
        <w:rPr>
          <w:rFonts w:ascii="Arial" w:hAnsi="Arial" w:cs="Arial"/>
          <w:b/>
          <w:noProof/>
          <w:color w:val="365F91"/>
          <w:sz w:val="24"/>
          <w:szCs w:val="24"/>
          <w:lang w:val="en-US"/>
        </w:rPr>
        <w:drawing>
          <wp:inline distT="0" distB="0" distL="0" distR="0">
            <wp:extent cx="225425" cy="249555"/>
            <wp:effectExtent l="1905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225425" cy="249555"/>
                    </a:xfrm>
                    <a:prstGeom prst="rect">
                      <a:avLst/>
                    </a:prstGeom>
                    <a:noFill/>
                    <a:ln w="9525">
                      <a:noFill/>
                      <a:miter lim="800000"/>
                      <a:headEnd/>
                      <a:tailEnd/>
                    </a:ln>
                  </pic:spPr>
                </pic:pic>
              </a:graphicData>
            </a:graphic>
          </wp:inline>
        </w:drawing>
      </w:r>
      <w:r w:rsidR="00606BE2" w:rsidRPr="00724DA3">
        <w:rPr>
          <w:rFonts w:ascii="Arial" w:hAnsi="Arial" w:cs="Arial"/>
          <w:b/>
          <w:color w:val="365F91"/>
          <w:sz w:val="24"/>
          <w:szCs w:val="24"/>
          <w:lang w:val="es-MX"/>
        </w:rPr>
        <w:t xml:space="preserve">CONCLUSIONES </w:t>
      </w:r>
    </w:p>
    <w:p w:rsidR="002D3E85" w:rsidRPr="00724DA3" w:rsidRDefault="00EF1803" w:rsidP="00742781">
      <w:pPr>
        <w:jc w:val="both"/>
        <w:rPr>
          <w:rFonts w:ascii="Arial" w:hAnsi="Arial" w:cs="Arial"/>
          <w:sz w:val="20"/>
          <w:szCs w:val="20"/>
        </w:rPr>
      </w:pPr>
      <w:r w:rsidRPr="00724DA3">
        <w:rPr>
          <w:rFonts w:ascii="Arial" w:hAnsi="Arial" w:cs="Arial"/>
          <w:sz w:val="20"/>
          <w:szCs w:val="20"/>
          <w:lang w:val="es-MX"/>
        </w:rPr>
        <w:t>Es importante tener en cuenta que un curso de calidad debe basarse en estándares</w:t>
      </w:r>
      <w:r w:rsidR="00314C33" w:rsidRPr="00724DA3">
        <w:rPr>
          <w:rFonts w:ascii="Arial" w:hAnsi="Arial" w:cs="Arial"/>
          <w:sz w:val="20"/>
          <w:szCs w:val="20"/>
          <w:lang w:val="es-MX"/>
        </w:rPr>
        <w:t xml:space="preserve"> y especificaciones que orienten la organización y diseño del curso.</w:t>
      </w:r>
      <w:r w:rsidR="002073B8" w:rsidRPr="00724DA3">
        <w:rPr>
          <w:rFonts w:ascii="Arial" w:hAnsi="Arial" w:cs="Arial"/>
          <w:sz w:val="20"/>
          <w:szCs w:val="20"/>
          <w:lang w:val="es-MX"/>
        </w:rPr>
        <w:t xml:space="preserve"> </w:t>
      </w:r>
      <w:r w:rsidRPr="00724DA3">
        <w:rPr>
          <w:rFonts w:ascii="Arial" w:hAnsi="Arial" w:cs="Arial"/>
          <w:sz w:val="20"/>
          <w:szCs w:val="20"/>
          <w:lang w:val="es-MX"/>
        </w:rPr>
        <w:t xml:space="preserve">Los cursos virtuales requieren una planificación rigurosa y minuciosa del trabajo a desarrollar durante su ejecución. Es indispensable que el diseño de un curso virtual  </w:t>
      </w:r>
      <w:r w:rsidR="00174C37" w:rsidRPr="00724DA3">
        <w:rPr>
          <w:rFonts w:ascii="Arial" w:hAnsi="Arial" w:cs="Arial"/>
          <w:sz w:val="20"/>
          <w:szCs w:val="20"/>
          <w:lang w:val="es-MX"/>
        </w:rPr>
        <w:t>se haga bajo una planificación curricular del curso, especificando claramente</w:t>
      </w:r>
      <w:r w:rsidR="004770A4" w:rsidRPr="00724DA3">
        <w:rPr>
          <w:rFonts w:ascii="Arial" w:hAnsi="Arial" w:cs="Arial"/>
          <w:sz w:val="20"/>
          <w:szCs w:val="20"/>
          <w:lang w:val="es-MX"/>
        </w:rPr>
        <w:t xml:space="preserve"> </w:t>
      </w:r>
      <w:r w:rsidR="00314C33" w:rsidRPr="00724DA3">
        <w:rPr>
          <w:rFonts w:ascii="Arial" w:hAnsi="Arial" w:cs="Arial"/>
          <w:sz w:val="20"/>
          <w:szCs w:val="20"/>
          <w:lang w:val="es-MX"/>
        </w:rPr>
        <w:t>l</w:t>
      </w:r>
      <w:r w:rsidR="00314C33" w:rsidRPr="00724DA3">
        <w:rPr>
          <w:rFonts w:ascii="Arial" w:hAnsi="Arial" w:cs="Arial"/>
          <w:sz w:val="20"/>
          <w:szCs w:val="20"/>
        </w:rPr>
        <w:t>os aspectos organizativos del curso en relación a lo pedagógico, comunicativo y metodológico.</w:t>
      </w:r>
    </w:p>
    <w:p w:rsidR="00183C38" w:rsidRPr="00724DA3" w:rsidRDefault="00314C33" w:rsidP="00742781">
      <w:pPr>
        <w:jc w:val="both"/>
        <w:rPr>
          <w:rFonts w:ascii="Arial" w:hAnsi="Arial" w:cs="Arial"/>
          <w:sz w:val="20"/>
          <w:szCs w:val="20"/>
        </w:rPr>
      </w:pPr>
      <w:r w:rsidRPr="00724DA3">
        <w:rPr>
          <w:rFonts w:ascii="Arial" w:hAnsi="Arial" w:cs="Arial"/>
          <w:sz w:val="20"/>
          <w:szCs w:val="20"/>
        </w:rPr>
        <w:t>Realizar cursos virtuales sin previa planificación y diseño conlleva al fracaso de muchos cursos virtuales, por tal razón, es de vital importancia que el docente autor o el diseñador del curso, debe entrar en proceso de planificación atendiendo a los estándares y lineamientos pedagógicos propuesto por la institución y buscando responder a: ¿Por qué enseñar?, Para qué enseñar?, ¿Qué enseñar?, ¿Cómo enseñar? y ¿Quien es el tutor del curso</w:t>
      </w:r>
      <w:proofErr w:type="gramStart"/>
      <w:r w:rsidRPr="00724DA3">
        <w:rPr>
          <w:rFonts w:ascii="Arial" w:hAnsi="Arial" w:cs="Arial"/>
          <w:sz w:val="20"/>
          <w:szCs w:val="20"/>
        </w:rPr>
        <w:t>?</w:t>
      </w:r>
      <w:r w:rsidR="00007623" w:rsidRPr="00724DA3">
        <w:rPr>
          <w:rFonts w:ascii="Arial" w:hAnsi="Arial" w:cs="Arial"/>
          <w:sz w:val="20"/>
          <w:szCs w:val="20"/>
        </w:rPr>
        <w:t>.</w:t>
      </w:r>
      <w:proofErr w:type="gramEnd"/>
    </w:p>
    <w:p w:rsidR="00183C38" w:rsidRPr="00724DA3" w:rsidRDefault="00A66363" w:rsidP="00742781">
      <w:pPr>
        <w:jc w:val="both"/>
        <w:rPr>
          <w:rFonts w:ascii="Arial" w:hAnsi="Arial" w:cs="Arial"/>
          <w:sz w:val="20"/>
          <w:szCs w:val="20"/>
        </w:rPr>
      </w:pPr>
      <w:r w:rsidRPr="00724DA3">
        <w:rPr>
          <w:rFonts w:ascii="Arial" w:hAnsi="Arial" w:cs="Arial"/>
          <w:sz w:val="20"/>
          <w:szCs w:val="20"/>
        </w:rPr>
        <w:t>La estructuración de un curso virtual debe hacer bajo un modelo previamente definido, donde se identifiquen</w:t>
      </w:r>
      <w:r w:rsidR="0071186E" w:rsidRPr="00724DA3">
        <w:rPr>
          <w:rFonts w:ascii="Arial" w:hAnsi="Arial" w:cs="Arial"/>
          <w:sz w:val="20"/>
          <w:szCs w:val="20"/>
        </w:rPr>
        <w:t xml:space="preserve"> y organicen</w:t>
      </w:r>
      <w:r w:rsidRPr="00724DA3">
        <w:rPr>
          <w:rFonts w:ascii="Arial" w:hAnsi="Arial" w:cs="Arial"/>
          <w:sz w:val="20"/>
          <w:szCs w:val="20"/>
        </w:rPr>
        <w:t xml:space="preserve">; los aspectos curriculares,  recursos, contenidos o material de apoyo, herramientas, </w:t>
      </w:r>
      <w:r w:rsidR="0071186E" w:rsidRPr="00724DA3">
        <w:rPr>
          <w:rFonts w:ascii="Arial" w:hAnsi="Arial" w:cs="Arial"/>
          <w:sz w:val="20"/>
          <w:szCs w:val="20"/>
        </w:rPr>
        <w:t xml:space="preserve">el ambiente de aprendizaje y principalmente la relación entre estos. </w:t>
      </w:r>
    </w:p>
    <w:p w:rsidR="008264D7" w:rsidRDefault="0071186E" w:rsidP="00742781">
      <w:pPr>
        <w:jc w:val="both"/>
        <w:rPr>
          <w:rFonts w:ascii="Arial" w:hAnsi="Arial" w:cs="Arial"/>
          <w:sz w:val="20"/>
          <w:szCs w:val="20"/>
        </w:rPr>
      </w:pPr>
      <w:r w:rsidRPr="00724DA3">
        <w:rPr>
          <w:rFonts w:ascii="Arial" w:hAnsi="Arial" w:cs="Arial"/>
          <w:sz w:val="20"/>
          <w:szCs w:val="20"/>
        </w:rPr>
        <w:t xml:space="preserve">Aunque en este articulo no se hace énfasis en los aspectos técnicos de las interfaces de presentación y navegación, es de vital importancia resaltar </w:t>
      </w:r>
      <w:r w:rsidR="0084159D" w:rsidRPr="00724DA3">
        <w:rPr>
          <w:rFonts w:ascii="Arial" w:hAnsi="Arial" w:cs="Arial"/>
          <w:sz w:val="20"/>
          <w:szCs w:val="20"/>
        </w:rPr>
        <w:t>que: un curso virtual debe tener un adecuado y pertinente diseño grafico, así, se requiere un buen uso de colores,  formato de texto e imágenes,  flexibilidad en la navegación por el contenido web del curso y principalmente accesibilidad.</w:t>
      </w:r>
    </w:p>
    <w:p w:rsidR="00724DA3" w:rsidRPr="00724DA3" w:rsidRDefault="00724DA3" w:rsidP="00724DA3">
      <w:pPr>
        <w:spacing w:line="240" w:lineRule="auto"/>
        <w:jc w:val="both"/>
        <w:rPr>
          <w:rFonts w:ascii="Arial" w:hAnsi="Arial" w:cs="Arial"/>
          <w:sz w:val="20"/>
          <w:szCs w:val="20"/>
        </w:rPr>
      </w:pPr>
    </w:p>
    <w:p w:rsidR="006C5F4F" w:rsidRDefault="00EF775D" w:rsidP="00724DA3">
      <w:pPr>
        <w:pStyle w:val="Prrafodelista"/>
        <w:spacing w:line="240" w:lineRule="auto"/>
        <w:ind w:left="0"/>
        <w:jc w:val="both"/>
        <w:rPr>
          <w:rFonts w:ascii="Arial" w:hAnsi="Arial" w:cs="Arial"/>
          <w:b/>
          <w:color w:val="365F91"/>
          <w:sz w:val="24"/>
          <w:szCs w:val="24"/>
          <w:lang w:val="es-MX"/>
        </w:rPr>
      </w:pPr>
      <w:r>
        <w:rPr>
          <w:rFonts w:ascii="Arial" w:hAnsi="Arial" w:cs="Arial"/>
          <w:b/>
          <w:noProof/>
          <w:color w:val="365F91"/>
          <w:sz w:val="24"/>
          <w:szCs w:val="24"/>
          <w:lang w:val="en-US"/>
        </w:rPr>
        <w:drawing>
          <wp:inline distT="0" distB="0" distL="0" distR="0">
            <wp:extent cx="225425" cy="249555"/>
            <wp:effectExtent l="1905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225425" cy="249555"/>
                    </a:xfrm>
                    <a:prstGeom prst="rect">
                      <a:avLst/>
                    </a:prstGeom>
                    <a:noFill/>
                    <a:ln w="9525">
                      <a:noFill/>
                      <a:miter lim="800000"/>
                      <a:headEnd/>
                      <a:tailEnd/>
                    </a:ln>
                  </pic:spPr>
                </pic:pic>
              </a:graphicData>
            </a:graphic>
          </wp:inline>
        </w:drawing>
      </w:r>
      <w:r w:rsidR="00182429" w:rsidRPr="00724DA3">
        <w:rPr>
          <w:rFonts w:ascii="Arial" w:hAnsi="Arial" w:cs="Arial"/>
          <w:b/>
          <w:color w:val="365F91"/>
          <w:sz w:val="24"/>
          <w:szCs w:val="24"/>
          <w:lang w:val="es-MX"/>
        </w:rPr>
        <w:t>B</w:t>
      </w:r>
      <w:r w:rsidR="00606BE2" w:rsidRPr="00724DA3">
        <w:rPr>
          <w:rFonts w:ascii="Arial" w:hAnsi="Arial" w:cs="Arial"/>
          <w:b/>
          <w:color w:val="365F91"/>
          <w:sz w:val="24"/>
          <w:szCs w:val="24"/>
          <w:lang w:val="es-MX"/>
        </w:rPr>
        <w:t>IBLIOGRAFÍA</w:t>
      </w:r>
    </w:p>
    <w:p w:rsidR="00724DA3" w:rsidRPr="00742781" w:rsidRDefault="00724DA3" w:rsidP="00724DA3">
      <w:pPr>
        <w:pStyle w:val="Prrafodelista"/>
        <w:spacing w:line="240" w:lineRule="auto"/>
        <w:ind w:left="0"/>
        <w:jc w:val="both"/>
        <w:rPr>
          <w:rFonts w:ascii="Arial" w:hAnsi="Arial" w:cs="Arial"/>
          <w:b/>
          <w:sz w:val="24"/>
          <w:szCs w:val="24"/>
          <w:lang w:val="es-MX"/>
        </w:rPr>
      </w:pPr>
    </w:p>
    <w:p w:rsidR="003F31DF" w:rsidRPr="00742781" w:rsidRDefault="003F31DF" w:rsidP="00724DA3">
      <w:pPr>
        <w:autoSpaceDE w:val="0"/>
        <w:autoSpaceDN w:val="0"/>
        <w:adjustRightInd w:val="0"/>
        <w:spacing w:after="0" w:line="240" w:lineRule="auto"/>
        <w:jc w:val="both"/>
        <w:rPr>
          <w:rFonts w:ascii="Arial" w:hAnsi="Arial" w:cs="Arial"/>
          <w:sz w:val="20"/>
          <w:szCs w:val="20"/>
        </w:rPr>
      </w:pPr>
      <w:r w:rsidRPr="00742781">
        <w:rPr>
          <w:rFonts w:ascii="Arial" w:hAnsi="Arial" w:cs="Arial"/>
          <w:sz w:val="20"/>
          <w:szCs w:val="20"/>
          <w:lang w:val="en-US"/>
        </w:rPr>
        <w:t xml:space="preserve">[1] IEEE. </w:t>
      </w:r>
      <w:proofErr w:type="gramStart"/>
      <w:r w:rsidRPr="00742781">
        <w:rPr>
          <w:rFonts w:ascii="Arial" w:hAnsi="Arial" w:cs="Arial"/>
          <w:sz w:val="20"/>
          <w:szCs w:val="20"/>
          <w:lang w:val="en-US"/>
        </w:rPr>
        <w:t>(2001). Learning Object Metadata Working Group.</w:t>
      </w:r>
      <w:proofErr w:type="gramEnd"/>
      <w:r w:rsidRPr="00742781">
        <w:rPr>
          <w:rFonts w:ascii="Arial" w:hAnsi="Arial" w:cs="Arial"/>
          <w:sz w:val="20"/>
          <w:szCs w:val="20"/>
          <w:lang w:val="en-US"/>
        </w:rPr>
        <w:t xml:space="preserve"> </w:t>
      </w:r>
      <w:r w:rsidRPr="00742781">
        <w:rPr>
          <w:rFonts w:ascii="Arial" w:hAnsi="Arial" w:cs="Arial"/>
          <w:sz w:val="20"/>
          <w:szCs w:val="20"/>
        </w:rPr>
        <w:t xml:space="preserve">Recuperado el 22 de Octubre de 2007, de </w:t>
      </w:r>
      <w:hyperlink r:id="rId16" w:history="1">
        <w:r w:rsidRPr="00742781">
          <w:rPr>
            <w:rStyle w:val="Hipervnculo"/>
            <w:rFonts w:ascii="Arial" w:hAnsi="Arial" w:cs="Arial"/>
            <w:color w:val="auto"/>
            <w:sz w:val="20"/>
            <w:szCs w:val="20"/>
          </w:rPr>
          <w:t>http://ltsc.ieee.org/wg12/index.html</w:t>
        </w:r>
      </w:hyperlink>
      <w:r w:rsidRPr="00742781">
        <w:rPr>
          <w:rFonts w:ascii="Arial" w:hAnsi="Arial" w:cs="Arial"/>
          <w:sz w:val="20"/>
          <w:szCs w:val="20"/>
        </w:rPr>
        <w:t>.</w:t>
      </w:r>
    </w:p>
    <w:p w:rsidR="006C5F4F" w:rsidRPr="00742781" w:rsidRDefault="006C5F4F" w:rsidP="00724DA3">
      <w:pPr>
        <w:autoSpaceDE w:val="0"/>
        <w:autoSpaceDN w:val="0"/>
        <w:adjustRightInd w:val="0"/>
        <w:spacing w:after="0" w:line="240" w:lineRule="auto"/>
        <w:jc w:val="both"/>
        <w:rPr>
          <w:rFonts w:ascii="Arial" w:hAnsi="Arial" w:cs="Arial"/>
          <w:sz w:val="20"/>
          <w:szCs w:val="20"/>
        </w:rPr>
      </w:pPr>
    </w:p>
    <w:p w:rsidR="003F31DF" w:rsidRPr="00742781" w:rsidRDefault="003F31DF" w:rsidP="00724DA3">
      <w:pPr>
        <w:autoSpaceDE w:val="0"/>
        <w:autoSpaceDN w:val="0"/>
        <w:adjustRightInd w:val="0"/>
        <w:spacing w:after="0" w:line="240" w:lineRule="auto"/>
        <w:jc w:val="both"/>
        <w:rPr>
          <w:rFonts w:ascii="Arial" w:hAnsi="Arial" w:cs="Arial"/>
          <w:sz w:val="20"/>
          <w:szCs w:val="20"/>
        </w:rPr>
      </w:pPr>
    </w:p>
    <w:p w:rsidR="003F31DF" w:rsidRPr="00742781" w:rsidRDefault="003F31DF" w:rsidP="00724DA3">
      <w:pPr>
        <w:autoSpaceDE w:val="0"/>
        <w:autoSpaceDN w:val="0"/>
        <w:adjustRightInd w:val="0"/>
        <w:spacing w:after="0" w:line="240" w:lineRule="auto"/>
        <w:jc w:val="both"/>
        <w:rPr>
          <w:rFonts w:ascii="Arial" w:hAnsi="Arial" w:cs="Arial"/>
          <w:sz w:val="20"/>
          <w:szCs w:val="20"/>
        </w:rPr>
      </w:pPr>
      <w:r w:rsidRPr="00742781">
        <w:rPr>
          <w:rFonts w:ascii="Arial" w:hAnsi="Arial" w:cs="Arial"/>
          <w:sz w:val="20"/>
          <w:szCs w:val="20"/>
          <w:lang w:val="en-US"/>
        </w:rPr>
        <w:t xml:space="preserve">[2] Nielsen, J, (1997): Be succint! </w:t>
      </w:r>
      <w:proofErr w:type="gramStart"/>
      <w:r w:rsidRPr="00742781">
        <w:rPr>
          <w:rFonts w:ascii="Arial" w:hAnsi="Arial" w:cs="Arial"/>
          <w:sz w:val="20"/>
          <w:szCs w:val="20"/>
          <w:lang w:val="en-US"/>
        </w:rPr>
        <w:t>(Writing for the web).</w:t>
      </w:r>
      <w:proofErr w:type="gramEnd"/>
      <w:r w:rsidRPr="00742781">
        <w:rPr>
          <w:rFonts w:ascii="Arial" w:hAnsi="Arial" w:cs="Arial"/>
          <w:sz w:val="20"/>
          <w:szCs w:val="20"/>
          <w:lang w:val="en-US"/>
        </w:rPr>
        <w:t xml:space="preserve"> </w:t>
      </w:r>
      <w:r w:rsidRPr="00742781">
        <w:rPr>
          <w:rFonts w:ascii="Arial" w:hAnsi="Arial" w:cs="Arial"/>
          <w:sz w:val="20"/>
          <w:szCs w:val="20"/>
        </w:rPr>
        <w:t xml:space="preserve">Recuperado el 24 de Octubre de 2007, de </w:t>
      </w:r>
      <w:hyperlink r:id="rId17" w:history="1">
        <w:r w:rsidRPr="00742781">
          <w:rPr>
            <w:rStyle w:val="Hipervnculo"/>
            <w:rFonts w:ascii="Arial" w:hAnsi="Arial" w:cs="Arial"/>
            <w:color w:val="auto"/>
            <w:sz w:val="20"/>
            <w:szCs w:val="20"/>
          </w:rPr>
          <w:t>http://www.useit.com/alertbox/9703b.html</w:t>
        </w:r>
      </w:hyperlink>
    </w:p>
    <w:p w:rsidR="006C5F4F" w:rsidRPr="00742781" w:rsidRDefault="006C5F4F" w:rsidP="00724DA3">
      <w:pPr>
        <w:autoSpaceDE w:val="0"/>
        <w:autoSpaceDN w:val="0"/>
        <w:adjustRightInd w:val="0"/>
        <w:spacing w:after="0" w:line="240" w:lineRule="auto"/>
        <w:jc w:val="both"/>
        <w:rPr>
          <w:rFonts w:ascii="Arial" w:hAnsi="Arial" w:cs="Arial"/>
          <w:sz w:val="20"/>
          <w:szCs w:val="20"/>
        </w:rPr>
      </w:pPr>
    </w:p>
    <w:p w:rsidR="003F31DF" w:rsidRPr="00742781" w:rsidRDefault="003F31DF" w:rsidP="00724DA3">
      <w:pPr>
        <w:pStyle w:val="Prrafodelista"/>
        <w:autoSpaceDE w:val="0"/>
        <w:autoSpaceDN w:val="0"/>
        <w:adjustRightInd w:val="0"/>
        <w:spacing w:after="0" w:line="240" w:lineRule="auto"/>
        <w:ind w:left="360"/>
        <w:jc w:val="both"/>
        <w:rPr>
          <w:rFonts w:ascii="Arial" w:hAnsi="Arial" w:cs="Arial"/>
          <w:sz w:val="20"/>
          <w:szCs w:val="20"/>
        </w:rPr>
      </w:pPr>
    </w:p>
    <w:p w:rsidR="003F31DF" w:rsidRPr="00742781" w:rsidRDefault="003F31DF" w:rsidP="00724DA3">
      <w:pPr>
        <w:autoSpaceDE w:val="0"/>
        <w:autoSpaceDN w:val="0"/>
        <w:adjustRightInd w:val="0"/>
        <w:spacing w:after="0" w:line="240" w:lineRule="auto"/>
        <w:jc w:val="both"/>
        <w:rPr>
          <w:rFonts w:ascii="Arial" w:hAnsi="Arial" w:cs="Arial"/>
          <w:sz w:val="20"/>
          <w:szCs w:val="20"/>
        </w:rPr>
      </w:pPr>
      <w:r w:rsidRPr="00742781">
        <w:rPr>
          <w:rFonts w:ascii="Arial" w:hAnsi="Arial" w:cs="Arial"/>
          <w:sz w:val="20"/>
          <w:szCs w:val="20"/>
        </w:rPr>
        <w:t xml:space="preserve">[3] </w:t>
      </w:r>
      <w:proofErr w:type="spellStart"/>
      <w:r w:rsidRPr="00742781">
        <w:rPr>
          <w:rFonts w:ascii="Arial" w:hAnsi="Arial" w:cs="Arial"/>
          <w:sz w:val="20"/>
          <w:szCs w:val="20"/>
        </w:rPr>
        <w:t>Busón</w:t>
      </w:r>
      <w:proofErr w:type="spellEnd"/>
      <w:r w:rsidRPr="00742781">
        <w:rPr>
          <w:rFonts w:ascii="Arial" w:hAnsi="Arial" w:cs="Arial"/>
          <w:sz w:val="20"/>
          <w:szCs w:val="20"/>
        </w:rPr>
        <w:t xml:space="preserve">, Carlos, Diseño de interfaces centrados en los usuarios y su aplicación en el diseño de materiales online, Recuperado el 25 de Octubre de 2007, de </w:t>
      </w:r>
      <w:hyperlink r:id="rId18" w:anchor="rtres%22" w:history="1">
        <w:r w:rsidRPr="00742781">
          <w:rPr>
            <w:rStyle w:val="Hipervnculo"/>
            <w:rFonts w:ascii="Arial" w:hAnsi="Arial" w:cs="Arial"/>
            <w:color w:val="auto"/>
            <w:sz w:val="20"/>
            <w:szCs w:val="20"/>
          </w:rPr>
          <w:t>http://www.uned.es/ntedu/espanol/master/primero/modulos/internet/ponenciaCIVE2002.htm#rtres%22</w:t>
        </w:r>
      </w:hyperlink>
    </w:p>
    <w:p w:rsidR="006C5F4F" w:rsidRPr="00742781" w:rsidRDefault="006C5F4F" w:rsidP="00724DA3">
      <w:pPr>
        <w:autoSpaceDE w:val="0"/>
        <w:autoSpaceDN w:val="0"/>
        <w:adjustRightInd w:val="0"/>
        <w:spacing w:after="0" w:line="240" w:lineRule="auto"/>
        <w:jc w:val="both"/>
        <w:rPr>
          <w:rFonts w:ascii="Arial" w:hAnsi="Arial" w:cs="Arial"/>
          <w:sz w:val="20"/>
          <w:szCs w:val="20"/>
        </w:rPr>
      </w:pPr>
    </w:p>
    <w:p w:rsidR="003F31DF" w:rsidRPr="00742781" w:rsidRDefault="003F31DF" w:rsidP="00724DA3">
      <w:pPr>
        <w:autoSpaceDE w:val="0"/>
        <w:autoSpaceDN w:val="0"/>
        <w:adjustRightInd w:val="0"/>
        <w:spacing w:after="0" w:line="240" w:lineRule="auto"/>
        <w:jc w:val="both"/>
        <w:rPr>
          <w:rFonts w:ascii="Arial" w:hAnsi="Arial" w:cs="Arial"/>
          <w:sz w:val="20"/>
          <w:szCs w:val="20"/>
        </w:rPr>
      </w:pPr>
    </w:p>
    <w:p w:rsidR="003F31DF" w:rsidRPr="00742781" w:rsidRDefault="003F31DF" w:rsidP="00724DA3">
      <w:pPr>
        <w:autoSpaceDE w:val="0"/>
        <w:autoSpaceDN w:val="0"/>
        <w:adjustRightInd w:val="0"/>
        <w:spacing w:after="0" w:line="240" w:lineRule="auto"/>
        <w:jc w:val="both"/>
        <w:rPr>
          <w:rFonts w:ascii="Arial" w:hAnsi="Arial" w:cs="Arial"/>
          <w:sz w:val="20"/>
          <w:szCs w:val="20"/>
        </w:rPr>
      </w:pPr>
      <w:r w:rsidRPr="00742781">
        <w:rPr>
          <w:rFonts w:ascii="Arial" w:hAnsi="Arial" w:cs="Arial"/>
          <w:sz w:val="20"/>
          <w:szCs w:val="20"/>
        </w:rPr>
        <w:t xml:space="preserve">[4] </w:t>
      </w:r>
      <w:proofErr w:type="spellStart"/>
      <w:r w:rsidRPr="00742781">
        <w:rPr>
          <w:rFonts w:ascii="Arial" w:hAnsi="Arial" w:cs="Arial"/>
          <w:sz w:val="20"/>
          <w:szCs w:val="20"/>
        </w:rPr>
        <w:t>Barragan</w:t>
      </w:r>
      <w:proofErr w:type="spellEnd"/>
      <w:r w:rsidRPr="00742781">
        <w:rPr>
          <w:rFonts w:ascii="Arial" w:hAnsi="Arial" w:cs="Arial"/>
          <w:sz w:val="20"/>
          <w:szCs w:val="20"/>
        </w:rPr>
        <w:t xml:space="preserve">, </w:t>
      </w:r>
      <w:proofErr w:type="gramStart"/>
      <w:r w:rsidRPr="00742781">
        <w:rPr>
          <w:rFonts w:ascii="Arial" w:hAnsi="Arial" w:cs="Arial"/>
          <w:sz w:val="20"/>
          <w:szCs w:val="20"/>
        </w:rPr>
        <w:t>R ,</w:t>
      </w:r>
      <w:proofErr w:type="gramEnd"/>
      <w:r w:rsidRPr="00742781">
        <w:rPr>
          <w:rFonts w:ascii="Arial" w:hAnsi="Arial" w:cs="Arial"/>
          <w:sz w:val="20"/>
          <w:szCs w:val="20"/>
        </w:rPr>
        <w:t xml:space="preserve"> Buzón ,O,(2004), Algunas Aportaciones Conceptuales y Dimensiones de Estudio de las Páginas Web Educativas. Congreso “</w:t>
      </w:r>
      <w:smartTag w:uri="urn:schemas-microsoft-com:office:smarttags" w:element="PersonName">
        <w:smartTagPr>
          <w:attr w:name="ProductID" w:val="la Educaci￳n"/>
        </w:smartTagPr>
        <w:r w:rsidRPr="00742781">
          <w:rPr>
            <w:rFonts w:ascii="Arial" w:hAnsi="Arial" w:cs="Arial"/>
            <w:sz w:val="20"/>
            <w:szCs w:val="20"/>
          </w:rPr>
          <w:t>la Educación</w:t>
        </w:r>
      </w:smartTag>
      <w:r w:rsidRPr="00742781">
        <w:rPr>
          <w:rFonts w:ascii="Arial" w:hAnsi="Arial" w:cs="Arial"/>
          <w:sz w:val="20"/>
          <w:szCs w:val="20"/>
        </w:rPr>
        <w:t xml:space="preserve"> en Internet e Internet en </w:t>
      </w:r>
      <w:smartTag w:uri="urn:schemas-microsoft-com:office:smarttags" w:element="PersonName">
        <w:smartTagPr>
          <w:attr w:name="ProductID" w:val="la Educaci￳n"/>
        </w:smartTagPr>
        <w:r w:rsidRPr="00742781">
          <w:rPr>
            <w:rFonts w:ascii="Arial" w:hAnsi="Arial" w:cs="Arial"/>
            <w:sz w:val="20"/>
            <w:szCs w:val="20"/>
          </w:rPr>
          <w:t>la Educación</w:t>
        </w:r>
      </w:smartTag>
      <w:r w:rsidRPr="00742781">
        <w:rPr>
          <w:rFonts w:ascii="Arial" w:hAnsi="Arial" w:cs="Arial"/>
          <w:sz w:val="20"/>
          <w:szCs w:val="20"/>
        </w:rPr>
        <w:t>”, Num. 2. Madrid. Ministerio de Educación y Ciencia. 2004. ISBN: 8436938275.</w:t>
      </w:r>
    </w:p>
    <w:p w:rsidR="006C5F4F" w:rsidRPr="00742781" w:rsidRDefault="006C5F4F" w:rsidP="00724DA3">
      <w:pPr>
        <w:autoSpaceDE w:val="0"/>
        <w:autoSpaceDN w:val="0"/>
        <w:adjustRightInd w:val="0"/>
        <w:spacing w:after="0" w:line="240" w:lineRule="auto"/>
        <w:jc w:val="both"/>
        <w:rPr>
          <w:rFonts w:ascii="Arial" w:hAnsi="Arial" w:cs="Arial"/>
          <w:sz w:val="20"/>
          <w:szCs w:val="20"/>
        </w:rPr>
      </w:pPr>
    </w:p>
    <w:p w:rsidR="003F31DF" w:rsidRPr="00742781" w:rsidRDefault="003F31DF" w:rsidP="00724DA3">
      <w:pPr>
        <w:autoSpaceDE w:val="0"/>
        <w:autoSpaceDN w:val="0"/>
        <w:adjustRightInd w:val="0"/>
        <w:spacing w:after="0" w:line="240" w:lineRule="auto"/>
        <w:jc w:val="both"/>
        <w:rPr>
          <w:rFonts w:ascii="Arial" w:hAnsi="Arial" w:cs="Arial"/>
          <w:sz w:val="20"/>
          <w:szCs w:val="20"/>
        </w:rPr>
      </w:pPr>
    </w:p>
    <w:p w:rsidR="003F31DF" w:rsidRPr="00742781" w:rsidRDefault="003F31DF" w:rsidP="00724DA3">
      <w:pPr>
        <w:autoSpaceDE w:val="0"/>
        <w:autoSpaceDN w:val="0"/>
        <w:adjustRightInd w:val="0"/>
        <w:spacing w:after="0" w:line="240" w:lineRule="auto"/>
        <w:jc w:val="both"/>
        <w:rPr>
          <w:rFonts w:ascii="Arial" w:hAnsi="Arial" w:cs="Arial"/>
          <w:sz w:val="20"/>
          <w:szCs w:val="20"/>
        </w:rPr>
      </w:pPr>
      <w:r w:rsidRPr="00742781">
        <w:rPr>
          <w:rFonts w:ascii="Arial" w:hAnsi="Arial" w:cs="Arial"/>
          <w:sz w:val="20"/>
          <w:szCs w:val="20"/>
        </w:rPr>
        <w:lastRenderedPageBreak/>
        <w:t xml:space="preserve">[5] </w:t>
      </w:r>
      <w:proofErr w:type="spellStart"/>
      <w:r w:rsidRPr="00742781">
        <w:rPr>
          <w:rFonts w:ascii="Arial" w:hAnsi="Arial" w:cs="Arial"/>
          <w:sz w:val="20"/>
          <w:szCs w:val="20"/>
        </w:rPr>
        <w:t>Creative</w:t>
      </w:r>
      <w:proofErr w:type="spellEnd"/>
      <w:r w:rsidRPr="00742781">
        <w:rPr>
          <w:rFonts w:ascii="Arial" w:hAnsi="Arial" w:cs="Arial"/>
          <w:sz w:val="20"/>
          <w:szCs w:val="20"/>
        </w:rPr>
        <w:t xml:space="preserve"> </w:t>
      </w:r>
      <w:proofErr w:type="spellStart"/>
      <w:r w:rsidRPr="00742781">
        <w:rPr>
          <w:rFonts w:ascii="Arial" w:hAnsi="Arial" w:cs="Arial"/>
          <w:sz w:val="20"/>
          <w:szCs w:val="20"/>
        </w:rPr>
        <w:t>Commons</w:t>
      </w:r>
      <w:proofErr w:type="spellEnd"/>
      <w:r w:rsidRPr="00742781">
        <w:rPr>
          <w:rFonts w:ascii="Arial" w:hAnsi="Arial" w:cs="Arial"/>
          <w:sz w:val="20"/>
          <w:szCs w:val="20"/>
        </w:rPr>
        <w:t>, recuperado el 29 de Octubre de 2007 de http://es.creativecommons.org/licencia.Consultado en http://www.cetis109.edu.mx/cetis109/Data/Tutorial/Proyecto.html el 21 de Enero de 2007.</w:t>
      </w:r>
    </w:p>
    <w:p w:rsidR="006C5F4F" w:rsidRPr="00742781" w:rsidRDefault="006C5F4F" w:rsidP="00724DA3">
      <w:pPr>
        <w:autoSpaceDE w:val="0"/>
        <w:autoSpaceDN w:val="0"/>
        <w:adjustRightInd w:val="0"/>
        <w:spacing w:after="0" w:line="240" w:lineRule="auto"/>
        <w:jc w:val="both"/>
        <w:rPr>
          <w:rFonts w:ascii="Arial" w:hAnsi="Arial" w:cs="Arial"/>
          <w:sz w:val="20"/>
          <w:szCs w:val="20"/>
        </w:rPr>
      </w:pPr>
    </w:p>
    <w:p w:rsidR="003F31DF" w:rsidRPr="00742781" w:rsidRDefault="003F31DF" w:rsidP="00724DA3">
      <w:pPr>
        <w:autoSpaceDE w:val="0"/>
        <w:autoSpaceDN w:val="0"/>
        <w:adjustRightInd w:val="0"/>
        <w:spacing w:after="0" w:line="240" w:lineRule="auto"/>
        <w:jc w:val="both"/>
        <w:rPr>
          <w:rFonts w:ascii="Arial" w:hAnsi="Arial" w:cs="Arial"/>
          <w:sz w:val="20"/>
          <w:szCs w:val="20"/>
        </w:rPr>
      </w:pPr>
    </w:p>
    <w:p w:rsidR="003F31DF" w:rsidRPr="00742781" w:rsidRDefault="003F31DF" w:rsidP="00724DA3">
      <w:pPr>
        <w:autoSpaceDE w:val="0"/>
        <w:autoSpaceDN w:val="0"/>
        <w:adjustRightInd w:val="0"/>
        <w:spacing w:after="0" w:line="240" w:lineRule="auto"/>
        <w:jc w:val="both"/>
        <w:rPr>
          <w:rFonts w:ascii="Arial" w:hAnsi="Arial" w:cs="Arial"/>
          <w:sz w:val="20"/>
          <w:szCs w:val="20"/>
        </w:rPr>
      </w:pPr>
      <w:r w:rsidRPr="00742781">
        <w:rPr>
          <w:rFonts w:ascii="Arial" w:hAnsi="Arial" w:cs="Arial"/>
          <w:sz w:val="20"/>
          <w:szCs w:val="20"/>
        </w:rPr>
        <w:t>[6] ZABALLA, A</w:t>
      </w:r>
      <w:proofErr w:type="gramStart"/>
      <w:r w:rsidRPr="00742781">
        <w:rPr>
          <w:rFonts w:ascii="Arial" w:hAnsi="Arial" w:cs="Arial"/>
          <w:sz w:val="20"/>
          <w:szCs w:val="20"/>
        </w:rPr>
        <w:t>,.</w:t>
      </w:r>
      <w:proofErr w:type="gramEnd"/>
      <w:r w:rsidRPr="00742781">
        <w:rPr>
          <w:rFonts w:ascii="Arial" w:hAnsi="Arial" w:cs="Arial"/>
          <w:sz w:val="20"/>
          <w:szCs w:val="20"/>
        </w:rPr>
        <w:t xml:space="preserve"> (1998), La práctica educativa; cómo enseñar, Ed. GRAO, Barcelona.</w:t>
      </w:r>
    </w:p>
    <w:p w:rsidR="006C5F4F" w:rsidRPr="00742781" w:rsidRDefault="006C5F4F" w:rsidP="00724DA3">
      <w:pPr>
        <w:autoSpaceDE w:val="0"/>
        <w:autoSpaceDN w:val="0"/>
        <w:adjustRightInd w:val="0"/>
        <w:spacing w:after="0" w:line="240" w:lineRule="auto"/>
        <w:jc w:val="both"/>
        <w:rPr>
          <w:rFonts w:ascii="Arial" w:hAnsi="Arial" w:cs="Arial"/>
          <w:sz w:val="20"/>
          <w:szCs w:val="20"/>
        </w:rPr>
      </w:pPr>
    </w:p>
    <w:p w:rsidR="003F31DF" w:rsidRPr="00742781" w:rsidRDefault="003F31DF" w:rsidP="00724DA3">
      <w:pPr>
        <w:autoSpaceDE w:val="0"/>
        <w:autoSpaceDN w:val="0"/>
        <w:adjustRightInd w:val="0"/>
        <w:spacing w:after="0" w:line="240" w:lineRule="auto"/>
        <w:jc w:val="both"/>
        <w:rPr>
          <w:rFonts w:ascii="Arial" w:hAnsi="Arial" w:cs="Arial"/>
          <w:sz w:val="20"/>
          <w:szCs w:val="20"/>
        </w:rPr>
      </w:pPr>
    </w:p>
    <w:p w:rsidR="003F31DF" w:rsidRPr="00742781" w:rsidRDefault="003F31DF" w:rsidP="00724DA3">
      <w:pPr>
        <w:autoSpaceDE w:val="0"/>
        <w:autoSpaceDN w:val="0"/>
        <w:adjustRightInd w:val="0"/>
        <w:spacing w:after="0" w:line="240" w:lineRule="auto"/>
        <w:jc w:val="both"/>
        <w:rPr>
          <w:rFonts w:ascii="Arial" w:hAnsi="Arial" w:cs="Arial"/>
          <w:sz w:val="20"/>
          <w:szCs w:val="20"/>
        </w:rPr>
      </w:pPr>
      <w:r w:rsidRPr="00742781">
        <w:rPr>
          <w:rFonts w:ascii="Arial" w:hAnsi="Arial" w:cs="Arial"/>
          <w:sz w:val="20"/>
          <w:szCs w:val="20"/>
        </w:rPr>
        <w:t xml:space="preserve">[7] </w:t>
      </w:r>
      <w:proofErr w:type="spellStart"/>
      <w:r w:rsidRPr="00742781">
        <w:rPr>
          <w:rFonts w:ascii="Arial" w:hAnsi="Arial" w:cs="Arial"/>
          <w:sz w:val="20"/>
          <w:szCs w:val="20"/>
        </w:rPr>
        <w:t>Foix</w:t>
      </w:r>
      <w:proofErr w:type="spellEnd"/>
      <w:r w:rsidRPr="00742781">
        <w:rPr>
          <w:rFonts w:ascii="Arial" w:hAnsi="Arial" w:cs="Arial"/>
          <w:sz w:val="20"/>
          <w:szCs w:val="20"/>
        </w:rPr>
        <w:t xml:space="preserve">, C, </w:t>
      </w:r>
      <w:proofErr w:type="spellStart"/>
      <w:r w:rsidRPr="00742781">
        <w:rPr>
          <w:rFonts w:ascii="Arial" w:hAnsi="Arial" w:cs="Arial"/>
          <w:sz w:val="20"/>
          <w:szCs w:val="20"/>
        </w:rPr>
        <w:t>Zavando</w:t>
      </w:r>
      <w:proofErr w:type="spellEnd"/>
      <w:r w:rsidRPr="00742781">
        <w:rPr>
          <w:rFonts w:ascii="Arial" w:hAnsi="Arial" w:cs="Arial"/>
          <w:sz w:val="20"/>
          <w:szCs w:val="20"/>
        </w:rPr>
        <w:t xml:space="preserve"> S</w:t>
      </w:r>
      <w:proofErr w:type="gramStart"/>
      <w:r w:rsidRPr="00742781">
        <w:rPr>
          <w:rFonts w:ascii="Arial" w:hAnsi="Arial" w:cs="Arial"/>
          <w:sz w:val="20"/>
          <w:szCs w:val="20"/>
        </w:rPr>
        <w:t>.(</w:t>
      </w:r>
      <w:proofErr w:type="gramEnd"/>
      <w:r w:rsidRPr="00742781">
        <w:rPr>
          <w:rFonts w:ascii="Arial" w:hAnsi="Arial" w:cs="Arial"/>
          <w:sz w:val="20"/>
          <w:szCs w:val="20"/>
        </w:rPr>
        <w:t xml:space="preserve">2002), Estándares </w:t>
      </w:r>
      <w:proofErr w:type="spellStart"/>
      <w:r w:rsidRPr="00742781">
        <w:rPr>
          <w:rFonts w:ascii="Arial" w:hAnsi="Arial" w:cs="Arial"/>
          <w:sz w:val="20"/>
          <w:szCs w:val="20"/>
        </w:rPr>
        <w:t>elearning</w:t>
      </w:r>
      <w:proofErr w:type="spellEnd"/>
      <w:r w:rsidRPr="00742781">
        <w:rPr>
          <w:rFonts w:ascii="Arial" w:hAnsi="Arial" w:cs="Arial"/>
          <w:sz w:val="20"/>
          <w:szCs w:val="20"/>
        </w:rPr>
        <w:t>: Estado del Arte, consultado el 12 de Febrero de 2007.empresas.sence.cl/documentos/elearning/INTEC%20%20Estandares%20elearning.pdf</w:t>
      </w:r>
    </w:p>
    <w:p w:rsidR="006C5F4F" w:rsidRPr="00742781" w:rsidRDefault="006C5F4F" w:rsidP="00724DA3">
      <w:pPr>
        <w:autoSpaceDE w:val="0"/>
        <w:autoSpaceDN w:val="0"/>
        <w:adjustRightInd w:val="0"/>
        <w:spacing w:after="0" w:line="240" w:lineRule="auto"/>
        <w:jc w:val="both"/>
        <w:rPr>
          <w:rFonts w:ascii="Arial" w:hAnsi="Arial" w:cs="Arial"/>
          <w:sz w:val="20"/>
          <w:szCs w:val="20"/>
        </w:rPr>
      </w:pPr>
    </w:p>
    <w:p w:rsidR="00572565" w:rsidRPr="00742781" w:rsidRDefault="00572565" w:rsidP="00724DA3">
      <w:pPr>
        <w:autoSpaceDE w:val="0"/>
        <w:autoSpaceDN w:val="0"/>
        <w:adjustRightInd w:val="0"/>
        <w:spacing w:after="0" w:line="240" w:lineRule="auto"/>
        <w:jc w:val="both"/>
        <w:rPr>
          <w:rFonts w:ascii="Arial" w:hAnsi="Arial" w:cs="Arial"/>
          <w:sz w:val="20"/>
          <w:szCs w:val="20"/>
        </w:rPr>
      </w:pPr>
    </w:p>
    <w:p w:rsidR="00606BE2" w:rsidRPr="00742781" w:rsidRDefault="003F31DF" w:rsidP="00724DA3">
      <w:pPr>
        <w:autoSpaceDE w:val="0"/>
        <w:autoSpaceDN w:val="0"/>
        <w:adjustRightInd w:val="0"/>
        <w:spacing w:after="0" w:line="240" w:lineRule="auto"/>
        <w:jc w:val="both"/>
        <w:rPr>
          <w:rFonts w:ascii="Arial" w:hAnsi="Arial" w:cs="Arial"/>
          <w:sz w:val="20"/>
          <w:szCs w:val="20"/>
        </w:rPr>
      </w:pPr>
      <w:r w:rsidRPr="00742781">
        <w:rPr>
          <w:rFonts w:ascii="Arial" w:hAnsi="Arial" w:cs="Arial"/>
          <w:sz w:val="20"/>
          <w:szCs w:val="20"/>
        </w:rPr>
        <w:t xml:space="preserve">[8] </w:t>
      </w:r>
      <w:proofErr w:type="spellStart"/>
      <w:r w:rsidRPr="00742781">
        <w:rPr>
          <w:rFonts w:ascii="Arial" w:hAnsi="Arial" w:cs="Arial"/>
          <w:sz w:val="20"/>
          <w:szCs w:val="20"/>
        </w:rPr>
        <w:t>Tobón</w:t>
      </w:r>
      <w:proofErr w:type="spellEnd"/>
      <w:r w:rsidRPr="00742781">
        <w:rPr>
          <w:rFonts w:ascii="Arial" w:hAnsi="Arial" w:cs="Arial"/>
          <w:sz w:val="20"/>
          <w:szCs w:val="20"/>
        </w:rPr>
        <w:t>, S</w:t>
      </w:r>
      <w:proofErr w:type="gramStart"/>
      <w:r w:rsidRPr="00742781">
        <w:rPr>
          <w:rFonts w:ascii="Arial" w:hAnsi="Arial" w:cs="Arial"/>
          <w:sz w:val="20"/>
          <w:szCs w:val="20"/>
        </w:rPr>
        <w:t>.(</w:t>
      </w:r>
      <w:proofErr w:type="gramEnd"/>
      <w:r w:rsidRPr="00742781">
        <w:rPr>
          <w:rFonts w:ascii="Arial" w:hAnsi="Arial" w:cs="Arial"/>
          <w:sz w:val="20"/>
          <w:szCs w:val="20"/>
        </w:rPr>
        <w:t xml:space="preserve">2004), Formación basada en competencias, </w:t>
      </w:r>
      <w:proofErr w:type="spellStart"/>
      <w:r w:rsidRPr="00742781">
        <w:rPr>
          <w:rFonts w:ascii="Arial" w:hAnsi="Arial" w:cs="Arial"/>
          <w:sz w:val="20"/>
          <w:szCs w:val="20"/>
        </w:rPr>
        <w:t>Ecoe</w:t>
      </w:r>
      <w:proofErr w:type="spellEnd"/>
      <w:r w:rsidRPr="00742781">
        <w:rPr>
          <w:rFonts w:ascii="Arial" w:hAnsi="Arial" w:cs="Arial"/>
          <w:sz w:val="20"/>
          <w:szCs w:val="20"/>
        </w:rPr>
        <w:t xml:space="preserve"> Ediciones, Bogotá.</w:t>
      </w:r>
    </w:p>
    <w:p w:rsidR="006C5F4F" w:rsidRPr="00742781" w:rsidRDefault="006C5F4F" w:rsidP="00724DA3">
      <w:pPr>
        <w:autoSpaceDE w:val="0"/>
        <w:autoSpaceDN w:val="0"/>
        <w:adjustRightInd w:val="0"/>
        <w:spacing w:after="0" w:line="240" w:lineRule="auto"/>
        <w:jc w:val="both"/>
        <w:rPr>
          <w:rFonts w:ascii="Arial" w:hAnsi="Arial" w:cs="Arial"/>
          <w:sz w:val="20"/>
          <w:szCs w:val="20"/>
        </w:rPr>
      </w:pPr>
    </w:p>
    <w:p w:rsidR="006C5F4F" w:rsidRPr="00742781" w:rsidRDefault="008264D7" w:rsidP="00724DA3">
      <w:pPr>
        <w:spacing w:before="100" w:beforeAutospacing="1" w:after="100" w:afterAutospacing="1" w:line="240" w:lineRule="auto"/>
        <w:jc w:val="both"/>
        <w:rPr>
          <w:rFonts w:ascii="Arial" w:hAnsi="Arial" w:cs="Arial"/>
          <w:sz w:val="20"/>
          <w:szCs w:val="20"/>
        </w:rPr>
      </w:pPr>
      <w:r w:rsidRPr="00742781">
        <w:rPr>
          <w:rFonts w:ascii="Arial" w:hAnsi="Arial" w:cs="Arial"/>
          <w:sz w:val="20"/>
          <w:szCs w:val="20"/>
        </w:rPr>
        <w:t xml:space="preserve">[9] </w:t>
      </w:r>
      <w:proofErr w:type="spellStart"/>
      <w:r w:rsidR="006C5F4F" w:rsidRPr="00742781">
        <w:rPr>
          <w:rFonts w:ascii="Arial" w:hAnsi="Arial" w:cs="Arial"/>
          <w:sz w:val="20"/>
          <w:szCs w:val="20"/>
        </w:rPr>
        <w:t>Avgeriou</w:t>
      </w:r>
      <w:proofErr w:type="spellEnd"/>
      <w:r w:rsidR="006C5F4F" w:rsidRPr="00742781">
        <w:rPr>
          <w:rFonts w:ascii="Arial" w:hAnsi="Arial" w:cs="Arial"/>
          <w:sz w:val="20"/>
          <w:szCs w:val="20"/>
        </w:rPr>
        <w:t>, P</w:t>
      </w:r>
      <w:proofErr w:type="gramStart"/>
      <w:r w:rsidR="006C5F4F" w:rsidRPr="00742781">
        <w:rPr>
          <w:rFonts w:ascii="Arial" w:hAnsi="Arial" w:cs="Arial"/>
          <w:sz w:val="20"/>
          <w:szCs w:val="20"/>
        </w:rPr>
        <w:t>. ,</w:t>
      </w:r>
      <w:proofErr w:type="gramEnd"/>
      <w:r w:rsidR="006C5F4F" w:rsidRPr="00742781">
        <w:rPr>
          <w:rFonts w:ascii="Arial" w:hAnsi="Arial" w:cs="Arial"/>
          <w:sz w:val="20"/>
          <w:szCs w:val="20"/>
        </w:rPr>
        <w:t xml:space="preserve"> </w:t>
      </w:r>
      <w:proofErr w:type="spellStart"/>
      <w:r w:rsidR="006C5F4F" w:rsidRPr="00742781">
        <w:rPr>
          <w:rFonts w:ascii="Arial" w:hAnsi="Arial" w:cs="Arial"/>
          <w:sz w:val="20"/>
          <w:szCs w:val="20"/>
        </w:rPr>
        <w:t>Papasalourus</w:t>
      </w:r>
      <w:proofErr w:type="spellEnd"/>
      <w:r w:rsidR="006C5F4F" w:rsidRPr="00742781">
        <w:rPr>
          <w:rFonts w:ascii="Arial" w:hAnsi="Arial" w:cs="Arial"/>
          <w:sz w:val="20"/>
          <w:szCs w:val="20"/>
        </w:rPr>
        <w:t xml:space="preserve">, A., </w:t>
      </w:r>
      <w:proofErr w:type="spellStart"/>
      <w:r w:rsidR="006C5F4F" w:rsidRPr="00742781">
        <w:rPr>
          <w:rFonts w:ascii="Arial" w:hAnsi="Arial" w:cs="Arial"/>
          <w:sz w:val="20"/>
          <w:szCs w:val="20"/>
        </w:rPr>
        <w:t>Retalis</w:t>
      </w:r>
      <w:proofErr w:type="spellEnd"/>
      <w:r w:rsidR="006C5F4F" w:rsidRPr="00742781">
        <w:rPr>
          <w:rFonts w:ascii="Arial" w:hAnsi="Arial" w:cs="Arial"/>
          <w:sz w:val="20"/>
          <w:szCs w:val="20"/>
        </w:rPr>
        <w:t>, S.</w:t>
      </w:r>
      <w:r w:rsidR="006C5F4F" w:rsidRPr="00742781">
        <w:rPr>
          <w:rStyle w:val="Textoennegrita"/>
          <w:rFonts w:ascii="Arial" w:hAnsi="Arial" w:cs="Arial"/>
          <w:sz w:val="20"/>
          <w:szCs w:val="20"/>
        </w:rPr>
        <w:t xml:space="preserve"> </w:t>
      </w:r>
      <w:r w:rsidR="006C5F4F" w:rsidRPr="00742781">
        <w:rPr>
          <w:rFonts w:ascii="Arial" w:hAnsi="Arial" w:cs="Arial"/>
          <w:sz w:val="20"/>
          <w:szCs w:val="20"/>
        </w:rPr>
        <w:t xml:space="preserve">(2001). </w:t>
      </w:r>
      <w:r w:rsidR="006C5F4F" w:rsidRPr="00742781">
        <w:rPr>
          <w:rFonts w:ascii="Arial" w:hAnsi="Arial" w:cs="Arial"/>
          <w:sz w:val="20"/>
          <w:szCs w:val="20"/>
          <w:lang w:val="en-US"/>
        </w:rPr>
        <w:t xml:space="preserve">Web-Based Learning Environments: Issues, Trends, Challenges. En </w:t>
      </w:r>
      <w:r w:rsidR="006C5F4F" w:rsidRPr="00742781">
        <w:rPr>
          <w:rStyle w:val="nfasis"/>
          <w:rFonts w:ascii="Arial" w:hAnsi="Arial" w:cs="Arial"/>
          <w:sz w:val="20"/>
          <w:szCs w:val="20"/>
          <w:lang w:val="en-US"/>
        </w:rPr>
        <w:t xml:space="preserve">Proceedings of the </w:t>
      </w:r>
      <w:smartTag w:uri="urn:schemas-microsoft-com:office:smarttags" w:element="metricconverter">
        <w:smartTagPr>
          <w:attr w:name="ProductID" w:val="1 st"/>
        </w:smartTagPr>
        <w:r w:rsidR="006C5F4F" w:rsidRPr="00742781">
          <w:rPr>
            <w:rStyle w:val="nfasis"/>
            <w:rFonts w:ascii="Arial" w:hAnsi="Arial" w:cs="Arial"/>
            <w:sz w:val="20"/>
            <w:szCs w:val="20"/>
            <w:lang w:val="en-US"/>
          </w:rPr>
          <w:t>1 st</w:t>
        </w:r>
      </w:smartTag>
      <w:r w:rsidR="006C5F4F" w:rsidRPr="00742781">
        <w:rPr>
          <w:rStyle w:val="nfasis"/>
          <w:rFonts w:ascii="Arial" w:hAnsi="Arial" w:cs="Arial"/>
          <w:sz w:val="20"/>
          <w:szCs w:val="20"/>
          <w:lang w:val="en-US"/>
        </w:rPr>
        <w:t xml:space="preserve"> IOSTE Symposium in Southern </w:t>
      </w:r>
      <w:proofErr w:type="gramStart"/>
      <w:r w:rsidR="006C5F4F" w:rsidRPr="00742781">
        <w:rPr>
          <w:rStyle w:val="nfasis"/>
          <w:rFonts w:ascii="Arial" w:hAnsi="Arial" w:cs="Arial"/>
          <w:sz w:val="20"/>
          <w:szCs w:val="20"/>
          <w:lang w:val="en-US"/>
        </w:rPr>
        <w:t>Europe ,</w:t>
      </w:r>
      <w:proofErr w:type="gramEnd"/>
      <w:r w:rsidR="006C5F4F" w:rsidRPr="00742781">
        <w:rPr>
          <w:rStyle w:val="nfasis"/>
          <w:rFonts w:ascii="Arial" w:hAnsi="Arial" w:cs="Arial"/>
          <w:sz w:val="20"/>
          <w:szCs w:val="20"/>
          <w:lang w:val="en-US"/>
        </w:rPr>
        <w:t xml:space="preserve"> Science and Technology Education </w:t>
      </w:r>
      <w:r w:rsidR="006C5F4F" w:rsidRPr="00742781">
        <w:rPr>
          <w:rFonts w:ascii="Arial" w:hAnsi="Arial" w:cs="Arial"/>
          <w:sz w:val="20"/>
          <w:szCs w:val="20"/>
          <w:lang w:val="en-US"/>
        </w:rPr>
        <w:t xml:space="preserve">. </w:t>
      </w:r>
      <w:r w:rsidR="006C5F4F" w:rsidRPr="00742781">
        <w:rPr>
          <w:rFonts w:ascii="Arial" w:hAnsi="Arial" w:cs="Arial"/>
          <w:sz w:val="20"/>
          <w:szCs w:val="20"/>
        </w:rPr>
        <w:t>(</w:t>
      </w:r>
      <w:proofErr w:type="spellStart"/>
      <w:proofErr w:type="gramStart"/>
      <w:r w:rsidR="006C5F4F" w:rsidRPr="00742781">
        <w:rPr>
          <w:rFonts w:ascii="Arial" w:hAnsi="Arial" w:cs="Arial"/>
          <w:sz w:val="20"/>
          <w:szCs w:val="20"/>
        </w:rPr>
        <w:t>paralimmi</w:t>
      </w:r>
      <w:proofErr w:type="spellEnd"/>
      <w:proofErr w:type="gramEnd"/>
      <w:r w:rsidR="006C5F4F" w:rsidRPr="00742781">
        <w:rPr>
          <w:rFonts w:ascii="Arial" w:hAnsi="Arial" w:cs="Arial"/>
          <w:sz w:val="20"/>
          <w:szCs w:val="20"/>
        </w:rPr>
        <w:t xml:space="preserve">, </w:t>
      </w:r>
      <w:proofErr w:type="spellStart"/>
      <w:r w:rsidR="006C5F4F" w:rsidRPr="00742781">
        <w:rPr>
          <w:rFonts w:ascii="Arial" w:hAnsi="Arial" w:cs="Arial"/>
          <w:sz w:val="20"/>
          <w:szCs w:val="20"/>
        </w:rPr>
        <w:t>Cyprus</w:t>
      </w:r>
      <w:proofErr w:type="spellEnd"/>
      <w:r w:rsidR="006C5F4F" w:rsidRPr="00742781">
        <w:rPr>
          <w:rFonts w:ascii="Arial" w:hAnsi="Arial" w:cs="Arial"/>
          <w:sz w:val="20"/>
          <w:szCs w:val="20"/>
        </w:rPr>
        <w:t xml:space="preserve"> , May 2001) </w:t>
      </w:r>
    </w:p>
    <w:p w:rsidR="006C5F4F" w:rsidRPr="00742781" w:rsidRDefault="008264D7" w:rsidP="00724DA3">
      <w:pPr>
        <w:spacing w:before="100" w:beforeAutospacing="1" w:after="100" w:afterAutospacing="1" w:line="240" w:lineRule="auto"/>
        <w:jc w:val="both"/>
        <w:rPr>
          <w:rFonts w:ascii="Arial" w:hAnsi="Arial" w:cs="Arial"/>
          <w:sz w:val="20"/>
          <w:szCs w:val="20"/>
        </w:rPr>
      </w:pPr>
      <w:r w:rsidRPr="00742781">
        <w:rPr>
          <w:rFonts w:ascii="Arial" w:hAnsi="Arial" w:cs="Arial"/>
          <w:sz w:val="20"/>
          <w:szCs w:val="20"/>
        </w:rPr>
        <w:t xml:space="preserve">[10] </w:t>
      </w:r>
      <w:proofErr w:type="spellStart"/>
      <w:r w:rsidR="006C5F4F" w:rsidRPr="00742781">
        <w:rPr>
          <w:rFonts w:ascii="Arial" w:hAnsi="Arial" w:cs="Arial"/>
          <w:sz w:val="20"/>
          <w:szCs w:val="20"/>
        </w:rPr>
        <w:t>Cataldi</w:t>
      </w:r>
      <w:proofErr w:type="spellEnd"/>
      <w:r w:rsidR="006C5F4F" w:rsidRPr="00742781">
        <w:rPr>
          <w:rFonts w:ascii="Arial" w:hAnsi="Arial" w:cs="Arial"/>
          <w:sz w:val="20"/>
          <w:szCs w:val="20"/>
        </w:rPr>
        <w:t xml:space="preserve">, Z., (2000), Metodología de diseño, desarrollo y evaluación de software educativo, Tesis de Maestría,  Universidad Nacional de </w:t>
      </w:r>
      <w:smartTag w:uri="urn:schemas-microsoft-com:office:smarttags" w:element="PersonName">
        <w:smartTagPr>
          <w:attr w:name="ProductID" w:val="la Plata"/>
        </w:smartTagPr>
        <w:r w:rsidR="006C5F4F" w:rsidRPr="00742781">
          <w:rPr>
            <w:rFonts w:ascii="Arial" w:hAnsi="Arial" w:cs="Arial"/>
            <w:sz w:val="20"/>
            <w:szCs w:val="20"/>
          </w:rPr>
          <w:t>la Plata</w:t>
        </w:r>
      </w:smartTag>
      <w:r w:rsidR="006C5F4F" w:rsidRPr="00742781">
        <w:rPr>
          <w:rFonts w:ascii="Arial" w:hAnsi="Arial" w:cs="Arial"/>
          <w:sz w:val="20"/>
          <w:szCs w:val="20"/>
        </w:rPr>
        <w:t xml:space="preserve"> (Director </w:t>
      </w:r>
      <w:proofErr w:type="spellStart"/>
      <w:r w:rsidR="006C5F4F" w:rsidRPr="00742781">
        <w:rPr>
          <w:rFonts w:ascii="Arial" w:hAnsi="Arial" w:cs="Arial"/>
          <w:sz w:val="20"/>
          <w:szCs w:val="20"/>
        </w:rPr>
        <w:t>Ramon</w:t>
      </w:r>
      <w:proofErr w:type="spellEnd"/>
      <w:r w:rsidR="006C5F4F" w:rsidRPr="00742781">
        <w:rPr>
          <w:rFonts w:ascii="Arial" w:hAnsi="Arial" w:cs="Arial"/>
          <w:sz w:val="20"/>
          <w:szCs w:val="20"/>
        </w:rPr>
        <w:t xml:space="preserve"> García y Raúl </w:t>
      </w:r>
      <w:proofErr w:type="spellStart"/>
      <w:r w:rsidR="006C5F4F" w:rsidRPr="00742781">
        <w:rPr>
          <w:rFonts w:ascii="Arial" w:hAnsi="Arial" w:cs="Arial"/>
          <w:sz w:val="20"/>
          <w:szCs w:val="20"/>
        </w:rPr>
        <w:t>Pessacq</w:t>
      </w:r>
      <w:proofErr w:type="spellEnd"/>
      <w:r w:rsidR="006C5F4F" w:rsidRPr="00742781">
        <w:rPr>
          <w:rFonts w:ascii="Arial" w:hAnsi="Arial" w:cs="Arial"/>
          <w:sz w:val="20"/>
          <w:szCs w:val="20"/>
        </w:rPr>
        <w:t xml:space="preserve">) </w:t>
      </w:r>
    </w:p>
    <w:p w:rsidR="00A90442" w:rsidRPr="00742781" w:rsidRDefault="008264D7" w:rsidP="00724DA3">
      <w:pPr>
        <w:spacing w:before="100" w:beforeAutospacing="1" w:after="100" w:afterAutospacing="1" w:line="240" w:lineRule="auto"/>
        <w:jc w:val="both"/>
        <w:rPr>
          <w:rFonts w:ascii="Arial" w:hAnsi="Arial" w:cs="Arial"/>
          <w:b/>
          <w:sz w:val="20"/>
          <w:szCs w:val="20"/>
        </w:rPr>
      </w:pPr>
      <w:r w:rsidRPr="00742781">
        <w:rPr>
          <w:rFonts w:ascii="Arial" w:hAnsi="Arial" w:cs="Arial"/>
          <w:sz w:val="20"/>
          <w:szCs w:val="20"/>
        </w:rPr>
        <w:t xml:space="preserve">[11] </w:t>
      </w:r>
      <w:r w:rsidR="006C5F4F" w:rsidRPr="00742781">
        <w:rPr>
          <w:rFonts w:ascii="Arial" w:hAnsi="Arial" w:cs="Arial"/>
          <w:sz w:val="20"/>
          <w:szCs w:val="20"/>
        </w:rPr>
        <w:t xml:space="preserve">Fundación Gabriel Piedrahita Uribe, 2008, un modelo para integrar las tic al currículo escolar docentes otras áreas, consultado el 22 de Octubre en </w:t>
      </w:r>
      <w:hyperlink r:id="rId19" w:tgtFrame="_blank" w:history="1">
        <w:r w:rsidR="006C5F4F" w:rsidRPr="00742781">
          <w:rPr>
            <w:rStyle w:val="Hipervnculo"/>
            <w:rFonts w:ascii="Arial" w:hAnsi="Arial" w:cs="Arial"/>
            <w:color w:val="auto"/>
            <w:sz w:val="20"/>
            <w:szCs w:val="20"/>
          </w:rPr>
          <w:t>http://www.eduteka.org/TemaEducadores.php</w:t>
        </w:r>
      </w:hyperlink>
      <w:r w:rsidR="006C5F4F" w:rsidRPr="00742781">
        <w:rPr>
          <w:rFonts w:ascii="Arial" w:hAnsi="Arial" w:cs="Arial"/>
          <w:sz w:val="20"/>
          <w:szCs w:val="20"/>
        </w:rPr>
        <w:t xml:space="preserve"> </w:t>
      </w:r>
    </w:p>
    <w:p w:rsidR="00606BE2" w:rsidRPr="00724DA3" w:rsidRDefault="00606BE2" w:rsidP="00724DA3">
      <w:pPr>
        <w:spacing w:line="240" w:lineRule="auto"/>
        <w:jc w:val="both"/>
        <w:rPr>
          <w:rFonts w:ascii="Arial" w:hAnsi="Arial" w:cs="Arial"/>
          <w:b/>
          <w:sz w:val="20"/>
          <w:szCs w:val="20"/>
        </w:rPr>
      </w:pPr>
    </w:p>
    <w:p w:rsidR="00606BE2" w:rsidRPr="00724DA3" w:rsidRDefault="00606BE2" w:rsidP="00724DA3">
      <w:pPr>
        <w:spacing w:line="240" w:lineRule="auto"/>
        <w:jc w:val="both"/>
        <w:rPr>
          <w:rFonts w:ascii="Arial" w:hAnsi="Arial" w:cs="Arial"/>
          <w:b/>
          <w:sz w:val="20"/>
          <w:szCs w:val="20"/>
        </w:rPr>
      </w:pPr>
    </w:p>
    <w:sectPr w:rsidR="00606BE2" w:rsidRPr="00724DA3" w:rsidSect="00742781">
      <w:type w:val="continuous"/>
      <w:pgSz w:w="11906" w:h="16838"/>
      <w:pgMar w:top="2268" w:right="1701" w:bottom="1701" w:left="1701" w:header="709" w:footer="709" w:gutter="0"/>
      <w:cols w:space="227"/>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MT-Identity-H">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pt;height:11.2pt" o:bullet="t">
        <v:imagedata r:id="rId1" o:title="msoC7E"/>
      </v:shape>
    </w:pict>
  </w:numPicBullet>
  <w:abstractNum w:abstractNumId="0">
    <w:nsid w:val="054E2983"/>
    <w:multiLevelType w:val="hybridMultilevel"/>
    <w:tmpl w:val="75047E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C93DE1"/>
    <w:multiLevelType w:val="hybridMultilevel"/>
    <w:tmpl w:val="4FBA0CB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055343E"/>
    <w:multiLevelType w:val="hybridMultilevel"/>
    <w:tmpl w:val="2384D27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31E081F"/>
    <w:multiLevelType w:val="hybridMultilevel"/>
    <w:tmpl w:val="F426DF1E"/>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76F2156"/>
    <w:multiLevelType w:val="hybridMultilevel"/>
    <w:tmpl w:val="E09A300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8326DF0"/>
    <w:multiLevelType w:val="hybridMultilevel"/>
    <w:tmpl w:val="E30E22C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D835D71"/>
    <w:multiLevelType w:val="hybridMultilevel"/>
    <w:tmpl w:val="E8CC614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D86A71"/>
    <w:multiLevelType w:val="hybridMultilevel"/>
    <w:tmpl w:val="B31CE238"/>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3A936ED"/>
    <w:multiLevelType w:val="hybridMultilevel"/>
    <w:tmpl w:val="B04254F0"/>
    <w:lvl w:ilvl="0" w:tplc="0C0A0007">
      <w:start w:val="1"/>
      <w:numFmt w:val="bullet"/>
      <w:lvlText w:val=""/>
      <w:lvlPicBulletId w:val="0"/>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53C36D2"/>
    <w:multiLevelType w:val="hybridMultilevel"/>
    <w:tmpl w:val="BA304D5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2AEF4FCC"/>
    <w:multiLevelType w:val="hybridMultilevel"/>
    <w:tmpl w:val="26D650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BC014AC"/>
    <w:multiLevelType w:val="hybridMultilevel"/>
    <w:tmpl w:val="77429A48"/>
    <w:lvl w:ilvl="0" w:tplc="0C0A000D">
      <w:start w:val="1"/>
      <w:numFmt w:val="bullet"/>
      <w:lvlText w:val=""/>
      <w:lvlJc w:val="left"/>
      <w:pPr>
        <w:ind w:left="-960" w:hanging="360"/>
      </w:pPr>
      <w:rPr>
        <w:rFonts w:ascii="Wingdings" w:hAnsi="Wingdings" w:hint="default"/>
      </w:rPr>
    </w:lvl>
    <w:lvl w:ilvl="1" w:tplc="0C0A0003" w:tentative="1">
      <w:start w:val="1"/>
      <w:numFmt w:val="bullet"/>
      <w:lvlText w:val="o"/>
      <w:lvlJc w:val="left"/>
      <w:pPr>
        <w:ind w:left="-240" w:hanging="360"/>
      </w:pPr>
      <w:rPr>
        <w:rFonts w:ascii="Courier New" w:hAnsi="Courier New" w:cs="Courier New" w:hint="default"/>
      </w:rPr>
    </w:lvl>
    <w:lvl w:ilvl="2" w:tplc="0C0A0005" w:tentative="1">
      <w:start w:val="1"/>
      <w:numFmt w:val="bullet"/>
      <w:lvlText w:val=""/>
      <w:lvlJc w:val="left"/>
      <w:pPr>
        <w:ind w:left="480" w:hanging="360"/>
      </w:pPr>
      <w:rPr>
        <w:rFonts w:ascii="Wingdings" w:hAnsi="Wingdings" w:hint="default"/>
      </w:rPr>
    </w:lvl>
    <w:lvl w:ilvl="3" w:tplc="0C0A0001" w:tentative="1">
      <w:start w:val="1"/>
      <w:numFmt w:val="bullet"/>
      <w:lvlText w:val=""/>
      <w:lvlJc w:val="left"/>
      <w:pPr>
        <w:ind w:left="1200" w:hanging="360"/>
      </w:pPr>
      <w:rPr>
        <w:rFonts w:ascii="Symbol" w:hAnsi="Symbol" w:hint="default"/>
      </w:rPr>
    </w:lvl>
    <w:lvl w:ilvl="4" w:tplc="0C0A0003" w:tentative="1">
      <w:start w:val="1"/>
      <w:numFmt w:val="bullet"/>
      <w:lvlText w:val="o"/>
      <w:lvlJc w:val="left"/>
      <w:pPr>
        <w:ind w:left="1920" w:hanging="360"/>
      </w:pPr>
      <w:rPr>
        <w:rFonts w:ascii="Courier New" w:hAnsi="Courier New" w:cs="Courier New" w:hint="default"/>
      </w:rPr>
    </w:lvl>
    <w:lvl w:ilvl="5" w:tplc="0C0A0005" w:tentative="1">
      <w:start w:val="1"/>
      <w:numFmt w:val="bullet"/>
      <w:lvlText w:val=""/>
      <w:lvlJc w:val="left"/>
      <w:pPr>
        <w:ind w:left="2640" w:hanging="360"/>
      </w:pPr>
      <w:rPr>
        <w:rFonts w:ascii="Wingdings" w:hAnsi="Wingdings" w:hint="default"/>
      </w:rPr>
    </w:lvl>
    <w:lvl w:ilvl="6" w:tplc="0C0A0001" w:tentative="1">
      <w:start w:val="1"/>
      <w:numFmt w:val="bullet"/>
      <w:lvlText w:val=""/>
      <w:lvlJc w:val="left"/>
      <w:pPr>
        <w:ind w:left="3360" w:hanging="360"/>
      </w:pPr>
      <w:rPr>
        <w:rFonts w:ascii="Symbol" w:hAnsi="Symbol" w:hint="default"/>
      </w:rPr>
    </w:lvl>
    <w:lvl w:ilvl="7" w:tplc="0C0A0003" w:tentative="1">
      <w:start w:val="1"/>
      <w:numFmt w:val="bullet"/>
      <w:lvlText w:val="o"/>
      <w:lvlJc w:val="left"/>
      <w:pPr>
        <w:ind w:left="4080" w:hanging="360"/>
      </w:pPr>
      <w:rPr>
        <w:rFonts w:ascii="Courier New" w:hAnsi="Courier New" w:cs="Courier New" w:hint="default"/>
      </w:rPr>
    </w:lvl>
    <w:lvl w:ilvl="8" w:tplc="0C0A0005" w:tentative="1">
      <w:start w:val="1"/>
      <w:numFmt w:val="bullet"/>
      <w:lvlText w:val=""/>
      <w:lvlJc w:val="left"/>
      <w:pPr>
        <w:ind w:left="4800" w:hanging="360"/>
      </w:pPr>
      <w:rPr>
        <w:rFonts w:ascii="Wingdings" w:hAnsi="Wingdings" w:hint="default"/>
      </w:rPr>
    </w:lvl>
  </w:abstractNum>
  <w:abstractNum w:abstractNumId="12">
    <w:nsid w:val="2C9B7C04"/>
    <w:multiLevelType w:val="hybridMultilevel"/>
    <w:tmpl w:val="CC0C790E"/>
    <w:lvl w:ilvl="0" w:tplc="0C0A0007">
      <w:start w:val="1"/>
      <w:numFmt w:val="bullet"/>
      <w:lvlText w:val=""/>
      <w:lvlPicBulletId w:val="0"/>
      <w:lvlJc w:val="left"/>
      <w:pPr>
        <w:ind w:left="1068" w:hanging="360"/>
      </w:pPr>
      <w:rPr>
        <w:rFonts w:ascii="Symbol" w:hAnsi="Symbol" w:hint="default"/>
      </w:rPr>
    </w:lvl>
    <w:lvl w:ilvl="1" w:tplc="0C0A000D">
      <w:start w:val="1"/>
      <w:numFmt w:val="bullet"/>
      <w:lvlText w:val=""/>
      <w:lvlJc w:val="left"/>
      <w:pPr>
        <w:ind w:left="1788" w:hanging="360"/>
      </w:pPr>
      <w:rPr>
        <w:rFonts w:ascii="Wingdings" w:hAnsi="Wingdings"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2CCE1E05"/>
    <w:multiLevelType w:val="hybridMultilevel"/>
    <w:tmpl w:val="B91CFB1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2DA6756D"/>
    <w:multiLevelType w:val="hybridMultilevel"/>
    <w:tmpl w:val="3BC0B5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DEC6903"/>
    <w:multiLevelType w:val="hybridMultilevel"/>
    <w:tmpl w:val="AEC65E9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FB32E12"/>
    <w:multiLevelType w:val="hybridMultilevel"/>
    <w:tmpl w:val="E2BE48CE"/>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30B96006"/>
    <w:multiLevelType w:val="hybridMultilevel"/>
    <w:tmpl w:val="6D9A1BAC"/>
    <w:lvl w:ilvl="0" w:tplc="0C0A0007">
      <w:start w:val="1"/>
      <w:numFmt w:val="bullet"/>
      <w:lvlText w:val=""/>
      <w:lvlPicBulletId w:val="0"/>
      <w:lvlJc w:val="left"/>
      <w:pPr>
        <w:ind w:left="720" w:hanging="360"/>
      </w:pPr>
      <w:rPr>
        <w:rFonts w:ascii="Symbol" w:hAnsi="Symbol" w:hint="default"/>
      </w:rPr>
    </w:lvl>
    <w:lvl w:ilvl="1" w:tplc="6AEA0390">
      <w:numFmt w:val="bullet"/>
      <w:lvlText w:val="·"/>
      <w:lvlJc w:val="left"/>
      <w:pPr>
        <w:ind w:left="1440" w:hanging="360"/>
      </w:pPr>
      <w:rPr>
        <w:rFonts w:ascii="SymbolMT" w:eastAsia="Calibri" w:hAnsi="SymbolMT" w:cs="Symbol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34B7732"/>
    <w:multiLevelType w:val="multilevel"/>
    <w:tmpl w:val="25DCDC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35106621"/>
    <w:multiLevelType w:val="hybridMultilevel"/>
    <w:tmpl w:val="CD1E6B7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360934F2"/>
    <w:multiLevelType w:val="hybridMultilevel"/>
    <w:tmpl w:val="BF94159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377C56C1"/>
    <w:multiLevelType w:val="multilevel"/>
    <w:tmpl w:val="E0CE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556712"/>
    <w:multiLevelType w:val="hybridMultilevel"/>
    <w:tmpl w:val="EA962F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1117A7A"/>
    <w:multiLevelType w:val="hybridMultilevel"/>
    <w:tmpl w:val="CC16EEA4"/>
    <w:lvl w:ilvl="0" w:tplc="0C0A000D">
      <w:start w:val="1"/>
      <w:numFmt w:val="bullet"/>
      <w:lvlText w:val=""/>
      <w:lvlJc w:val="left"/>
      <w:pPr>
        <w:ind w:left="1068" w:hanging="360"/>
      </w:pPr>
      <w:rPr>
        <w:rFonts w:ascii="Wingdings" w:hAnsi="Wingdings" w:hint="default"/>
      </w:rPr>
    </w:lvl>
    <w:lvl w:ilvl="1" w:tplc="0C0A000D">
      <w:start w:val="1"/>
      <w:numFmt w:val="bullet"/>
      <w:lvlText w:val=""/>
      <w:lvlJc w:val="left"/>
      <w:pPr>
        <w:ind w:left="1788" w:hanging="360"/>
      </w:pPr>
      <w:rPr>
        <w:rFonts w:ascii="Wingdings" w:hAnsi="Wingdings"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nsid w:val="418D04CC"/>
    <w:multiLevelType w:val="hybridMultilevel"/>
    <w:tmpl w:val="037C15C4"/>
    <w:lvl w:ilvl="0" w:tplc="6650A380">
      <w:start w:val="1"/>
      <w:numFmt w:val="upperLetter"/>
      <w:lvlText w:val="%1."/>
      <w:lvlJc w:val="left"/>
      <w:pPr>
        <w:ind w:left="360" w:hanging="360"/>
      </w:pPr>
      <w:rPr>
        <w:rFonts w:ascii="ArialMT-Identity-H" w:hAnsi="ArialMT-Identity-H" w:cs="ArialMT-Identity-H"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43107A15"/>
    <w:multiLevelType w:val="hybridMultilevel"/>
    <w:tmpl w:val="D37E4510"/>
    <w:lvl w:ilvl="0" w:tplc="B044CFD6">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4A463332"/>
    <w:multiLevelType w:val="hybridMultilevel"/>
    <w:tmpl w:val="81F41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CED6C0B"/>
    <w:multiLevelType w:val="hybridMultilevel"/>
    <w:tmpl w:val="7750957C"/>
    <w:lvl w:ilvl="0" w:tplc="9BD25AAA">
      <w:numFmt w:val="bullet"/>
      <w:lvlText w:val="·"/>
      <w:lvlJc w:val="left"/>
      <w:pPr>
        <w:ind w:left="720" w:hanging="360"/>
      </w:pPr>
      <w:rPr>
        <w:rFonts w:ascii="SymbolMT" w:eastAsia="Calibri" w:hAnsi="SymbolMT" w:cs="Symbo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A9432B0"/>
    <w:multiLevelType w:val="hybridMultilevel"/>
    <w:tmpl w:val="9D3CA2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0027D50"/>
    <w:multiLevelType w:val="hybridMultilevel"/>
    <w:tmpl w:val="7D882C7C"/>
    <w:lvl w:ilvl="0" w:tplc="0C0A000D">
      <w:start w:val="1"/>
      <w:numFmt w:val="bullet"/>
      <w:lvlText w:val=""/>
      <w:lvlJc w:val="left"/>
      <w:pPr>
        <w:ind w:left="1416" w:hanging="360"/>
      </w:pPr>
      <w:rPr>
        <w:rFonts w:ascii="Wingdings" w:hAnsi="Wingdings" w:hint="default"/>
      </w:rPr>
    </w:lvl>
    <w:lvl w:ilvl="1" w:tplc="0C0A0003" w:tentative="1">
      <w:start w:val="1"/>
      <w:numFmt w:val="bullet"/>
      <w:lvlText w:val="o"/>
      <w:lvlJc w:val="left"/>
      <w:pPr>
        <w:ind w:left="2136" w:hanging="360"/>
      </w:pPr>
      <w:rPr>
        <w:rFonts w:ascii="Courier New" w:hAnsi="Courier New" w:cs="Courier New" w:hint="default"/>
      </w:rPr>
    </w:lvl>
    <w:lvl w:ilvl="2" w:tplc="0C0A0005" w:tentative="1">
      <w:start w:val="1"/>
      <w:numFmt w:val="bullet"/>
      <w:lvlText w:val=""/>
      <w:lvlJc w:val="left"/>
      <w:pPr>
        <w:ind w:left="2856" w:hanging="360"/>
      </w:pPr>
      <w:rPr>
        <w:rFonts w:ascii="Wingdings" w:hAnsi="Wingdings" w:hint="default"/>
      </w:rPr>
    </w:lvl>
    <w:lvl w:ilvl="3" w:tplc="0C0A0001" w:tentative="1">
      <w:start w:val="1"/>
      <w:numFmt w:val="bullet"/>
      <w:lvlText w:val=""/>
      <w:lvlJc w:val="left"/>
      <w:pPr>
        <w:ind w:left="3576" w:hanging="360"/>
      </w:pPr>
      <w:rPr>
        <w:rFonts w:ascii="Symbol" w:hAnsi="Symbol" w:hint="default"/>
      </w:rPr>
    </w:lvl>
    <w:lvl w:ilvl="4" w:tplc="0C0A0003" w:tentative="1">
      <w:start w:val="1"/>
      <w:numFmt w:val="bullet"/>
      <w:lvlText w:val="o"/>
      <w:lvlJc w:val="left"/>
      <w:pPr>
        <w:ind w:left="4296" w:hanging="360"/>
      </w:pPr>
      <w:rPr>
        <w:rFonts w:ascii="Courier New" w:hAnsi="Courier New" w:cs="Courier New" w:hint="default"/>
      </w:rPr>
    </w:lvl>
    <w:lvl w:ilvl="5" w:tplc="0C0A0005" w:tentative="1">
      <w:start w:val="1"/>
      <w:numFmt w:val="bullet"/>
      <w:lvlText w:val=""/>
      <w:lvlJc w:val="left"/>
      <w:pPr>
        <w:ind w:left="5016" w:hanging="360"/>
      </w:pPr>
      <w:rPr>
        <w:rFonts w:ascii="Wingdings" w:hAnsi="Wingdings" w:hint="default"/>
      </w:rPr>
    </w:lvl>
    <w:lvl w:ilvl="6" w:tplc="0C0A0001" w:tentative="1">
      <w:start w:val="1"/>
      <w:numFmt w:val="bullet"/>
      <w:lvlText w:val=""/>
      <w:lvlJc w:val="left"/>
      <w:pPr>
        <w:ind w:left="5736" w:hanging="360"/>
      </w:pPr>
      <w:rPr>
        <w:rFonts w:ascii="Symbol" w:hAnsi="Symbol" w:hint="default"/>
      </w:rPr>
    </w:lvl>
    <w:lvl w:ilvl="7" w:tplc="0C0A0003" w:tentative="1">
      <w:start w:val="1"/>
      <w:numFmt w:val="bullet"/>
      <w:lvlText w:val="o"/>
      <w:lvlJc w:val="left"/>
      <w:pPr>
        <w:ind w:left="6456" w:hanging="360"/>
      </w:pPr>
      <w:rPr>
        <w:rFonts w:ascii="Courier New" w:hAnsi="Courier New" w:cs="Courier New" w:hint="default"/>
      </w:rPr>
    </w:lvl>
    <w:lvl w:ilvl="8" w:tplc="0C0A0005" w:tentative="1">
      <w:start w:val="1"/>
      <w:numFmt w:val="bullet"/>
      <w:lvlText w:val=""/>
      <w:lvlJc w:val="left"/>
      <w:pPr>
        <w:ind w:left="7176" w:hanging="360"/>
      </w:pPr>
      <w:rPr>
        <w:rFonts w:ascii="Wingdings" w:hAnsi="Wingdings" w:hint="default"/>
      </w:rPr>
    </w:lvl>
  </w:abstractNum>
  <w:abstractNum w:abstractNumId="30">
    <w:nsid w:val="65483DCD"/>
    <w:multiLevelType w:val="hybridMultilevel"/>
    <w:tmpl w:val="2F288A94"/>
    <w:lvl w:ilvl="0" w:tplc="0C0A000F">
      <w:start w:val="3"/>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6EAE53A0"/>
    <w:multiLevelType w:val="hybridMultilevel"/>
    <w:tmpl w:val="805CBAAA"/>
    <w:lvl w:ilvl="0" w:tplc="0C0A0007">
      <w:start w:val="1"/>
      <w:numFmt w:val="bullet"/>
      <w:lvlText w:val=""/>
      <w:lvlPicBulletId w:val="0"/>
      <w:lvlJc w:val="left"/>
      <w:pPr>
        <w:ind w:left="360" w:hanging="360"/>
      </w:pPr>
      <w:rPr>
        <w:rFonts w:ascii="Symbol" w:hAnsi="Symbol" w:hint="default"/>
      </w:rPr>
    </w:lvl>
    <w:lvl w:ilvl="1" w:tplc="98C4398A">
      <w:numFmt w:val="bullet"/>
      <w:lvlText w:val="·"/>
      <w:lvlJc w:val="left"/>
      <w:pPr>
        <w:ind w:left="1080" w:hanging="360"/>
      </w:pPr>
      <w:rPr>
        <w:rFonts w:ascii="SymbolMT" w:eastAsia="Calibri" w:hAnsi="SymbolMT" w:cs="SymbolMT"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7DA9149D"/>
    <w:multiLevelType w:val="hybridMultilevel"/>
    <w:tmpl w:val="BE60FEC0"/>
    <w:lvl w:ilvl="0" w:tplc="9BD25AAA">
      <w:numFmt w:val="bullet"/>
      <w:lvlText w:val="·"/>
      <w:lvlJc w:val="left"/>
      <w:pPr>
        <w:ind w:left="720" w:hanging="360"/>
      </w:pPr>
      <w:rPr>
        <w:rFonts w:ascii="SymbolMT" w:eastAsia="Calibri" w:hAnsi="SymbolMT" w:cs="Symbo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F89781A"/>
    <w:multiLevelType w:val="hybridMultilevel"/>
    <w:tmpl w:val="8EF82EC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F9B3B32"/>
    <w:multiLevelType w:val="hybridMultilevel"/>
    <w:tmpl w:val="57D4EAA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0"/>
  </w:num>
  <w:num w:numId="4">
    <w:abstractNumId w:val="32"/>
  </w:num>
  <w:num w:numId="5">
    <w:abstractNumId w:val="27"/>
  </w:num>
  <w:num w:numId="6">
    <w:abstractNumId w:val="4"/>
  </w:num>
  <w:num w:numId="7">
    <w:abstractNumId w:val="19"/>
  </w:num>
  <w:num w:numId="8">
    <w:abstractNumId w:val="25"/>
  </w:num>
  <w:num w:numId="9">
    <w:abstractNumId w:val="0"/>
  </w:num>
  <w:num w:numId="10">
    <w:abstractNumId w:val="24"/>
  </w:num>
  <w:num w:numId="11">
    <w:abstractNumId w:val="33"/>
  </w:num>
  <w:num w:numId="12">
    <w:abstractNumId w:val="22"/>
  </w:num>
  <w:num w:numId="13">
    <w:abstractNumId w:val="20"/>
  </w:num>
  <w:num w:numId="14">
    <w:abstractNumId w:val="6"/>
  </w:num>
  <w:num w:numId="15">
    <w:abstractNumId w:val="3"/>
  </w:num>
  <w:num w:numId="16">
    <w:abstractNumId w:val="31"/>
  </w:num>
  <w:num w:numId="17">
    <w:abstractNumId w:val="1"/>
  </w:num>
  <w:num w:numId="18">
    <w:abstractNumId w:val="7"/>
  </w:num>
  <w:num w:numId="19">
    <w:abstractNumId w:val="15"/>
  </w:num>
  <w:num w:numId="20">
    <w:abstractNumId w:val="2"/>
  </w:num>
  <w:num w:numId="21">
    <w:abstractNumId w:val="11"/>
  </w:num>
  <w:num w:numId="22">
    <w:abstractNumId w:val="28"/>
  </w:num>
  <w:num w:numId="23">
    <w:abstractNumId w:val="8"/>
  </w:num>
  <w:num w:numId="24">
    <w:abstractNumId w:val="12"/>
  </w:num>
  <w:num w:numId="25">
    <w:abstractNumId w:val="34"/>
  </w:num>
  <w:num w:numId="26">
    <w:abstractNumId w:val="16"/>
  </w:num>
  <w:num w:numId="27">
    <w:abstractNumId w:val="5"/>
  </w:num>
  <w:num w:numId="28">
    <w:abstractNumId w:val="17"/>
  </w:num>
  <w:num w:numId="29">
    <w:abstractNumId w:val="13"/>
  </w:num>
  <w:num w:numId="30">
    <w:abstractNumId w:val="30"/>
  </w:num>
  <w:num w:numId="31">
    <w:abstractNumId w:val="29"/>
  </w:num>
  <w:num w:numId="32">
    <w:abstractNumId w:val="26"/>
  </w:num>
  <w:num w:numId="33">
    <w:abstractNumId w:val="14"/>
  </w:num>
  <w:num w:numId="34">
    <w:abstractNumId w:val="23"/>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606BE2"/>
    <w:rsid w:val="0000570B"/>
    <w:rsid w:val="00007623"/>
    <w:rsid w:val="00011945"/>
    <w:rsid w:val="00035254"/>
    <w:rsid w:val="00035280"/>
    <w:rsid w:val="0003540E"/>
    <w:rsid w:val="00037F74"/>
    <w:rsid w:val="00041FFC"/>
    <w:rsid w:val="00044D9F"/>
    <w:rsid w:val="00047FEA"/>
    <w:rsid w:val="0005268A"/>
    <w:rsid w:val="00054F05"/>
    <w:rsid w:val="000607B0"/>
    <w:rsid w:val="00066D9A"/>
    <w:rsid w:val="00072637"/>
    <w:rsid w:val="00095471"/>
    <w:rsid w:val="0009669E"/>
    <w:rsid w:val="000A15EE"/>
    <w:rsid w:val="000A57E3"/>
    <w:rsid w:val="000A5893"/>
    <w:rsid w:val="000A5B2F"/>
    <w:rsid w:val="000A78CC"/>
    <w:rsid w:val="000B1869"/>
    <w:rsid w:val="000B5D14"/>
    <w:rsid w:val="000C6DE5"/>
    <w:rsid w:val="000D750E"/>
    <w:rsid w:val="000F0789"/>
    <w:rsid w:val="000F40A2"/>
    <w:rsid w:val="00101F29"/>
    <w:rsid w:val="00114507"/>
    <w:rsid w:val="00114C86"/>
    <w:rsid w:val="001159C0"/>
    <w:rsid w:val="00116DD4"/>
    <w:rsid w:val="00117F84"/>
    <w:rsid w:val="00121E2A"/>
    <w:rsid w:val="001247C0"/>
    <w:rsid w:val="001268C0"/>
    <w:rsid w:val="00126CD0"/>
    <w:rsid w:val="00130697"/>
    <w:rsid w:val="00130B12"/>
    <w:rsid w:val="00132E3A"/>
    <w:rsid w:val="00135221"/>
    <w:rsid w:val="001372DE"/>
    <w:rsid w:val="001375C0"/>
    <w:rsid w:val="001477BD"/>
    <w:rsid w:val="0015567D"/>
    <w:rsid w:val="00156A51"/>
    <w:rsid w:val="0016540E"/>
    <w:rsid w:val="001664F3"/>
    <w:rsid w:val="001717A6"/>
    <w:rsid w:val="00173B92"/>
    <w:rsid w:val="00174C37"/>
    <w:rsid w:val="00182429"/>
    <w:rsid w:val="00183C38"/>
    <w:rsid w:val="0018659F"/>
    <w:rsid w:val="001B05AD"/>
    <w:rsid w:val="001B1175"/>
    <w:rsid w:val="001B459E"/>
    <w:rsid w:val="001C1467"/>
    <w:rsid w:val="001C5268"/>
    <w:rsid w:val="001C5478"/>
    <w:rsid w:val="001C56B8"/>
    <w:rsid w:val="001D23C2"/>
    <w:rsid w:val="001D3079"/>
    <w:rsid w:val="001E2248"/>
    <w:rsid w:val="001E22DC"/>
    <w:rsid w:val="001E4B77"/>
    <w:rsid w:val="001E5C91"/>
    <w:rsid w:val="00202639"/>
    <w:rsid w:val="00206A1A"/>
    <w:rsid w:val="002073B8"/>
    <w:rsid w:val="00213431"/>
    <w:rsid w:val="00214AF5"/>
    <w:rsid w:val="0022172E"/>
    <w:rsid w:val="002223E1"/>
    <w:rsid w:val="00223F5B"/>
    <w:rsid w:val="0023483F"/>
    <w:rsid w:val="002376D1"/>
    <w:rsid w:val="00240B95"/>
    <w:rsid w:val="00241C33"/>
    <w:rsid w:val="00245D39"/>
    <w:rsid w:val="00254DD8"/>
    <w:rsid w:val="00257DD1"/>
    <w:rsid w:val="002664D6"/>
    <w:rsid w:val="00282126"/>
    <w:rsid w:val="00287C5E"/>
    <w:rsid w:val="00294400"/>
    <w:rsid w:val="002A787C"/>
    <w:rsid w:val="002C007B"/>
    <w:rsid w:val="002C1372"/>
    <w:rsid w:val="002C445E"/>
    <w:rsid w:val="002D3E85"/>
    <w:rsid w:val="002D4E86"/>
    <w:rsid w:val="002D55F7"/>
    <w:rsid w:val="002E38DB"/>
    <w:rsid w:val="002F0A4F"/>
    <w:rsid w:val="00301E69"/>
    <w:rsid w:val="00304E1C"/>
    <w:rsid w:val="00305603"/>
    <w:rsid w:val="00314C33"/>
    <w:rsid w:val="003164B4"/>
    <w:rsid w:val="003204E5"/>
    <w:rsid w:val="003278BA"/>
    <w:rsid w:val="003328B2"/>
    <w:rsid w:val="00333B74"/>
    <w:rsid w:val="0034042B"/>
    <w:rsid w:val="00341BB5"/>
    <w:rsid w:val="00353200"/>
    <w:rsid w:val="003569FA"/>
    <w:rsid w:val="00364C7D"/>
    <w:rsid w:val="0037591E"/>
    <w:rsid w:val="003821C3"/>
    <w:rsid w:val="003837AC"/>
    <w:rsid w:val="003837DE"/>
    <w:rsid w:val="00385BE1"/>
    <w:rsid w:val="00387F31"/>
    <w:rsid w:val="00392896"/>
    <w:rsid w:val="00396822"/>
    <w:rsid w:val="003A22F9"/>
    <w:rsid w:val="003B104F"/>
    <w:rsid w:val="003B2142"/>
    <w:rsid w:val="003C0007"/>
    <w:rsid w:val="003C58AC"/>
    <w:rsid w:val="003E1FBB"/>
    <w:rsid w:val="003E2018"/>
    <w:rsid w:val="003F0254"/>
    <w:rsid w:val="003F31DF"/>
    <w:rsid w:val="003F5643"/>
    <w:rsid w:val="003F6920"/>
    <w:rsid w:val="00403A6B"/>
    <w:rsid w:val="00414DD3"/>
    <w:rsid w:val="00425295"/>
    <w:rsid w:val="00425432"/>
    <w:rsid w:val="00426E3A"/>
    <w:rsid w:val="0043033E"/>
    <w:rsid w:val="00433760"/>
    <w:rsid w:val="00434133"/>
    <w:rsid w:val="004368F2"/>
    <w:rsid w:val="00450A0C"/>
    <w:rsid w:val="00451B46"/>
    <w:rsid w:val="00453912"/>
    <w:rsid w:val="0045498D"/>
    <w:rsid w:val="0046110A"/>
    <w:rsid w:val="00462A9F"/>
    <w:rsid w:val="00466DE8"/>
    <w:rsid w:val="004770A4"/>
    <w:rsid w:val="00480C52"/>
    <w:rsid w:val="00490C9E"/>
    <w:rsid w:val="004928D3"/>
    <w:rsid w:val="00493F1D"/>
    <w:rsid w:val="00494315"/>
    <w:rsid w:val="004B4744"/>
    <w:rsid w:val="004B4CE8"/>
    <w:rsid w:val="004C00B9"/>
    <w:rsid w:val="004D02AB"/>
    <w:rsid w:val="004E4E25"/>
    <w:rsid w:val="004E64C1"/>
    <w:rsid w:val="005014D8"/>
    <w:rsid w:val="005061C1"/>
    <w:rsid w:val="0050728D"/>
    <w:rsid w:val="0050786C"/>
    <w:rsid w:val="00507D55"/>
    <w:rsid w:val="00510259"/>
    <w:rsid w:val="00512BB7"/>
    <w:rsid w:val="00514BE8"/>
    <w:rsid w:val="00522E82"/>
    <w:rsid w:val="00527212"/>
    <w:rsid w:val="0052726D"/>
    <w:rsid w:val="00536AB9"/>
    <w:rsid w:val="0054263D"/>
    <w:rsid w:val="0054562E"/>
    <w:rsid w:val="00546741"/>
    <w:rsid w:val="00547EE0"/>
    <w:rsid w:val="00551A58"/>
    <w:rsid w:val="005536A1"/>
    <w:rsid w:val="00565A7F"/>
    <w:rsid w:val="0057134A"/>
    <w:rsid w:val="00572565"/>
    <w:rsid w:val="00574EA6"/>
    <w:rsid w:val="00577A19"/>
    <w:rsid w:val="00582BB8"/>
    <w:rsid w:val="00585D7B"/>
    <w:rsid w:val="00593CC1"/>
    <w:rsid w:val="005976E2"/>
    <w:rsid w:val="005A6F87"/>
    <w:rsid w:val="005C5F0E"/>
    <w:rsid w:val="005C663F"/>
    <w:rsid w:val="005C7572"/>
    <w:rsid w:val="005D3500"/>
    <w:rsid w:val="005D394D"/>
    <w:rsid w:val="005D682E"/>
    <w:rsid w:val="005D7052"/>
    <w:rsid w:val="005E1576"/>
    <w:rsid w:val="005E6520"/>
    <w:rsid w:val="005F4867"/>
    <w:rsid w:val="005F5F23"/>
    <w:rsid w:val="0060454C"/>
    <w:rsid w:val="00606BE2"/>
    <w:rsid w:val="00606D6A"/>
    <w:rsid w:val="006116C8"/>
    <w:rsid w:val="00611F36"/>
    <w:rsid w:val="006135EF"/>
    <w:rsid w:val="0061450E"/>
    <w:rsid w:val="00617C98"/>
    <w:rsid w:val="006267BD"/>
    <w:rsid w:val="00626E57"/>
    <w:rsid w:val="00634110"/>
    <w:rsid w:val="006437BF"/>
    <w:rsid w:val="00647620"/>
    <w:rsid w:val="00650DE6"/>
    <w:rsid w:val="00662FDB"/>
    <w:rsid w:val="0066528A"/>
    <w:rsid w:val="006701E4"/>
    <w:rsid w:val="00671E88"/>
    <w:rsid w:val="00675E13"/>
    <w:rsid w:val="00676D02"/>
    <w:rsid w:val="00686CFA"/>
    <w:rsid w:val="006873DE"/>
    <w:rsid w:val="006879DE"/>
    <w:rsid w:val="00690430"/>
    <w:rsid w:val="00694205"/>
    <w:rsid w:val="006A1A6C"/>
    <w:rsid w:val="006A3F17"/>
    <w:rsid w:val="006B1598"/>
    <w:rsid w:val="006B15CB"/>
    <w:rsid w:val="006B1BF5"/>
    <w:rsid w:val="006B7246"/>
    <w:rsid w:val="006C1F06"/>
    <w:rsid w:val="006C5F4F"/>
    <w:rsid w:val="006D0735"/>
    <w:rsid w:val="006D5613"/>
    <w:rsid w:val="006D719B"/>
    <w:rsid w:val="006E68EE"/>
    <w:rsid w:val="006E7334"/>
    <w:rsid w:val="006E7A49"/>
    <w:rsid w:val="006F506C"/>
    <w:rsid w:val="0070386C"/>
    <w:rsid w:val="0070560E"/>
    <w:rsid w:val="0071186E"/>
    <w:rsid w:val="00715C65"/>
    <w:rsid w:val="00721EBA"/>
    <w:rsid w:val="00722154"/>
    <w:rsid w:val="0072299D"/>
    <w:rsid w:val="00724DA3"/>
    <w:rsid w:val="007256AB"/>
    <w:rsid w:val="00727070"/>
    <w:rsid w:val="00742781"/>
    <w:rsid w:val="00750C60"/>
    <w:rsid w:val="00751859"/>
    <w:rsid w:val="00760382"/>
    <w:rsid w:val="00772A0D"/>
    <w:rsid w:val="007762BB"/>
    <w:rsid w:val="00782BE1"/>
    <w:rsid w:val="007848EE"/>
    <w:rsid w:val="00785BEC"/>
    <w:rsid w:val="00793E93"/>
    <w:rsid w:val="00794F6C"/>
    <w:rsid w:val="00797112"/>
    <w:rsid w:val="007A4479"/>
    <w:rsid w:val="007B26F6"/>
    <w:rsid w:val="007B644B"/>
    <w:rsid w:val="007B72B1"/>
    <w:rsid w:val="007C5942"/>
    <w:rsid w:val="007C6FF9"/>
    <w:rsid w:val="007D7246"/>
    <w:rsid w:val="007D7CBD"/>
    <w:rsid w:val="007E4092"/>
    <w:rsid w:val="007F0C14"/>
    <w:rsid w:val="00800FEE"/>
    <w:rsid w:val="008014E1"/>
    <w:rsid w:val="00802131"/>
    <w:rsid w:val="00804FB8"/>
    <w:rsid w:val="008072FF"/>
    <w:rsid w:val="00821242"/>
    <w:rsid w:val="0082376D"/>
    <w:rsid w:val="008264D7"/>
    <w:rsid w:val="0082771A"/>
    <w:rsid w:val="008331B8"/>
    <w:rsid w:val="0084159D"/>
    <w:rsid w:val="008445C5"/>
    <w:rsid w:val="0086023A"/>
    <w:rsid w:val="00862F6B"/>
    <w:rsid w:val="00865989"/>
    <w:rsid w:val="00866AA8"/>
    <w:rsid w:val="008823D1"/>
    <w:rsid w:val="008824C5"/>
    <w:rsid w:val="008901CE"/>
    <w:rsid w:val="008933F6"/>
    <w:rsid w:val="00894D3C"/>
    <w:rsid w:val="00895174"/>
    <w:rsid w:val="008A0086"/>
    <w:rsid w:val="008A108E"/>
    <w:rsid w:val="008B1E1C"/>
    <w:rsid w:val="008B36DE"/>
    <w:rsid w:val="008B529D"/>
    <w:rsid w:val="008B7F96"/>
    <w:rsid w:val="008C5939"/>
    <w:rsid w:val="008D19BB"/>
    <w:rsid w:val="008D403B"/>
    <w:rsid w:val="008E38CA"/>
    <w:rsid w:val="008F4963"/>
    <w:rsid w:val="00900060"/>
    <w:rsid w:val="00904A78"/>
    <w:rsid w:val="00904F32"/>
    <w:rsid w:val="0091022B"/>
    <w:rsid w:val="00913783"/>
    <w:rsid w:val="00914D22"/>
    <w:rsid w:val="00930521"/>
    <w:rsid w:val="009517B2"/>
    <w:rsid w:val="0095673E"/>
    <w:rsid w:val="00960F7F"/>
    <w:rsid w:val="00967552"/>
    <w:rsid w:val="00967D96"/>
    <w:rsid w:val="00970226"/>
    <w:rsid w:val="0097785A"/>
    <w:rsid w:val="009814ED"/>
    <w:rsid w:val="00983AF1"/>
    <w:rsid w:val="009974F1"/>
    <w:rsid w:val="009A3752"/>
    <w:rsid w:val="009A55FC"/>
    <w:rsid w:val="009A56A7"/>
    <w:rsid w:val="009A571F"/>
    <w:rsid w:val="009B1536"/>
    <w:rsid w:val="009B16C9"/>
    <w:rsid w:val="009B72F1"/>
    <w:rsid w:val="009B7B16"/>
    <w:rsid w:val="009D54C8"/>
    <w:rsid w:val="009D65C9"/>
    <w:rsid w:val="009D7F72"/>
    <w:rsid w:val="009E7173"/>
    <w:rsid w:val="009F0021"/>
    <w:rsid w:val="009F4DF0"/>
    <w:rsid w:val="00A0693D"/>
    <w:rsid w:val="00A07811"/>
    <w:rsid w:val="00A129EA"/>
    <w:rsid w:val="00A24023"/>
    <w:rsid w:val="00A24D3D"/>
    <w:rsid w:val="00A266BA"/>
    <w:rsid w:val="00A27392"/>
    <w:rsid w:val="00A31C08"/>
    <w:rsid w:val="00A33A98"/>
    <w:rsid w:val="00A33EDC"/>
    <w:rsid w:val="00A3584F"/>
    <w:rsid w:val="00A6111A"/>
    <w:rsid w:val="00A66082"/>
    <w:rsid w:val="00A66363"/>
    <w:rsid w:val="00A668EE"/>
    <w:rsid w:val="00A71706"/>
    <w:rsid w:val="00A73DB5"/>
    <w:rsid w:val="00A82A88"/>
    <w:rsid w:val="00A90442"/>
    <w:rsid w:val="00AA19AA"/>
    <w:rsid w:val="00AA409B"/>
    <w:rsid w:val="00AA433F"/>
    <w:rsid w:val="00AA71EA"/>
    <w:rsid w:val="00AA79AE"/>
    <w:rsid w:val="00AB13D5"/>
    <w:rsid w:val="00AB2741"/>
    <w:rsid w:val="00AB4322"/>
    <w:rsid w:val="00AD7BD5"/>
    <w:rsid w:val="00AF3E10"/>
    <w:rsid w:val="00AF4A6B"/>
    <w:rsid w:val="00AF5910"/>
    <w:rsid w:val="00B012E6"/>
    <w:rsid w:val="00B05EF7"/>
    <w:rsid w:val="00B1576F"/>
    <w:rsid w:val="00B16F5A"/>
    <w:rsid w:val="00B17324"/>
    <w:rsid w:val="00B26802"/>
    <w:rsid w:val="00B33166"/>
    <w:rsid w:val="00B40326"/>
    <w:rsid w:val="00B40C57"/>
    <w:rsid w:val="00B43C60"/>
    <w:rsid w:val="00B45503"/>
    <w:rsid w:val="00B47FD2"/>
    <w:rsid w:val="00B524E8"/>
    <w:rsid w:val="00B62BFB"/>
    <w:rsid w:val="00B64611"/>
    <w:rsid w:val="00B71D2B"/>
    <w:rsid w:val="00B72B78"/>
    <w:rsid w:val="00B72B8B"/>
    <w:rsid w:val="00B81A8F"/>
    <w:rsid w:val="00B878B9"/>
    <w:rsid w:val="00B907D5"/>
    <w:rsid w:val="00B96228"/>
    <w:rsid w:val="00B9638C"/>
    <w:rsid w:val="00B9672F"/>
    <w:rsid w:val="00BB533A"/>
    <w:rsid w:val="00BB6135"/>
    <w:rsid w:val="00BD0644"/>
    <w:rsid w:val="00BE24F2"/>
    <w:rsid w:val="00BE2FCE"/>
    <w:rsid w:val="00BF30CA"/>
    <w:rsid w:val="00BF6E3B"/>
    <w:rsid w:val="00BF7AB0"/>
    <w:rsid w:val="00C02798"/>
    <w:rsid w:val="00C046A4"/>
    <w:rsid w:val="00C10A8F"/>
    <w:rsid w:val="00C12BD6"/>
    <w:rsid w:val="00C17201"/>
    <w:rsid w:val="00C17C75"/>
    <w:rsid w:val="00C22C32"/>
    <w:rsid w:val="00C23687"/>
    <w:rsid w:val="00C23C50"/>
    <w:rsid w:val="00C2578B"/>
    <w:rsid w:val="00C3481F"/>
    <w:rsid w:val="00C406A2"/>
    <w:rsid w:val="00C52F2A"/>
    <w:rsid w:val="00C61C42"/>
    <w:rsid w:val="00C67A13"/>
    <w:rsid w:val="00C73F41"/>
    <w:rsid w:val="00C806F9"/>
    <w:rsid w:val="00C82991"/>
    <w:rsid w:val="00C85F9B"/>
    <w:rsid w:val="00C928C5"/>
    <w:rsid w:val="00C94743"/>
    <w:rsid w:val="00C9532D"/>
    <w:rsid w:val="00C960CF"/>
    <w:rsid w:val="00CB24E2"/>
    <w:rsid w:val="00CB31CB"/>
    <w:rsid w:val="00CB760E"/>
    <w:rsid w:val="00CD37E3"/>
    <w:rsid w:val="00CE0CFD"/>
    <w:rsid w:val="00CE0F75"/>
    <w:rsid w:val="00CE2BB8"/>
    <w:rsid w:val="00CE79D9"/>
    <w:rsid w:val="00CF550E"/>
    <w:rsid w:val="00CF6BCF"/>
    <w:rsid w:val="00D013E3"/>
    <w:rsid w:val="00D01FB0"/>
    <w:rsid w:val="00D03567"/>
    <w:rsid w:val="00D05C5E"/>
    <w:rsid w:val="00D117F6"/>
    <w:rsid w:val="00D1298B"/>
    <w:rsid w:val="00D14AF3"/>
    <w:rsid w:val="00D15AA7"/>
    <w:rsid w:val="00D15B9A"/>
    <w:rsid w:val="00D22106"/>
    <w:rsid w:val="00D22A57"/>
    <w:rsid w:val="00D22CF1"/>
    <w:rsid w:val="00D30EA1"/>
    <w:rsid w:val="00D33C2C"/>
    <w:rsid w:val="00D365A6"/>
    <w:rsid w:val="00D40277"/>
    <w:rsid w:val="00D41FEF"/>
    <w:rsid w:val="00D43E73"/>
    <w:rsid w:val="00D44F76"/>
    <w:rsid w:val="00D51D3C"/>
    <w:rsid w:val="00D55545"/>
    <w:rsid w:val="00D618F5"/>
    <w:rsid w:val="00D7063E"/>
    <w:rsid w:val="00D70AC8"/>
    <w:rsid w:val="00D70C9F"/>
    <w:rsid w:val="00D745AC"/>
    <w:rsid w:val="00D763E6"/>
    <w:rsid w:val="00D9589B"/>
    <w:rsid w:val="00DA68CE"/>
    <w:rsid w:val="00DA78B6"/>
    <w:rsid w:val="00DB3C50"/>
    <w:rsid w:val="00DB4FC8"/>
    <w:rsid w:val="00DB6217"/>
    <w:rsid w:val="00DC1BEB"/>
    <w:rsid w:val="00DC6D49"/>
    <w:rsid w:val="00DC713B"/>
    <w:rsid w:val="00DC76F2"/>
    <w:rsid w:val="00DD5387"/>
    <w:rsid w:val="00DD748D"/>
    <w:rsid w:val="00DE0FEC"/>
    <w:rsid w:val="00DE27D3"/>
    <w:rsid w:val="00DF005A"/>
    <w:rsid w:val="00DF7775"/>
    <w:rsid w:val="00E06EBE"/>
    <w:rsid w:val="00E07395"/>
    <w:rsid w:val="00E11251"/>
    <w:rsid w:val="00E1308F"/>
    <w:rsid w:val="00E15F6B"/>
    <w:rsid w:val="00E2527F"/>
    <w:rsid w:val="00E35A7A"/>
    <w:rsid w:val="00E3714C"/>
    <w:rsid w:val="00E4770A"/>
    <w:rsid w:val="00E50286"/>
    <w:rsid w:val="00E65B2C"/>
    <w:rsid w:val="00E67E38"/>
    <w:rsid w:val="00E7279D"/>
    <w:rsid w:val="00E74A47"/>
    <w:rsid w:val="00E81594"/>
    <w:rsid w:val="00E82062"/>
    <w:rsid w:val="00E92158"/>
    <w:rsid w:val="00E9658D"/>
    <w:rsid w:val="00E97AB2"/>
    <w:rsid w:val="00E97C86"/>
    <w:rsid w:val="00EA04DA"/>
    <w:rsid w:val="00EA1095"/>
    <w:rsid w:val="00EA63EF"/>
    <w:rsid w:val="00EB4769"/>
    <w:rsid w:val="00EB491A"/>
    <w:rsid w:val="00EB6BC8"/>
    <w:rsid w:val="00EC7488"/>
    <w:rsid w:val="00ED43E2"/>
    <w:rsid w:val="00ED4723"/>
    <w:rsid w:val="00ED487C"/>
    <w:rsid w:val="00ED4EB0"/>
    <w:rsid w:val="00ED585B"/>
    <w:rsid w:val="00ED7FEB"/>
    <w:rsid w:val="00EE3F78"/>
    <w:rsid w:val="00EF1803"/>
    <w:rsid w:val="00EF69D8"/>
    <w:rsid w:val="00EF775D"/>
    <w:rsid w:val="00F0088B"/>
    <w:rsid w:val="00F0624D"/>
    <w:rsid w:val="00F10255"/>
    <w:rsid w:val="00F118BF"/>
    <w:rsid w:val="00F204A4"/>
    <w:rsid w:val="00F27BE9"/>
    <w:rsid w:val="00F4256E"/>
    <w:rsid w:val="00F4452E"/>
    <w:rsid w:val="00F46778"/>
    <w:rsid w:val="00F52E4C"/>
    <w:rsid w:val="00F63B01"/>
    <w:rsid w:val="00F64EB9"/>
    <w:rsid w:val="00F64EF4"/>
    <w:rsid w:val="00F7052A"/>
    <w:rsid w:val="00F71FD7"/>
    <w:rsid w:val="00F75752"/>
    <w:rsid w:val="00F838B1"/>
    <w:rsid w:val="00F85B26"/>
    <w:rsid w:val="00F86915"/>
    <w:rsid w:val="00F917D4"/>
    <w:rsid w:val="00F95512"/>
    <w:rsid w:val="00FA6F94"/>
    <w:rsid w:val="00FB1680"/>
    <w:rsid w:val="00FB525E"/>
    <w:rsid w:val="00FB7112"/>
    <w:rsid w:val="00FC41C6"/>
    <w:rsid w:val="00FE301C"/>
    <w:rsid w:val="00FE6C61"/>
    <w:rsid w:val="00FF585A"/>
    <w:rsid w:val="00FF60CF"/>
    <w:rsid w:val="00FF7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5122">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D6"/>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6BE2"/>
    <w:pPr>
      <w:ind w:left="720"/>
      <w:contextualSpacing/>
    </w:pPr>
  </w:style>
  <w:style w:type="paragraph" w:customStyle="1" w:styleId="Default">
    <w:name w:val="Default"/>
    <w:rsid w:val="00B47FD2"/>
    <w:pPr>
      <w:autoSpaceDE w:val="0"/>
      <w:autoSpaceDN w:val="0"/>
      <w:adjustRightInd w:val="0"/>
    </w:pPr>
    <w:rPr>
      <w:rFonts w:ascii="Tahoma" w:eastAsia="Times New Roman" w:hAnsi="Tahoma" w:cs="Tahoma"/>
      <w:color w:val="000000"/>
      <w:sz w:val="24"/>
      <w:szCs w:val="24"/>
      <w:lang w:val="es-ES" w:eastAsia="es-ES"/>
    </w:rPr>
  </w:style>
  <w:style w:type="paragraph" w:styleId="Textodeglobo">
    <w:name w:val="Balloon Text"/>
    <w:basedOn w:val="Normal"/>
    <w:link w:val="TextodegloboCar"/>
    <w:uiPriority w:val="99"/>
    <w:semiHidden/>
    <w:unhideWhenUsed/>
    <w:rsid w:val="005536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6A1"/>
    <w:rPr>
      <w:rFonts w:ascii="Tahoma" w:hAnsi="Tahoma" w:cs="Tahoma"/>
      <w:sz w:val="16"/>
      <w:szCs w:val="16"/>
    </w:rPr>
  </w:style>
  <w:style w:type="character" w:styleId="Hipervnculo">
    <w:name w:val="Hyperlink"/>
    <w:basedOn w:val="Fuentedeprrafopredeter"/>
    <w:uiPriority w:val="99"/>
    <w:unhideWhenUsed/>
    <w:rsid w:val="00392896"/>
    <w:rPr>
      <w:color w:val="0000FF"/>
      <w:u w:val="single"/>
    </w:rPr>
  </w:style>
  <w:style w:type="character" w:styleId="Textoennegrita">
    <w:name w:val="Strong"/>
    <w:basedOn w:val="Fuentedeprrafopredeter"/>
    <w:uiPriority w:val="22"/>
    <w:qFormat/>
    <w:rsid w:val="006C5F4F"/>
    <w:rPr>
      <w:b/>
      <w:bCs/>
    </w:rPr>
  </w:style>
  <w:style w:type="character" w:styleId="nfasis">
    <w:name w:val="Emphasis"/>
    <w:basedOn w:val="Fuentedeprrafopredeter"/>
    <w:uiPriority w:val="20"/>
    <w:qFormat/>
    <w:rsid w:val="006C5F4F"/>
    <w:rPr>
      <w:i/>
      <w:iCs/>
    </w:rPr>
  </w:style>
  <w:style w:type="paragraph" w:styleId="Encabezado">
    <w:name w:val="header"/>
    <w:basedOn w:val="Normal"/>
    <w:next w:val="Textoindependiente"/>
    <w:link w:val="EncabezadoCar"/>
    <w:rsid w:val="00A71706"/>
    <w:pPr>
      <w:tabs>
        <w:tab w:val="center" w:pos="4419"/>
        <w:tab w:val="right" w:pos="8838"/>
      </w:tabs>
      <w:suppressAutoHyphens/>
      <w:spacing w:after="0" w:line="240" w:lineRule="auto"/>
    </w:pPr>
    <w:rPr>
      <w:rFonts w:ascii="Times New Roman" w:eastAsia="Times New Roman" w:hAnsi="Times New Roman"/>
      <w:sz w:val="24"/>
      <w:szCs w:val="20"/>
      <w:lang w:eastAsia="ar-SA"/>
    </w:rPr>
  </w:style>
  <w:style w:type="character" w:customStyle="1" w:styleId="EncabezadoCar">
    <w:name w:val="Encabezado Car"/>
    <w:basedOn w:val="Fuentedeprrafopredeter"/>
    <w:link w:val="Encabezado"/>
    <w:rsid w:val="00A71706"/>
    <w:rPr>
      <w:rFonts w:ascii="Times New Roman" w:eastAsia="Times New Roman" w:hAnsi="Times New Roman" w:cs="Times New Roman"/>
      <w:sz w:val="24"/>
      <w:szCs w:val="20"/>
      <w:lang w:eastAsia="ar-SA"/>
    </w:rPr>
  </w:style>
  <w:style w:type="paragraph" w:styleId="Textoindependiente">
    <w:name w:val="Body Text"/>
    <w:basedOn w:val="Normal"/>
    <w:link w:val="TextoindependienteCar"/>
    <w:uiPriority w:val="99"/>
    <w:semiHidden/>
    <w:unhideWhenUsed/>
    <w:rsid w:val="00A71706"/>
    <w:pPr>
      <w:spacing w:after="120"/>
    </w:pPr>
  </w:style>
  <w:style w:type="character" w:customStyle="1" w:styleId="TextoindependienteCar">
    <w:name w:val="Texto independiente Car"/>
    <w:basedOn w:val="Fuentedeprrafopredeter"/>
    <w:link w:val="Textoindependiente"/>
    <w:uiPriority w:val="99"/>
    <w:semiHidden/>
    <w:rsid w:val="00A71706"/>
  </w:style>
  <w:style w:type="character" w:styleId="Refdecomentario">
    <w:name w:val="annotation reference"/>
    <w:basedOn w:val="Fuentedeprrafopredeter"/>
    <w:uiPriority w:val="99"/>
    <w:semiHidden/>
    <w:unhideWhenUsed/>
    <w:rsid w:val="008B36DE"/>
    <w:rPr>
      <w:sz w:val="16"/>
      <w:szCs w:val="16"/>
    </w:rPr>
  </w:style>
  <w:style w:type="paragraph" w:styleId="Textocomentario">
    <w:name w:val="annotation text"/>
    <w:basedOn w:val="Normal"/>
    <w:link w:val="TextocomentarioCar"/>
    <w:uiPriority w:val="99"/>
    <w:semiHidden/>
    <w:unhideWhenUsed/>
    <w:rsid w:val="008B36DE"/>
    <w:rPr>
      <w:sz w:val="20"/>
      <w:szCs w:val="20"/>
    </w:rPr>
  </w:style>
  <w:style w:type="character" w:customStyle="1" w:styleId="TextocomentarioCar">
    <w:name w:val="Texto comentario Car"/>
    <w:basedOn w:val="Fuentedeprrafopredeter"/>
    <w:link w:val="Textocomentario"/>
    <w:uiPriority w:val="99"/>
    <w:semiHidden/>
    <w:rsid w:val="008B36DE"/>
    <w:rPr>
      <w:lang w:val="es-ES" w:eastAsia="en-US"/>
    </w:rPr>
  </w:style>
  <w:style w:type="paragraph" w:styleId="Asuntodelcomentario">
    <w:name w:val="annotation subject"/>
    <w:basedOn w:val="Textocomentario"/>
    <w:next w:val="Textocomentario"/>
    <w:link w:val="AsuntodelcomentarioCar"/>
    <w:uiPriority w:val="99"/>
    <w:semiHidden/>
    <w:unhideWhenUsed/>
    <w:rsid w:val="008B36DE"/>
    <w:rPr>
      <w:b/>
      <w:bCs/>
    </w:rPr>
  </w:style>
  <w:style w:type="character" w:customStyle="1" w:styleId="AsuntodelcomentarioCar">
    <w:name w:val="Asunto del comentario Car"/>
    <w:basedOn w:val="TextocomentarioCar"/>
    <w:link w:val="Asuntodelcomentario"/>
    <w:uiPriority w:val="99"/>
    <w:semiHidden/>
    <w:rsid w:val="008B36DE"/>
    <w:rPr>
      <w:b/>
      <w:bCs/>
    </w:rPr>
  </w:style>
  <w:style w:type="character" w:styleId="Hipervnculovisitado">
    <w:name w:val="FollowedHyperlink"/>
    <w:basedOn w:val="Fuentedeprrafopredeter"/>
    <w:uiPriority w:val="99"/>
    <w:semiHidden/>
    <w:unhideWhenUsed/>
    <w:rsid w:val="00B524E8"/>
    <w:rPr>
      <w:color w:val="800080"/>
      <w:u w:val="single"/>
    </w:rPr>
  </w:style>
  <w:style w:type="paragraph" w:styleId="Epgrafe">
    <w:name w:val="caption"/>
    <w:basedOn w:val="Normal"/>
    <w:next w:val="Normal"/>
    <w:uiPriority w:val="35"/>
    <w:semiHidden/>
    <w:unhideWhenUsed/>
    <w:qFormat/>
    <w:rsid w:val="0046110A"/>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892492764">
      <w:bodyDiv w:val="1"/>
      <w:marLeft w:val="0"/>
      <w:marRight w:val="0"/>
      <w:marTop w:val="0"/>
      <w:marBottom w:val="0"/>
      <w:divBdr>
        <w:top w:val="none" w:sz="0" w:space="0" w:color="auto"/>
        <w:left w:val="none" w:sz="0" w:space="0" w:color="auto"/>
        <w:bottom w:val="none" w:sz="0" w:space="0" w:color="auto"/>
        <w:right w:val="none" w:sz="0" w:space="0" w:color="auto"/>
      </w:divBdr>
      <w:divsChild>
        <w:div w:id="2083285356">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educared.org.ar" TargetMode="External"/><Relationship Id="rId18" Type="http://schemas.openxmlformats.org/officeDocument/2006/relationships/hyperlink" Target="http://www.uned.es/ntedu/espanol/master/primero/modulos/internet/ponenciaCIVE2002.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hyperlink" Target="http://www.useit.com/alertbox/9703b.html" TargetMode="External"/><Relationship Id="rId2" Type="http://schemas.openxmlformats.org/officeDocument/2006/relationships/styles" Target="styles.xml"/><Relationship Id="rId16" Type="http://schemas.openxmlformats.org/officeDocument/2006/relationships/hyperlink" Target="http://ltsc.ieee.org/wg12/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emf"/><Relationship Id="rId5" Type="http://schemas.openxmlformats.org/officeDocument/2006/relationships/image" Target="media/image2.png"/><Relationship Id="rId15" Type="http://schemas.openxmlformats.org/officeDocument/2006/relationships/image" Target="media/image10.png"/><Relationship Id="rId10" Type="http://schemas.openxmlformats.org/officeDocument/2006/relationships/image" Target="media/image7.png"/><Relationship Id="rId19" Type="http://schemas.openxmlformats.org/officeDocument/2006/relationships/hyperlink" Target="http://www.eduteka.org/TemaEducadores.php" TargetMode="Externa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http://ciberhabitat.gob.mx/cafe/cha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5290</Words>
  <Characters>30153</Characters>
  <Application>Microsoft Office Word</Application>
  <DocSecurity>0</DocSecurity>
  <Lines>251</Lines>
  <Paragraphs>70</Paragraphs>
  <ScaleCrop>false</ScaleCrop>
  <Company/>
  <LinksUpToDate>false</LinksUpToDate>
  <CharactersWithSpaces>35373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Modelo para el Diseño de Cursos</dc:title>
  <dc:creator>Juan Jose</dc:creator>
  <cp:lastModifiedBy>eliana</cp:lastModifiedBy>
  <cp:revision>4</cp:revision>
  <dcterms:created xsi:type="dcterms:W3CDTF">2010-01-28T04:35:00Z</dcterms:created>
  <dcterms:modified xsi:type="dcterms:W3CDTF">2010-01-28T04:39:00Z</dcterms:modified>
</cp:coreProperties>
</file>