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111B2" w14:textId="5D1B145D" w:rsidR="00DE1F74" w:rsidRPr="00D15986" w:rsidRDefault="00022978" w:rsidP="00DE1F7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986">
        <w:rPr>
          <w:rFonts w:ascii="Times New Roman" w:hAnsi="Times New Roman" w:cs="Times New Roman"/>
          <w:b/>
          <w:bCs/>
          <w:sz w:val="24"/>
          <w:szCs w:val="24"/>
        </w:rPr>
        <w:t xml:space="preserve">A NEW SPECIES OF </w:t>
      </w:r>
      <w:r w:rsidRPr="00D15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PLATYPTERYGIUS </w:t>
      </w:r>
      <w:r w:rsidRPr="00D15986">
        <w:rPr>
          <w:rFonts w:ascii="Times New Roman" w:hAnsi="Times New Roman" w:cs="Times New Roman"/>
          <w:b/>
          <w:bCs/>
          <w:iCs/>
          <w:sz w:val="24"/>
          <w:szCs w:val="24"/>
        </w:rPr>
        <w:t>(OPHTALMOSAURIDAE)</w:t>
      </w:r>
      <w:r w:rsidRPr="00D15986">
        <w:rPr>
          <w:rFonts w:ascii="Times New Roman" w:hAnsi="Times New Roman" w:cs="Times New Roman"/>
          <w:b/>
          <w:bCs/>
          <w:sz w:val="24"/>
          <w:szCs w:val="24"/>
        </w:rPr>
        <w:t xml:space="preserve"> FROM THE LOWER BARREMIAN OF COLOMBIA AND ASSESSMENT OF THE </w:t>
      </w:r>
      <w:r w:rsidR="003409E2">
        <w:rPr>
          <w:rFonts w:ascii="Times New Roman" w:hAnsi="Times New Roman" w:cs="Times New Roman"/>
          <w:b/>
          <w:bCs/>
          <w:sz w:val="24"/>
          <w:szCs w:val="24"/>
        </w:rPr>
        <w:t>SPECIES COMPOSITION</w:t>
      </w:r>
      <w:r w:rsidRPr="00D15986">
        <w:rPr>
          <w:rFonts w:ascii="Times New Roman" w:hAnsi="Times New Roman" w:cs="Times New Roman"/>
          <w:b/>
          <w:bCs/>
          <w:sz w:val="24"/>
          <w:szCs w:val="24"/>
        </w:rPr>
        <w:t xml:space="preserve"> OF THE GENUS</w:t>
      </w:r>
    </w:p>
    <w:p w14:paraId="34672C92" w14:textId="3EFD18C0" w:rsidR="00DE1F74" w:rsidRPr="00D15986" w:rsidRDefault="00022978" w:rsidP="00DE1F74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r w:rsidRPr="00D15986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SUPPLEMENTAL DATA 2</w:t>
      </w:r>
    </w:p>
    <w:p w14:paraId="20451220" w14:textId="77777777" w:rsidR="00DE1F74" w:rsidRPr="00D15986" w:rsidRDefault="00DE1F74" w:rsidP="00DE1F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5986">
        <w:rPr>
          <w:rFonts w:ascii="Times New Roman" w:hAnsi="Times New Roman" w:cs="Times New Roman"/>
          <w:b/>
          <w:bCs/>
          <w:sz w:val="24"/>
          <w:szCs w:val="24"/>
        </w:rPr>
        <w:t>Character scoring revision</w:t>
      </w:r>
    </w:p>
    <w:p w14:paraId="0DBEFC65" w14:textId="3ED51E1B" w:rsidR="00DE1F74" w:rsidRPr="00D15986" w:rsidRDefault="00DE1F74" w:rsidP="002C76B0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The scoring of the data matrix of Barrientos</w:t>
      </w:r>
      <w:r w:rsidR="00172F9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-</w:t>
      </w:r>
      <w:r w:rsidRPr="00D1598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Lara and Alvarado</w:t>
      </w:r>
      <w:r w:rsidR="00172F9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-</w:t>
      </w:r>
      <w:r w:rsidRPr="00D1598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Ortega (2021</w:t>
      </w:r>
      <w:r w:rsidR="00ED37CD" w:rsidRPr="00D1598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b</w:t>
      </w:r>
      <w:r w:rsidRPr="00D1598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 used in our analysis, was modified</w:t>
      </w:r>
      <w:r w:rsidR="002C76B0" w:rsidRPr="00D1598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as follows: w</w:t>
      </w:r>
      <w:r w:rsidRPr="00D15986">
        <w:rPr>
          <w:rFonts w:ascii="Times New Roman" w:hAnsi="Times New Roman" w:cs="Times New Roman"/>
          <w:sz w:val="24"/>
          <w:szCs w:val="24"/>
        </w:rPr>
        <w:t xml:space="preserve">e scored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>M.</w:t>
      </w:r>
      <w:r w:rsidRPr="00D15986">
        <w:rPr>
          <w:rFonts w:ascii="Times New Roman" w:hAnsi="Times New Roman" w:cs="Times New Roman"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catheti </w:t>
      </w:r>
      <w:r w:rsidRPr="00D15986">
        <w:rPr>
          <w:rFonts w:ascii="Times New Roman" w:hAnsi="Times New Roman" w:cs="Times New Roman"/>
          <w:sz w:val="24"/>
          <w:szCs w:val="24"/>
        </w:rPr>
        <w:t>(CIP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>FCG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>CBP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>74; FCG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>CBP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>16)</w:t>
      </w:r>
      <w:r w:rsidR="00C23C58" w:rsidRPr="00D15986">
        <w:rPr>
          <w:rFonts w:ascii="Times New Roman" w:hAnsi="Times New Roman" w:cs="Times New Roman"/>
          <w:sz w:val="24"/>
          <w:szCs w:val="24"/>
        </w:rPr>
        <w:t xml:space="preserve"> and</w:t>
      </w:r>
      <w:r w:rsidRPr="00D15986">
        <w:rPr>
          <w:rFonts w:ascii="Times New Roman" w:hAnsi="Times New Roman" w:cs="Times New Roman"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P. sachicarum </w:t>
      </w:r>
      <w:r w:rsidRPr="00D15986">
        <w:rPr>
          <w:rFonts w:ascii="Times New Roman" w:hAnsi="Times New Roman" w:cs="Times New Roman"/>
          <w:sz w:val="24"/>
          <w:szCs w:val="24"/>
        </w:rPr>
        <w:t>(DON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 xml:space="preserve">19671), based on the scoring provided in </w:t>
      </w:r>
      <w:proofErr w:type="spellStart"/>
      <w:r w:rsidRPr="00D15986">
        <w:rPr>
          <w:rFonts w:ascii="Times New Roman" w:hAnsi="Times New Roman" w:cs="Times New Roman"/>
          <w:sz w:val="24"/>
          <w:szCs w:val="24"/>
        </w:rPr>
        <w:t>Páramo</w:t>
      </w:r>
      <w:proofErr w:type="spellEnd"/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 xml:space="preserve">Fonseca </w:t>
      </w:r>
      <w:r w:rsidRPr="00B5343F">
        <w:rPr>
          <w:rFonts w:ascii="Times New Roman" w:hAnsi="Times New Roman" w:cs="Times New Roman"/>
          <w:sz w:val="24"/>
          <w:szCs w:val="24"/>
        </w:rPr>
        <w:t>et al.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>(2021) and on personal observations. We scored the specimen CIP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>GA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 xml:space="preserve">01042014, referred by Maxwell </w:t>
      </w:r>
      <w:r w:rsidRPr="00B5343F">
        <w:rPr>
          <w:rFonts w:ascii="Times New Roman" w:hAnsi="Times New Roman" w:cs="Times New Roman"/>
          <w:sz w:val="24"/>
          <w:szCs w:val="24"/>
        </w:rPr>
        <w:t>et al.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 xml:space="preserve">(2019) to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>P. sachicarum</w:t>
      </w:r>
      <w:r w:rsidRPr="00D15986">
        <w:rPr>
          <w:rFonts w:ascii="Times New Roman" w:hAnsi="Times New Roman" w:cs="Times New Roman"/>
          <w:sz w:val="24"/>
          <w:szCs w:val="24"/>
        </w:rPr>
        <w:t>,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>based on their description and personal observations on the specimen. We scored the specimen FCG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>CBP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 xml:space="preserve">87 referred by Cortés &amp; </w:t>
      </w:r>
      <w:proofErr w:type="spellStart"/>
      <w:r w:rsidRPr="00D15986">
        <w:rPr>
          <w:rFonts w:ascii="Times New Roman" w:hAnsi="Times New Roman" w:cs="Times New Roman"/>
          <w:sz w:val="24"/>
          <w:szCs w:val="24"/>
        </w:rPr>
        <w:t>Páramo</w:t>
      </w:r>
      <w:proofErr w:type="spellEnd"/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 xml:space="preserve">Fonseca (2018) to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Platypterygius </w:t>
      </w:r>
      <w:r w:rsidRPr="00D15986">
        <w:rPr>
          <w:rFonts w:ascii="Times New Roman" w:hAnsi="Times New Roman" w:cs="Times New Roman"/>
          <w:sz w:val="24"/>
          <w:szCs w:val="24"/>
        </w:rPr>
        <w:t>sp.,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D15986">
        <w:rPr>
          <w:rFonts w:ascii="Times New Roman" w:hAnsi="Times New Roman" w:cs="Times New Roman"/>
          <w:sz w:val="24"/>
          <w:szCs w:val="24"/>
        </w:rPr>
        <w:t>authors'</w:t>
      </w:r>
      <w:r w:rsidRPr="00D15986">
        <w:rPr>
          <w:rFonts w:ascii="Times New Roman" w:hAnsi="Times New Roman" w:cs="Times New Roman"/>
          <w:sz w:val="24"/>
          <w:szCs w:val="24"/>
        </w:rPr>
        <w:t xml:space="preserve"> description and personal observations. </w:t>
      </w:r>
      <w:r w:rsidR="00D15986">
        <w:rPr>
          <w:rFonts w:ascii="Times New Roman" w:hAnsi="Times New Roman" w:cs="Times New Roman"/>
          <w:sz w:val="24"/>
          <w:szCs w:val="24"/>
        </w:rPr>
        <w:t>Furthermore, we</w:t>
      </w:r>
      <w:r w:rsidRPr="00D15986">
        <w:rPr>
          <w:rFonts w:ascii="Times New Roman" w:hAnsi="Times New Roman" w:cs="Times New Roman"/>
          <w:sz w:val="24"/>
          <w:szCs w:val="24"/>
        </w:rPr>
        <w:t xml:space="preserve"> added the following OTUs: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Jabalisaurus</w:t>
      </w:r>
      <w:proofErr w:type="spellEnd"/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meztli</w:t>
      </w:r>
      <w:proofErr w:type="spellEnd"/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>based on the scoring of Barrientos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>Lara and Alvarado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>Ortega (2021</w:t>
      </w:r>
      <w:r w:rsidR="00ED37CD" w:rsidRPr="00D15986">
        <w:rPr>
          <w:rFonts w:ascii="Times New Roman" w:hAnsi="Times New Roman" w:cs="Times New Roman"/>
          <w:sz w:val="24"/>
          <w:szCs w:val="24"/>
        </w:rPr>
        <w:t>a</w:t>
      </w:r>
      <w:r w:rsidRPr="00D1598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Pervushovisaurus</w:t>
      </w:r>
      <w:proofErr w:type="spellEnd"/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bannonvkensis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, based on the scoring and description of Fischer </w:t>
      </w:r>
      <w:r w:rsidRPr="00B5343F">
        <w:rPr>
          <w:rFonts w:ascii="Times New Roman" w:hAnsi="Times New Roman" w:cs="Times New Roman"/>
          <w:sz w:val="24"/>
          <w:szCs w:val="24"/>
        </w:rPr>
        <w:t>et al.</w:t>
      </w:r>
      <w:r w:rsidRPr="0049752B">
        <w:rPr>
          <w:rFonts w:ascii="Times New Roman" w:hAnsi="Times New Roman" w:cs="Times New Roman"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 xml:space="preserve">(2014);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>Plutoniosaurus bedengensis</w:t>
      </w:r>
      <w:r w:rsidRPr="00D15986">
        <w:rPr>
          <w:rFonts w:ascii="Times New Roman" w:hAnsi="Times New Roman" w:cs="Times New Roman"/>
          <w:sz w:val="24"/>
          <w:szCs w:val="24"/>
        </w:rPr>
        <w:t xml:space="preserve"> based on the scoring provided by </w:t>
      </w:r>
      <w:proofErr w:type="spellStart"/>
      <w:r w:rsidRPr="00D15986">
        <w:rPr>
          <w:rFonts w:ascii="Times New Roman" w:hAnsi="Times New Roman" w:cs="Times New Roman"/>
          <w:sz w:val="24"/>
          <w:szCs w:val="24"/>
        </w:rPr>
        <w:t>Zverkov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 &amp; Jacobs (2021) and on the publication of Efimov (1997);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Thalassodraco</w:t>
      </w:r>
      <w:proofErr w:type="spellEnd"/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etchesi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 based on the scoring and description provided by Jacobs &amp; </w:t>
      </w:r>
      <w:proofErr w:type="spellStart"/>
      <w:r w:rsidRPr="00D15986">
        <w:rPr>
          <w:rFonts w:ascii="Times New Roman" w:hAnsi="Times New Roman" w:cs="Times New Roman"/>
          <w:sz w:val="24"/>
          <w:szCs w:val="24"/>
        </w:rPr>
        <w:t>Martill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 (202</w:t>
      </w:r>
      <w:r w:rsidR="0049752B">
        <w:rPr>
          <w:rFonts w:ascii="Times New Roman" w:hAnsi="Times New Roman" w:cs="Times New Roman"/>
          <w:sz w:val="24"/>
          <w:szCs w:val="24"/>
        </w:rPr>
        <w:t>0</w:t>
      </w:r>
      <w:r w:rsidRPr="00D1598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Sumpalla</w:t>
      </w:r>
      <w:proofErr w:type="spellEnd"/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Argentina</w:t>
      </w:r>
      <w:r w:rsidRPr="00D15986">
        <w:rPr>
          <w:rFonts w:ascii="Times New Roman" w:hAnsi="Times New Roman" w:cs="Times New Roman"/>
          <w:sz w:val="24"/>
          <w:szCs w:val="24"/>
        </w:rPr>
        <w:t xml:space="preserve"> based on the scoring and description provided by Campos </w:t>
      </w:r>
      <w:r w:rsidRPr="00B5343F">
        <w:rPr>
          <w:rFonts w:ascii="Times New Roman" w:hAnsi="Times New Roman" w:cs="Times New Roman"/>
          <w:sz w:val="24"/>
          <w:szCs w:val="24"/>
        </w:rPr>
        <w:t>et al.</w:t>
      </w:r>
      <w:r w:rsidRPr="0049752B">
        <w:rPr>
          <w:rFonts w:ascii="Times New Roman" w:hAnsi="Times New Roman" w:cs="Times New Roman"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 xml:space="preserve">(2021);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Catutosaurus</w:t>
      </w:r>
      <w:proofErr w:type="spellEnd"/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gaspariniae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 based on the scoring and description provided by Fernández </w:t>
      </w:r>
      <w:r w:rsidRPr="00B5343F">
        <w:rPr>
          <w:rFonts w:ascii="Times New Roman" w:hAnsi="Times New Roman" w:cs="Times New Roman"/>
          <w:sz w:val="24"/>
          <w:szCs w:val="24"/>
        </w:rPr>
        <w:t>et al.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 xml:space="preserve">(2021). </w:t>
      </w:r>
      <w:r w:rsidR="00D15986">
        <w:rPr>
          <w:rFonts w:ascii="Times New Roman" w:hAnsi="Times New Roman" w:cs="Times New Roman"/>
          <w:sz w:val="24"/>
          <w:szCs w:val="24"/>
        </w:rPr>
        <w:t>Likewise, we</w:t>
      </w:r>
      <w:r w:rsidRPr="00D15986">
        <w:rPr>
          <w:rFonts w:ascii="Times New Roman" w:hAnsi="Times New Roman" w:cs="Times New Roman"/>
          <w:sz w:val="24"/>
          <w:szCs w:val="24"/>
        </w:rPr>
        <w:t xml:space="preserve"> revised the scoring of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Ophthalmosaurus </w:t>
      </w:r>
      <w:r w:rsidRPr="00D15986">
        <w:rPr>
          <w:rFonts w:ascii="Times New Roman" w:hAnsi="Times New Roman" w:cs="Times New Roman"/>
          <w:sz w:val="24"/>
          <w:szCs w:val="24"/>
        </w:rPr>
        <w:t xml:space="preserve">based on the scoring revision of </w:t>
      </w:r>
      <w:proofErr w:type="spellStart"/>
      <w:r w:rsidRPr="00D15986">
        <w:rPr>
          <w:rFonts w:ascii="Times New Roman" w:hAnsi="Times New Roman" w:cs="Times New Roman"/>
          <w:sz w:val="24"/>
          <w:szCs w:val="24"/>
        </w:rPr>
        <w:t>Páramo</w:t>
      </w:r>
      <w:proofErr w:type="spellEnd"/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15986">
        <w:rPr>
          <w:rFonts w:ascii="Times New Roman" w:hAnsi="Times New Roman" w:cs="Times New Roman"/>
          <w:sz w:val="24"/>
          <w:szCs w:val="24"/>
        </w:rPr>
        <w:t xml:space="preserve">Fonseca </w:t>
      </w:r>
      <w:r w:rsidRPr="00B5343F">
        <w:rPr>
          <w:rFonts w:ascii="Times New Roman" w:hAnsi="Times New Roman" w:cs="Times New Roman"/>
          <w:sz w:val="24"/>
          <w:szCs w:val="24"/>
        </w:rPr>
        <w:t>et al.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 xml:space="preserve">(2021). We also revised the scoring of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>P. americanus</w:t>
      </w:r>
      <w:r w:rsidRPr="00D15986">
        <w:rPr>
          <w:rFonts w:ascii="Times New Roman" w:hAnsi="Times New Roman" w:cs="Times New Roman"/>
          <w:sz w:val="24"/>
          <w:szCs w:val="24"/>
        </w:rPr>
        <w:t xml:space="preserve">,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>P. platydactylus</w:t>
      </w:r>
      <w:r w:rsidRPr="00D15986">
        <w:rPr>
          <w:rFonts w:ascii="Times New Roman" w:hAnsi="Times New Roman" w:cs="Times New Roman"/>
          <w:sz w:val="24"/>
          <w:szCs w:val="24"/>
        </w:rPr>
        <w:t xml:space="preserve">,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hercynicus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, </w:t>
      </w:r>
      <w:r w:rsidRPr="00D15986">
        <w:rPr>
          <w:rFonts w:ascii="Times New Roman" w:hAnsi="Times New Roman" w:cs="Times New Roman"/>
          <w:i/>
          <w:iCs/>
          <w:sz w:val="24"/>
          <w:szCs w:val="24"/>
        </w:rPr>
        <w:t>P. australis</w:t>
      </w:r>
      <w:r w:rsidRPr="00D15986">
        <w:rPr>
          <w:rFonts w:ascii="Times New Roman" w:hAnsi="Times New Roman" w:cs="Times New Roman"/>
          <w:sz w:val="24"/>
          <w:szCs w:val="24"/>
        </w:rPr>
        <w:t xml:space="preserve">, and </w:t>
      </w:r>
      <w:r w:rsidR="00D15986">
        <w:rPr>
          <w:rFonts w:ascii="Times New Roman" w:hAnsi="Times New Roman" w:cs="Times New Roman"/>
          <w:i/>
          <w:iCs/>
          <w:sz w:val="24"/>
          <w:szCs w:val="24"/>
        </w:rPr>
        <w:t xml:space="preserve">Platypterygius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birjukovi</w:t>
      </w:r>
      <w:proofErr w:type="spellEnd"/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5986">
        <w:rPr>
          <w:rFonts w:ascii="Times New Roman" w:hAnsi="Times New Roman" w:cs="Times New Roman"/>
          <w:sz w:val="24"/>
          <w:szCs w:val="24"/>
        </w:rPr>
        <w:t>based on the published descriptions</w:t>
      </w:r>
      <w:r w:rsidR="00522490" w:rsidRPr="00D159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9111341"/>
      <w:r w:rsidR="00522490" w:rsidRPr="00D159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2490" w:rsidRPr="00D15986">
        <w:rPr>
          <w:rFonts w:ascii="Times New Roman" w:hAnsi="Times New Roman" w:cs="Times New Roman"/>
          <w:sz w:val="24"/>
          <w:szCs w:val="24"/>
        </w:rPr>
        <w:t>Broli</w:t>
      </w:r>
      <w:proofErr w:type="spellEnd"/>
      <w:r w:rsidR="00522490" w:rsidRPr="00D15986">
        <w:rPr>
          <w:rFonts w:ascii="Times New Roman" w:hAnsi="Times New Roman" w:cs="Times New Roman"/>
          <w:sz w:val="24"/>
          <w:szCs w:val="24"/>
        </w:rPr>
        <w:t xml:space="preserve">, 1907; </w:t>
      </w:r>
      <w:r w:rsidR="00BD00F2" w:rsidRPr="00D15986">
        <w:rPr>
          <w:rFonts w:ascii="Times New Roman" w:hAnsi="Times New Roman" w:cs="Times New Roman"/>
          <w:sz w:val="24"/>
          <w:szCs w:val="24"/>
        </w:rPr>
        <w:t xml:space="preserve">Fischer, 2012; Fischer et al. 2014; </w:t>
      </w:r>
      <w:r w:rsidR="00522490" w:rsidRPr="00D15986">
        <w:rPr>
          <w:rFonts w:ascii="Times New Roman" w:hAnsi="Times New Roman" w:cs="Times New Roman"/>
          <w:sz w:val="24"/>
          <w:szCs w:val="24"/>
        </w:rPr>
        <w:t xml:space="preserve">Kear, </w:t>
      </w:r>
      <w:r w:rsidR="00522490" w:rsidRPr="00D15986">
        <w:rPr>
          <w:rFonts w:ascii="Times New Roman" w:hAnsi="Times New Roman" w:cs="Times New Roman"/>
          <w:sz w:val="24"/>
          <w:szCs w:val="24"/>
        </w:rPr>
        <w:lastRenderedPageBreak/>
        <w:t>2005;</w:t>
      </w:r>
      <w:r w:rsidR="00BD00F2" w:rsidRPr="00D15986">
        <w:rPr>
          <w:rFonts w:ascii="Times New Roman" w:hAnsi="Times New Roman" w:cs="Times New Roman"/>
          <w:sz w:val="24"/>
          <w:szCs w:val="24"/>
        </w:rPr>
        <w:t xml:space="preserve"> Kolb &amp; Sander, 2009; Kuhn, 1946;</w:t>
      </w:r>
      <w:r w:rsidR="00522490" w:rsidRPr="00D15986">
        <w:rPr>
          <w:rFonts w:ascii="Times New Roman" w:hAnsi="Times New Roman" w:cs="Times New Roman"/>
          <w:sz w:val="24"/>
          <w:szCs w:val="24"/>
        </w:rPr>
        <w:t xml:space="preserve"> </w:t>
      </w:r>
      <w:r w:rsidR="00BD00F2" w:rsidRPr="00D15986">
        <w:rPr>
          <w:rFonts w:ascii="Times New Roman" w:hAnsi="Times New Roman" w:cs="Times New Roman"/>
          <w:sz w:val="24"/>
          <w:szCs w:val="24"/>
        </w:rPr>
        <w:t xml:space="preserve">Maxwell &amp; Kear, 2010; Romer, 1968; </w:t>
      </w:r>
      <w:r w:rsidR="00522490" w:rsidRPr="00D15986">
        <w:rPr>
          <w:rFonts w:ascii="Times New Roman" w:hAnsi="Times New Roman" w:cs="Times New Roman"/>
          <w:sz w:val="24"/>
          <w:szCs w:val="24"/>
        </w:rPr>
        <w:t>Wade, 1984;</w:t>
      </w:r>
      <w:r w:rsidR="00BD00F2" w:rsidRPr="00D15986">
        <w:rPr>
          <w:rFonts w:ascii="Times New Roman" w:hAnsi="Times New Roman" w:cs="Times New Roman"/>
          <w:sz w:val="24"/>
          <w:szCs w:val="24"/>
        </w:rPr>
        <w:t xml:space="preserve"> 1990</w:t>
      </w:r>
      <w:r w:rsidR="00522490" w:rsidRPr="00D15986">
        <w:rPr>
          <w:rFonts w:ascii="Times New Roman" w:hAnsi="Times New Roman" w:cs="Times New Roman"/>
          <w:sz w:val="24"/>
          <w:szCs w:val="24"/>
        </w:rPr>
        <w:t xml:space="preserve">; </w:t>
      </w:r>
      <w:r w:rsidR="00BD00F2" w:rsidRPr="00D15986">
        <w:rPr>
          <w:rFonts w:ascii="Times New Roman" w:hAnsi="Times New Roman" w:cs="Times New Roman"/>
          <w:sz w:val="24"/>
          <w:szCs w:val="24"/>
        </w:rPr>
        <w:t>Zammit et al., 2010</w:t>
      </w:r>
      <w:r w:rsidR="00F75296" w:rsidRPr="00D15986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D15986">
        <w:rPr>
          <w:rFonts w:ascii="Times New Roman" w:hAnsi="Times New Roman" w:cs="Times New Roman"/>
          <w:sz w:val="24"/>
          <w:szCs w:val="24"/>
        </w:rPr>
        <w:t xml:space="preserve">. For the Upper Jurassic Boreal Realm </w:t>
      </w:r>
      <w:proofErr w:type="spellStart"/>
      <w:r w:rsidRPr="00D15986">
        <w:rPr>
          <w:rFonts w:ascii="Times New Roman" w:hAnsi="Times New Roman" w:cs="Times New Roman"/>
          <w:sz w:val="24"/>
          <w:szCs w:val="24"/>
        </w:rPr>
        <w:t>ichthyosaurians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 we used the prevalent taxonomic names proposed by </w:t>
      </w:r>
      <w:proofErr w:type="spellStart"/>
      <w:r w:rsidRPr="00D15986">
        <w:rPr>
          <w:rFonts w:ascii="Times New Roman" w:hAnsi="Times New Roman" w:cs="Times New Roman"/>
          <w:sz w:val="24"/>
          <w:szCs w:val="24"/>
        </w:rPr>
        <w:t>Zverkov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 and Efimov (2019) and </w:t>
      </w:r>
      <w:proofErr w:type="spellStart"/>
      <w:r w:rsidRPr="00D15986">
        <w:rPr>
          <w:rFonts w:ascii="Times New Roman" w:hAnsi="Times New Roman" w:cs="Times New Roman"/>
          <w:sz w:val="24"/>
          <w:szCs w:val="24"/>
        </w:rPr>
        <w:t>Zverkov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15986">
        <w:rPr>
          <w:rFonts w:ascii="Times New Roman" w:hAnsi="Times New Roman" w:cs="Times New Roman"/>
          <w:sz w:val="24"/>
          <w:szCs w:val="24"/>
        </w:rPr>
        <w:t>Prilepskaya</w:t>
      </w:r>
      <w:proofErr w:type="spellEnd"/>
      <w:r w:rsidRPr="00D15986">
        <w:rPr>
          <w:rFonts w:ascii="Times New Roman" w:hAnsi="Times New Roman" w:cs="Times New Roman"/>
          <w:sz w:val="24"/>
          <w:szCs w:val="24"/>
        </w:rPr>
        <w:t xml:space="preserve"> (2019). </w:t>
      </w:r>
    </w:p>
    <w:p w14:paraId="2B7BA095" w14:textId="6674B540" w:rsidR="009A345B" w:rsidRPr="00D15986" w:rsidRDefault="002C76B0" w:rsidP="009A345B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hAnsi="Times New Roman" w:cs="Times New Roman"/>
          <w:sz w:val="24"/>
          <w:szCs w:val="24"/>
        </w:rPr>
        <w:t>The</w:t>
      </w:r>
      <w:r w:rsidR="009A345B" w:rsidRPr="00D15986">
        <w:rPr>
          <w:rFonts w:ascii="Times New Roman" w:hAnsi="Times New Roman" w:cs="Times New Roman"/>
          <w:sz w:val="24"/>
          <w:szCs w:val="24"/>
        </w:rPr>
        <w:t xml:space="preserve"> changes in scoring done to the matrix of Barrientos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="009A345B" w:rsidRPr="00D15986">
        <w:rPr>
          <w:rFonts w:ascii="Times New Roman" w:hAnsi="Times New Roman" w:cs="Times New Roman"/>
          <w:sz w:val="24"/>
          <w:szCs w:val="24"/>
        </w:rPr>
        <w:t>Lara &amp; Alvarado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="009A345B" w:rsidRPr="00D15986">
        <w:rPr>
          <w:rFonts w:ascii="Times New Roman" w:hAnsi="Times New Roman" w:cs="Times New Roman"/>
          <w:sz w:val="24"/>
          <w:szCs w:val="24"/>
        </w:rPr>
        <w:t>Ortega (</w:t>
      </w:r>
      <w:r w:rsidR="0049752B" w:rsidRPr="00D15986">
        <w:rPr>
          <w:rFonts w:ascii="Times New Roman" w:hAnsi="Times New Roman" w:cs="Times New Roman"/>
          <w:sz w:val="24"/>
          <w:szCs w:val="24"/>
        </w:rPr>
        <w:t>2021</w:t>
      </w:r>
      <w:r w:rsidR="0049752B">
        <w:rPr>
          <w:rFonts w:ascii="Times New Roman" w:hAnsi="Times New Roman" w:cs="Times New Roman"/>
          <w:sz w:val="24"/>
          <w:szCs w:val="24"/>
        </w:rPr>
        <w:t>b</w:t>
      </w:r>
      <w:r w:rsidR="009A345B" w:rsidRPr="00D15986">
        <w:rPr>
          <w:rFonts w:ascii="Times New Roman" w:hAnsi="Times New Roman" w:cs="Times New Roman"/>
          <w:sz w:val="24"/>
          <w:szCs w:val="24"/>
        </w:rPr>
        <w:t xml:space="preserve">) are as follows: </w:t>
      </w:r>
      <w:r w:rsidRPr="00D159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305F7" w14:textId="6D107594" w:rsidR="00A646CF" w:rsidRPr="00D15986" w:rsidRDefault="00A646CF" w:rsidP="009A345B">
      <w:p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5986">
        <w:rPr>
          <w:rFonts w:ascii="Times New Roman" w:hAnsi="Times New Roman" w:cs="Times New Roman"/>
          <w:i/>
          <w:iCs/>
          <w:sz w:val="24"/>
          <w:szCs w:val="24"/>
        </w:rPr>
        <w:t>Ophthalmosaurus icenicus</w:t>
      </w:r>
    </w:p>
    <w:p w14:paraId="0F50C368" w14:textId="6D0F0C37" w:rsidR="00A646CF" w:rsidRPr="00D15986" w:rsidRDefault="00A646CF" w:rsidP="009A34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hAnsi="Times New Roman" w:cs="Times New Roman"/>
          <w:sz w:val="24"/>
          <w:szCs w:val="24"/>
        </w:rPr>
        <w:t>3:0→0</w:t>
      </w:r>
      <w:r w:rsidR="003F5C5E" w:rsidRPr="00D15986">
        <w:rPr>
          <w:rFonts w:ascii="Times New Roman" w:hAnsi="Times New Roman" w:cs="Times New Roman"/>
          <w:sz w:val="24"/>
          <w:szCs w:val="24"/>
        </w:rPr>
        <w:t>/</w:t>
      </w:r>
      <w:r w:rsidRPr="00D15986">
        <w:rPr>
          <w:rFonts w:ascii="Times New Roman" w:hAnsi="Times New Roman" w:cs="Times New Roman"/>
          <w:sz w:val="24"/>
          <w:szCs w:val="24"/>
        </w:rPr>
        <w:t>1</w:t>
      </w:r>
      <w:r w:rsidR="003F5C5E" w:rsidRPr="00D15986">
        <w:rPr>
          <w:rFonts w:ascii="Times New Roman" w:hAnsi="Times New Roman" w:cs="Times New Roman"/>
          <w:sz w:val="24"/>
          <w:szCs w:val="24"/>
        </w:rPr>
        <w:t xml:space="preserve">; </w:t>
      </w:r>
      <w:r w:rsidRPr="00D15986">
        <w:rPr>
          <w:rFonts w:ascii="Times New Roman" w:hAnsi="Times New Roman" w:cs="Times New Roman"/>
          <w:sz w:val="24"/>
          <w:szCs w:val="24"/>
        </w:rPr>
        <w:t>111:</w:t>
      </w:r>
      <w:r w:rsidR="003F5C5E" w:rsidRPr="00D15986">
        <w:rPr>
          <w:rFonts w:ascii="Times New Roman" w:hAnsi="Times New Roman" w:cs="Times New Roman"/>
          <w:sz w:val="24"/>
          <w:szCs w:val="24"/>
        </w:rPr>
        <w:t>1→</w:t>
      </w:r>
      <w:r w:rsidRPr="00D15986">
        <w:rPr>
          <w:rFonts w:ascii="Times New Roman" w:hAnsi="Times New Roman" w:cs="Times New Roman"/>
          <w:sz w:val="24"/>
          <w:szCs w:val="24"/>
        </w:rPr>
        <w:t>2</w:t>
      </w:r>
      <w:r w:rsidR="003F5C5E" w:rsidRPr="00D15986">
        <w:rPr>
          <w:rFonts w:ascii="Times New Roman" w:hAnsi="Times New Roman" w:cs="Times New Roman"/>
          <w:sz w:val="24"/>
          <w:szCs w:val="24"/>
        </w:rPr>
        <w:t>.</w:t>
      </w:r>
    </w:p>
    <w:p w14:paraId="65BB512F" w14:textId="1AB602FE" w:rsidR="00F55EA5" w:rsidRPr="00D15986" w:rsidRDefault="00F55EA5" w:rsidP="009A345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5986">
        <w:rPr>
          <w:rFonts w:ascii="Times New Roman" w:hAnsi="Times New Roman" w:cs="Times New Roman"/>
          <w:i/>
          <w:iCs/>
          <w:sz w:val="24"/>
          <w:szCs w:val="24"/>
        </w:rPr>
        <w:t>Ophthalmosaurus natans</w:t>
      </w:r>
    </w:p>
    <w:p w14:paraId="5E267474" w14:textId="539D8BFC" w:rsidR="00F55EA5" w:rsidRPr="00D15986" w:rsidRDefault="00F55EA5" w:rsidP="009A34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hAnsi="Times New Roman" w:cs="Times New Roman"/>
          <w:sz w:val="24"/>
          <w:szCs w:val="24"/>
        </w:rPr>
        <w:t>111:1→2.</w:t>
      </w:r>
    </w:p>
    <w:p w14:paraId="1A6236E1" w14:textId="246A9404" w:rsidR="00F55EA5" w:rsidRPr="00D15986" w:rsidRDefault="00F55EA5" w:rsidP="009A345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5986">
        <w:rPr>
          <w:rFonts w:ascii="Times New Roman" w:hAnsi="Times New Roman" w:cs="Times New Roman"/>
          <w:i/>
          <w:iCs/>
          <w:sz w:val="24"/>
          <w:szCs w:val="24"/>
        </w:rPr>
        <w:t>Muiscasaurus catheti</w:t>
      </w:r>
    </w:p>
    <w:p w14:paraId="2CD59FDA" w14:textId="46BE3F04" w:rsidR="00F55EA5" w:rsidRPr="00D15986" w:rsidRDefault="00F55EA5" w:rsidP="009A34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5986">
        <w:rPr>
          <w:rFonts w:ascii="Times New Roman" w:hAnsi="Times New Roman" w:cs="Times New Roman"/>
          <w:sz w:val="24"/>
          <w:szCs w:val="24"/>
        </w:rPr>
        <w:t>2:?</w:t>
      </w:r>
      <w:proofErr w:type="gramEnd"/>
      <w:r w:rsidRPr="00D15986">
        <w:rPr>
          <w:rFonts w:ascii="Times New Roman" w:hAnsi="Times New Roman" w:cs="Times New Roman"/>
          <w:sz w:val="24"/>
          <w:szCs w:val="24"/>
        </w:rPr>
        <w:t>→0; 3:1→0/1; 7:1→0; 9:1→?</w:t>
      </w:r>
      <w:r w:rsidR="003B226A" w:rsidRPr="00D15986">
        <w:rPr>
          <w:rFonts w:ascii="Times New Roman" w:hAnsi="Times New Roman" w:cs="Times New Roman"/>
          <w:sz w:val="24"/>
          <w:szCs w:val="24"/>
        </w:rPr>
        <w:t>; 13:0→1; 18:?→0; 19:?→1; 20:0→?; 21:?→1; 22:? →0; 23:?→1; 25:1→0; 26:?→0; 29:0→1; 32:?→0;</w:t>
      </w:r>
      <w:r w:rsidR="00DA0262" w:rsidRPr="00D15986">
        <w:rPr>
          <w:rFonts w:ascii="Times New Roman" w:hAnsi="Times New Roman" w:cs="Times New Roman"/>
          <w:sz w:val="24"/>
          <w:szCs w:val="24"/>
        </w:rPr>
        <w:t xml:space="preserve"> 37:?→0; 40:0→1; 41:?→0; 43:0→?; 44:1→0; 46:?→0; 47:2→1; 48:1→2; 50:?→0; 52:?→1; 53:?→1; 54:?→0; </w:t>
      </w:r>
      <w:r w:rsidR="00E8409F" w:rsidRPr="00D15986">
        <w:rPr>
          <w:rFonts w:ascii="Times New Roman" w:hAnsi="Times New Roman" w:cs="Times New Roman"/>
          <w:sz w:val="24"/>
          <w:szCs w:val="24"/>
        </w:rPr>
        <w:t>56:1→0; 5</w:t>
      </w:r>
      <w:r w:rsidR="00D573D5" w:rsidRPr="00D15986">
        <w:rPr>
          <w:rFonts w:ascii="Times New Roman" w:hAnsi="Times New Roman" w:cs="Times New Roman"/>
          <w:sz w:val="24"/>
          <w:szCs w:val="24"/>
        </w:rPr>
        <w:t>7:0→1; 58:?→1; 59:?→1; 61:?→0; 62:?→0; 63:?→0; 65:?→1; 66:?→0; 67:?→0; 69:?→1; 72:?→1; 73:?→0; 74:?→0; 78:?→0; 79:?→0; 80:?→0; 81:?→1; 86:?→1.</w:t>
      </w:r>
    </w:p>
    <w:p w14:paraId="466EB31A" w14:textId="3D5B659B" w:rsidR="00D573D5" w:rsidRPr="00D15986" w:rsidRDefault="00D573D5" w:rsidP="009A345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5986">
        <w:rPr>
          <w:rFonts w:ascii="Times New Roman" w:hAnsi="Times New Roman" w:cs="Times New Roman"/>
          <w:i/>
          <w:iCs/>
          <w:sz w:val="24"/>
          <w:szCs w:val="24"/>
        </w:rPr>
        <w:t>Platypterygius australis</w:t>
      </w:r>
    </w:p>
    <w:p w14:paraId="1FD9C84F" w14:textId="63130117" w:rsidR="00D573D5" w:rsidRPr="00D15986" w:rsidRDefault="0088775A" w:rsidP="009A34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hAnsi="Times New Roman" w:cs="Times New Roman"/>
          <w:sz w:val="24"/>
          <w:szCs w:val="24"/>
        </w:rPr>
        <w:t>23</w:t>
      </w:r>
      <w:r w:rsidR="00D573D5" w:rsidRPr="00D15986">
        <w:rPr>
          <w:rFonts w:ascii="Times New Roman" w:hAnsi="Times New Roman" w:cs="Times New Roman"/>
          <w:sz w:val="24"/>
          <w:szCs w:val="24"/>
        </w:rPr>
        <w:t>:</w:t>
      </w:r>
      <w:r w:rsidRPr="00D15986">
        <w:rPr>
          <w:rFonts w:ascii="Times New Roman" w:hAnsi="Times New Roman" w:cs="Times New Roman"/>
          <w:sz w:val="24"/>
          <w:szCs w:val="24"/>
        </w:rPr>
        <w:t>0</w:t>
      </w:r>
      <w:r w:rsidR="00D573D5" w:rsidRPr="00D15986">
        <w:rPr>
          <w:rFonts w:ascii="Times New Roman" w:hAnsi="Times New Roman" w:cs="Times New Roman"/>
          <w:sz w:val="24"/>
          <w:szCs w:val="24"/>
        </w:rPr>
        <w:t>→</w:t>
      </w:r>
      <w:r w:rsidRPr="00D15986">
        <w:rPr>
          <w:rFonts w:ascii="Times New Roman" w:hAnsi="Times New Roman" w:cs="Times New Roman"/>
          <w:sz w:val="24"/>
          <w:szCs w:val="24"/>
        </w:rPr>
        <w:t>1; 30:1→0; 35:1→0; 37:0→1; 63:0→1; 83:1</w:t>
      </w:r>
      <w:proofErr w:type="gramStart"/>
      <w:r w:rsidRPr="00D15986">
        <w:rPr>
          <w:rFonts w:ascii="Times New Roman" w:hAnsi="Times New Roman" w:cs="Times New Roman"/>
          <w:sz w:val="24"/>
          <w:szCs w:val="24"/>
        </w:rPr>
        <w:t>→?;</w:t>
      </w:r>
      <w:proofErr w:type="gramEnd"/>
      <w:r w:rsidRPr="00D15986">
        <w:rPr>
          <w:rFonts w:ascii="Times New Roman" w:hAnsi="Times New Roman" w:cs="Times New Roman"/>
          <w:sz w:val="24"/>
          <w:szCs w:val="24"/>
        </w:rPr>
        <w:t xml:space="preserve"> 84:1→0; 85:1→?; 91:0→1; 94:0→1; 95:0→?; 97:1→0; 99:0→?</w:t>
      </w:r>
      <w:r w:rsidR="00573F57" w:rsidRPr="00D15986">
        <w:rPr>
          <w:rFonts w:ascii="Times New Roman" w:hAnsi="Times New Roman" w:cs="Times New Roman"/>
          <w:sz w:val="24"/>
          <w:szCs w:val="24"/>
        </w:rPr>
        <w:t>; 110:2→1; 114:1→1&amp;2; 138:1→0.</w:t>
      </w:r>
    </w:p>
    <w:p w14:paraId="12EB76AC" w14:textId="1CD05BAC" w:rsidR="00573F57" w:rsidRPr="00D15986" w:rsidRDefault="00573F57" w:rsidP="009A345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Platypterygius </w:t>
      </w:r>
      <w:proofErr w:type="spellStart"/>
      <w:r w:rsidRPr="00D15986">
        <w:rPr>
          <w:rFonts w:ascii="Times New Roman" w:hAnsi="Times New Roman" w:cs="Times New Roman"/>
          <w:i/>
          <w:iCs/>
          <w:sz w:val="24"/>
          <w:szCs w:val="24"/>
        </w:rPr>
        <w:t>hercynicus</w:t>
      </w:r>
      <w:proofErr w:type="spellEnd"/>
    </w:p>
    <w:p w14:paraId="4DB9A352" w14:textId="68F5EF4E" w:rsidR="00F55EA5" w:rsidRPr="00D15986" w:rsidRDefault="001F0B6E" w:rsidP="009A34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hAnsi="Times New Roman" w:cs="Times New Roman"/>
          <w:sz w:val="24"/>
          <w:szCs w:val="24"/>
        </w:rPr>
        <w:t>43</w:t>
      </w:r>
      <w:r w:rsidR="00573F57" w:rsidRPr="00D15986">
        <w:rPr>
          <w:rFonts w:ascii="Times New Roman" w:hAnsi="Times New Roman" w:cs="Times New Roman"/>
          <w:sz w:val="24"/>
          <w:szCs w:val="24"/>
        </w:rPr>
        <w:t>:</w:t>
      </w:r>
      <w:r w:rsidRPr="00D15986">
        <w:rPr>
          <w:rFonts w:ascii="Times New Roman" w:hAnsi="Times New Roman" w:cs="Times New Roman"/>
          <w:sz w:val="24"/>
          <w:szCs w:val="24"/>
        </w:rPr>
        <w:t>0</w:t>
      </w:r>
      <w:r w:rsidR="00573F57" w:rsidRPr="00D15986">
        <w:rPr>
          <w:rFonts w:ascii="Times New Roman" w:hAnsi="Times New Roman" w:cs="Times New Roman"/>
          <w:sz w:val="24"/>
          <w:szCs w:val="24"/>
        </w:rPr>
        <w:t>→</w:t>
      </w:r>
      <w:r w:rsidRPr="00D15986">
        <w:rPr>
          <w:rFonts w:ascii="Times New Roman" w:hAnsi="Times New Roman" w:cs="Times New Roman"/>
          <w:sz w:val="24"/>
          <w:szCs w:val="24"/>
        </w:rPr>
        <w:t>?; 47;0&amp;1→?; 55:2→1; 56:0→1; 57:1→0; 63:?→1; 64:0→?; 69:1</w:t>
      </w:r>
      <w:r w:rsidR="008240C4" w:rsidRPr="00D15986">
        <w:rPr>
          <w:rFonts w:ascii="Times New Roman" w:hAnsi="Times New Roman" w:cs="Times New Roman"/>
          <w:sz w:val="24"/>
          <w:szCs w:val="24"/>
        </w:rPr>
        <w:t>→?; 74:1→?; 75:1→?;</w:t>
      </w:r>
      <w:r w:rsidR="007364F6" w:rsidRPr="00D15986">
        <w:rPr>
          <w:rFonts w:ascii="Times New Roman" w:hAnsi="Times New Roman" w:cs="Times New Roman"/>
          <w:sz w:val="24"/>
          <w:szCs w:val="24"/>
        </w:rPr>
        <w:t xml:space="preserve"> </w:t>
      </w:r>
      <w:r w:rsidR="008240C4" w:rsidRPr="00D15986">
        <w:rPr>
          <w:rFonts w:ascii="Times New Roman" w:hAnsi="Times New Roman" w:cs="Times New Roman"/>
          <w:sz w:val="24"/>
          <w:szCs w:val="24"/>
        </w:rPr>
        <w:t xml:space="preserve">79:1→0; 80:?→0; 84:1→0; 92:?→1; 94:0→?; 110:2→1; 121:0→0&amp;1; 124:1→0; 138:1→0; </w:t>
      </w:r>
      <w:r w:rsidR="00215C52" w:rsidRPr="00D15986">
        <w:rPr>
          <w:rFonts w:ascii="Times New Roman" w:hAnsi="Times New Roman" w:cs="Times New Roman"/>
          <w:sz w:val="24"/>
          <w:szCs w:val="24"/>
        </w:rPr>
        <w:t>143:1→?.</w:t>
      </w:r>
    </w:p>
    <w:p w14:paraId="10F3C0CC" w14:textId="32985E25" w:rsidR="00C23C58" w:rsidRPr="00D15986" w:rsidRDefault="00C23C58" w:rsidP="009A345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5986">
        <w:rPr>
          <w:rFonts w:ascii="Times New Roman" w:hAnsi="Times New Roman" w:cs="Times New Roman"/>
          <w:i/>
          <w:iCs/>
          <w:sz w:val="24"/>
          <w:szCs w:val="24"/>
        </w:rPr>
        <w:t>Platypterygius americanus</w:t>
      </w:r>
    </w:p>
    <w:p w14:paraId="69070DC2" w14:textId="6BA49099" w:rsidR="00C23C58" w:rsidRPr="00D15986" w:rsidRDefault="00E30E40" w:rsidP="009A34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hAnsi="Times New Roman" w:cs="Times New Roman"/>
          <w:sz w:val="24"/>
          <w:szCs w:val="24"/>
        </w:rPr>
        <w:t>2</w:t>
      </w:r>
      <w:r w:rsidR="00C23C58" w:rsidRPr="00D15986">
        <w:rPr>
          <w:rFonts w:ascii="Times New Roman" w:hAnsi="Times New Roman" w:cs="Times New Roman"/>
          <w:sz w:val="24"/>
          <w:szCs w:val="24"/>
        </w:rPr>
        <w:t>:</w:t>
      </w:r>
      <w:r w:rsidRPr="00D15986">
        <w:rPr>
          <w:rFonts w:ascii="Times New Roman" w:hAnsi="Times New Roman" w:cs="Times New Roman"/>
          <w:sz w:val="24"/>
          <w:szCs w:val="24"/>
        </w:rPr>
        <w:t>0</w:t>
      </w:r>
      <w:r w:rsidR="00C23C58" w:rsidRPr="00D15986">
        <w:rPr>
          <w:rFonts w:ascii="Times New Roman" w:hAnsi="Times New Roman" w:cs="Times New Roman"/>
          <w:sz w:val="24"/>
          <w:szCs w:val="24"/>
        </w:rPr>
        <w:t>→</w:t>
      </w:r>
      <w:r w:rsidRPr="00D15986">
        <w:rPr>
          <w:rFonts w:ascii="Times New Roman" w:hAnsi="Times New Roman" w:cs="Times New Roman"/>
          <w:sz w:val="24"/>
          <w:szCs w:val="24"/>
        </w:rPr>
        <w:t xml:space="preserve">?; 3:1→?; 4:1→?; 6:0→?; 7:?→1; 22:?→1; 23:0→?; 24:1→0; 25:1→?; 26:1→0; 38:?→1; 39:0→?; </w:t>
      </w:r>
      <w:r w:rsidR="007364F6" w:rsidRPr="00D15986">
        <w:rPr>
          <w:rFonts w:ascii="Times New Roman" w:hAnsi="Times New Roman" w:cs="Times New Roman"/>
          <w:sz w:val="24"/>
          <w:szCs w:val="24"/>
        </w:rPr>
        <w:t>74:0→?; 77:1→?; 84:1→?; 85:1→?; 93:0→?; 95:0→?; 97:1→0; 101:0→?; 108:0→1; 110:2→?; 114:1→2; 138:1→0.</w:t>
      </w:r>
    </w:p>
    <w:p w14:paraId="4F9ADBD4" w14:textId="4E823484" w:rsidR="00AF0B49" w:rsidRPr="00D15986" w:rsidRDefault="00AF0B49" w:rsidP="009A345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5986">
        <w:rPr>
          <w:rFonts w:ascii="Times New Roman" w:hAnsi="Times New Roman" w:cs="Times New Roman"/>
          <w:i/>
          <w:iCs/>
          <w:sz w:val="24"/>
          <w:szCs w:val="24"/>
        </w:rPr>
        <w:t>Platypterygius platydactylus</w:t>
      </w:r>
    </w:p>
    <w:p w14:paraId="12DB9159" w14:textId="54EDBECE" w:rsidR="00C23C58" w:rsidRPr="00D15986" w:rsidRDefault="00AF0B49" w:rsidP="009A34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hAnsi="Times New Roman" w:cs="Times New Roman"/>
          <w:sz w:val="24"/>
          <w:szCs w:val="24"/>
        </w:rPr>
        <w:lastRenderedPageBreak/>
        <w:t xml:space="preserve">55:2→1; </w:t>
      </w:r>
      <w:proofErr w:type="gramStart"/>
      <w:r w:rsidRPr="00D15986">
        <w:rPr>
          <w:rFonts w:ascii="Times New Roman" w:hAnsi="Times New Roman" w:cs="Times New Roman"/>
          <w:sz w:val="24"/>
          <w:szCs w:val="24"/>
        </w:rPr>
        <w:t>61:?</w:t>
      </w:r>
      <w:proofErr w:type="gramEnd"/>
      <w:r w:rsidRPr="00D15986">
        <w:rPr>
          <w:rFonts w:ascii="Times New Roman" w:hAnsi="Times New Roman" w:cs="Times New Roman"/>
          <w:sz w:val="24"/>
          <w:szCs w:val="24"/>
        </w:rPr>
        <w:t>→0; 63:0→?; 69:1→?; 74:1→?; 86:1→?; 88:0→?; 91:1→?; 93:0→?; 103:1&amp;2→1/2; 108:0→?; 109:0&amp;1→0; 124:1→0.</w:t>
      </w:r>
    </w:p>
    <w:p w14:paraId="5313965C" w14:textId="69E5740C" w:rsidR="0005361A" w:rsidRPr="00D15986" w:rsidRDefault="0005361A" w:rsidP="009A345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5986">
        <w:rPr>
          <w:rFonts w:ascii="Times New Roman" w:hAnsi="Times New Roman" w:cs="Times New Roman"/>
          <w:i/>
          <w:iCs/>
          <w:sz w:val="24"/>
          <w:szCs w:val="24"/>
        </w:rPr>
        <w:t>Platypterygius sachicarum</w:t>
      </w:r>
    </w:p>
    <w:p w14:paraId="4A54187E" w14:textId="5727F256" w:rsidR="00A646CF" w:rsidRPr="00D15986" w:rsidRDefault="0091491B" w:rsidP="009A34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hAnsi="Times New Roman" w:cs="Times New Roman"/>
          <w:sz w:val="24"/>
          <w:szCs w:val="24"/>
        </w:rPr>
        <w:t>4</w:t>
      </w:r>
      <w:r w:rsidR="0005361A" w:rsidRPr="00D15986">
        <w:rPr>
          <w:rFonts w:ascii="Times New Roman" w:hAnsi="Times New Roman" w:cs="Times New Roman"/>
          <w:sz w:val="24"/>
          <w:szCs w:val="24"/>
        </w:rPr>
        <w:t>:</w:t>
      </w:r>
      <w:r w:rsidRPr="00D15986">
        <w:rPr>
          <w:rFonts w:ascii="Times New Roman" w:hAnsi="Times New Roman" w:cs="Times New Roman"/>
          <w:sz w:val="24"/>
          <w:szCs w:val="24"/>
        </w:rPr>
        <w:t>1</w:t>
      </w:r>
      <w:r w:rsidR="0005361A" w:rsidRPr="00D15986">
        <w:rPr>
          <w:rFonts w:ascii="Times New Roman" w:hAnsi="Times New Roman" w:cs="Times New Roman"/>
          <w:sz w:val="24"/>
          <w:szCs w:val="24"/>
        </w:rPr>
        <w:t>→</w:t>
      </w:r>
      <w:r w:rsidRPr="00D15986">
        <w:rPr>
          <w:rFonts w:ascii="Times New Roman" w:hAnsi="Times New Roman" w:cs="Times New Roman"/>
          <w:sz w:val="24"/>
          <w:szCs w:val="24"/>
        </w:rPr>
        <w:t>0</w:t>
      </w:r>
      <w:r w:rsidR="0005361A" w:rsidRPr="00D15986">
        <w:rPr>
          <w:rFonts w:ascii="Times New Roman" w:hAnsi="Times New Roman" w:cs="Times New Roman"/>
          <w:sz w:val="24"/>
          <w:szCs w:val="24"/>
        </w:rPr>
        <w:t>;</w:t>
      </w:r>
      <w:r w:rsidRPr="00D15986">
        <w:rPr>
          <w:rFonts w:ascii="Times New Roman" w:hAnsi="Times New Roman" w:cs="Times New Roman"/>
          <w:sz w:val="24"/>
          <w:szCs w:val="24"/>
        </w:rPr>
        <w:t xml:space="preserve"> 5;?→1; 6:1→?; 8:1→0; 10:0→?; 14:1→?; 16:1→?; 20:0→?; 21:0→?; 22:0→?; 23:0→1; 25:1→?; 26:0→?; 27:0→?; 30:?→1; 31:?→0; 32:1→?; 33:0→1; 38:1→?; 40:0→?; 42:1→?; 44:0→?; 45:1→?; 46:0→?; 50:0→1; 51:0→?; 55:2→?; 57:1→?; 64:?→1; 73:?→0; </w:t>
      </w:r>
      <w:r w:rsidR="00C0498E" w:rsidRPr="00D15986">
        <w:rPr>
          <w:rFonts w:ascii="Times New Roman" w:hAnsi="Times New Roman" w:cs="Times New Roman"/>
          <w:sz w:val="24"/>
          <w:szCs w:val="24"/>
        </w:rPr>
        <w:t>74:0→?; 75:1→?; 77:?→1; 84:1→?; 96:1→?; 102:1→?; 103:1→?; 104:0→?; 107:0→?; 111:0→?; 113:1→?; 121:0→?; 122:1→?; 123:1→?; 124:0→?; 125:1→?; 127:1→?; 138:1→?; 141:0→?.</w:t>
      </w:r>
    </w:p>
    <w:p w14:paraId="7C18F04C" w14:textId="4AAC2FD9" w:rsidR="00E84E26" w:rsidRPr="00D15986" w:rsidRDefault="00D15986" w:rsidP="009A345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Platypterygius</w:t>
      </w:r>
      <w:r w:rsidR="00E84E26" w:rsidRPr="00D15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84E26" w:rsidRPr="00D15986">
        <w:rPr>
          <w:rFonts w:ascii="Times New Roman" w:hAnsi="Times New Roman" w:cs="Times New Roman"/>
          <w:i/>
          <w:iCs/>
          <w:sz w:val="24"/>
          <w:szCs w:val="24"/>
        </w:rPr>
        <w:t>birjukovi</w:t>
      </w:r>
      <w:proofErr w:type="spellEnd"/>
    </w:p>
    <w:p w14:paraId="448A0A6C" w14:textId="18C37C8C" w:rsidR="00E84E26" w:rsidRPr="00D15986" w:rsidRDefault="00E84E26" w:rsidP="009A34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986">
        <w:rPr>
          <w:rFonts w:ascii="Times New Roman" w:hAnsi="Times New Roman" w:cs="Times New Roman"/>
          <w:sz w:val="24"/>
          <w:szCs w:val="24"/>
        </w:rPr>
        <w:t>57:1</w:t>
      </w:r>
      <w:proofErr w:type="gramStart"/>
      <w:r w:rsidRPr="00D15986">
        <w:rPr>
          <w:rFonts w:ascii="Times New Roman" w:hAnsi="Times New Roman" w:cs="Times New Roman"/>
          <w:sz w:val="24"/>
          <w:szCs w:val="24"/>
        </w:rPr>
        <w:t>→?;</w:t>
      </w:r>
      <w:proofErr w:type="gramEnd"/>
      <w:r w:rsidRPr="00D15986">
        <w:rPr>
          <w:rFonts w:ascii="Times New Roman" w:hAnsi="Times New Roman" w:cs="Times New Roman"/>
          <w:sz w:val="24"/>
          <w:szCs w:val="24"/>
        </w:rPr>
        <w:t xml:space="preserve"> 60:1→?.</w:t>
      </w:r>
    </w:p>
    <w:p w14:paraId="6CFC5702" w14:textId="77777777" w:rsidR="0005361A" w:rsidRPr="00D51550" w:rsidRDefault="0005361A" w:rsidP="0005361A">
      <w:pPr>
        <w:rPr>
          <w:rFonts w:ascii="Times New Roman" w:hAnsi="Times New Roman" w:cs="Times New Roman"/>
          <w:sz w:val="24"/>
          <w:szCs w:val="24"/>
        </w:rPr>
      </w:pPr>
    </w:p>
    <w:p w14:paraId="4C545592" w14:textId="28651E9C" w:rsidR="002C76B0" w:rsidRPr="00D51550" w:rsidRDefault="003A41F0" w:rsidP="00A646CF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D51550">
        <w:rPr>
          <w:rFonts w:ascii="Times New Roman" w:hAnsi="Times New Roman" w:cs="Times New Roman"/>
          <w:b/>
          <w:bCs/>
          <w:sz w:val="24"/>
          <w:szCs w:val="24"/>
        </w:rPr>
        <w:t>Removed characters</w:t>
      </w:r>
    </w:p>
    <w:p w14:paraId="5394C7BA" w14:textId="72BE0EC9" w:rsidR="00DE1F74" w:rsidRPr="00D51550" w:rsidRDefault="00DE1F74" w:rsidP="006456F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We removed</w:t>
      </w:r>
      <w:r w:rsidR="002C76B0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character 8</w:t>
      </w:r>
      <w:r w:rsidR="002C76B0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6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 w:rsidR="003A41F0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[Deep grooves in the mid</w:t>
      </w:r>
      <w:r w:rsidR="00172F9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-</w:t>
      </w:r>
      <w:r w:rsidR="003A41F0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shaft of the rib: absent (0); one (1); two (2)]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because it is not clearly explained </w:t>
      </w:r>
      <w:r w:rsidR="003A41F0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and appears to be redundant with character 87, furthermore,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the morphology of the ribs shaft change</w:t>
      </w:r>
      <w:r w:rsidR="0049752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in different regions of the skeleton</w:t>
      </w:r>
      <w:r w:rsidR="003A41F0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 Therefore, we considered </w:t>
      </w:r>
      <w:r w:rsidR="00AE4B38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it proper</w:t>
      </w:r>
      <w:r w:rsidR="003A41F0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to remove the character 86 to avoid confusion.  </w:t>
      </w:r>
    </w:p>
    <w:p w14:paraId="7605C0FB" w14:textId="2629E7B7" w:rsidR="003A41F0" w:rsidRPr="00D51550" w:rsidRDefault="003A41F0" w:rsidP="006456F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We removed the character </w:t>
      </w:r>
      <w:r w:rsidR="00E52875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120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of Barrientos</w:t>
      </w:r>
      <w:r w:rsidR="00172F9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-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Lara &amp; Alvarado</w:t>
      </w:r>
      <w:r w:rsidR="00172F9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-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Ortega, 2021</w:t>
      </w:r>
      <w:r w:rsidR="00ED37CD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b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[Intermedium/dc contact, 3,4 – (0); 3 – (1); 3,2 – (2)] because it evaluates the contact between the intermedium and the distal carpals, and this feature is also evaluated in character 120 [Longipinnate or latipinnate </w:t>
      </w:r>
      <w:r w:rsidR="009A345B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forefin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construction: one (0); two (1) digits directly supported by the intermedium</w:t>
      </w:r>
      <w:r w:rsidR="00AE4B38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]; therefore,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we considered appropriate to remove character </w:t>
      </w:r>
      <w:r w:rsidR="00E52875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120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to avoid </w:t>
      </w:r>
      <w:r w:rsidR="00AE4B38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redundancy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 </w:t>
      </w:r>
    </w:p>
    <w:p w14:paraId="40722D98" w14:textId="7180C124" w:rsidR="009A345B" w:rsidRPr="00D51550" w:rsidRDefault="009A345B" w:rsidP="009A345B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D51550">
        <w:rPr>
          <w:rFonts w:ascii="Times New Roman" w:hAnsi="Times New Roman" w:cs="Times New Roman"/>
          <w:b/>
          <w:bCs/>
          <w:sz w:val="24"/>
          <w:szCs w:val="24"/>
        </w:rPr>
        <w:t>Modified characters</w:t>
      </w:r>
    </w:p>
    <w:p w14:paraId="0E91405A" w14:textId="3C174E2E" w:rsidR="00761DDA" w:rsidRPr="00D51550" w:rsidRDefault="006456F9" w:rsidP="006456F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We modified the character </w:t>
      </w:r>
      <w:r w:rsidR="00E52875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106</w:t>
      </w:r>
      <w:r w:rsidR="003A41F0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(see TableS1)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of Barrientos</w:t>
      </w:r>
      <w:r w:rsidR="00172F9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-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Lara &amp; Alvarado</w:t>
      </w:r>
      <w:r w:rsidR="00172F9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-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Ortega, 202</w:t>
      </w:r>
      <w:r w:rsidR="003539BF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1</w:t>
      </w:r>
      <w:r w:rsidR="00ED37CD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b</w:t>
      </w:r>
      <w:r w:rsidR="003A41F0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(now character 106 in our matrix)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[</w:t>
      </w:r>
      <w:r w:rsidRPr="00D51550">
        <w:rPr>
          <w:rFonts w:ascii="Times New Roman" w:hAnsi="Times New Roman" w:cs="Times New Roman"/>
          <w:sz w:val="24"/>
          <w:szCs w:val="24"/>
        </w:rPr>
        <w:t xml:space="preserve">Fischer </w:t>
      </w:r>
      <w:r w:rsidRPr="00B5343F">
        <w:rPr>
          <w:rFonts w:ascii="Times New Roman" w:hAnsi="Times New Roman" w:cs="Times New Roman"/>
          <w:sz w:val="24"/>
          <w:szCs w:val="24"/>
        </w:rPr>
        <w:t>et al</w:t>
      </w:r>
      <w:r w:rsidRPr="0049752B">
        <w:rPr>
          <w:rFonts w:ascii="Times New Roman" w:hAnsi="Times New Roman" w:cs="Times New Roman"/>
          <w:sz w:val="24"/>
          <w:szCs w:val="24"/>
        </w:rPr>
        <w:t>.,</w:t>
      </w:r>
      <w:r w:rsidRPr="00D51550">
        <w:rPr>
          <w:rFonts w:ascii="Times New Roman" w:hAnsi="Times New Roman" w:cs="Times New Roman"/>
          <w:sz w:val="24"/>
          <w:szCs w:val="24"/>
        </w:rPr>
        <w:t xml:space="preserve"> 2012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cha. 34; </w:t>
      </w:r>
      <w:proofErr w:type="spellStart"/>
      <w:r w:rsidRPr="00D51550">
        <w:rPr>
          <w:rFonts w:ascii="Times New Roman" w:hAnsi="Times New Roman" w:cs="Times New Roman"/>
          <w:sz w:val="24"/>
          <w:szCs w:val="24"/>
        </w:rPr>
        <w:t>Zverkov</w:t>
      </w:r>
      <w:proofErr w:type="spellEnd"/>
      <w:r w:rsidRPr="00D5155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51550">
        <w:rPr>
          <w:rFonts w:ascii="Times New Roman" w:hAnsi="Times New Roman" w:cs="Times New Roman"/>
          <w:sz w:val="24"/>
          <w:szCs w:val="24"/>
        </w:rPr>
        <w:t>Prilepskaya</w:t>
      </w:r>
      <w:proofErr w:type="spellEnd"/>
      <w:r w:rsidRPr="00D51550">
        <w:rPr>
          <w:rFonts w:ascii="Times New Roman" w:hAnsi="Times New Roman" w:cs="Times New Roman"/>
          <w:sz w:val="24"/>
          <w:szCs w:val="24"/>
        </w:rPr>
        <w:t xml:space="preserve"> 2019, cha. 83; </w:t>
      </w:r>
      <w:proofErr w:type="spellStart"/>
      <w:r w:rsidRPr="00D51550">
        <w:rPr>
          <w:rFonts w:ascii="Times New Roman" w:hAnsi="Times New Roman" w:cs="Times New Roman"/>
          <w:sz w:val="24"/>
          <w:szCs w:val="24"/>
        </w:rPr>
        <w:t>Delsett</w:t>
      </w:r>
      <w:proofErr w:type="spellEnd"/>
      <w:r w:rsidRPr="00D51550">
        <w:rPr>
          <w:rFonts w:ascii="Times New Roman" w:hAnsi="Times New Roman" w:cs="Times New Roman"/>
          <w:sz w:val="24"/>
          <w:szCs w:val="24"/>
        </w:rPr>
        <w:t xml:space="preserve"> </w:t>
      </w:r>
      <w:r w:rsidRPr="00B5343F">
        <w:rPr>
          <w:rFonts w:ascii="Times New Roman" w:hAnsi="Times New Roman" w:cs="Times New Roman"/>
          <w:sz w:val="24"/>
          <w:szCs w:val="24"/>
        </w:rPr>
        <w:t>et al.</w:t>
      </w:r>
      <w:r w:rsidRPr="00D51550">
        <w:rPr>
          <w:rFonts w:ascii="Times New Roman" w:hAnsi="Times New Roman" w:cs="Times New Roman"/>
          <w:sz w:val="24"/>
          <w:szCs w:val="24"/>
        </w:rPr>
        <w:t xml:space="preserve"> 2019, cha. 61; Maxwell </w:t>
      </w:r>
      <w:r w:rsidRPr="00B5343F">
        <w:rPr>
          <w:rFonts w:ascii="Times New Roman" w:hAnsi="Times New Roman" w:cs="Times New Roman"/>
          <w:sz w:val="24"/>
          <w:szCs w:val="24"/>
        </w:rPr>
        <w:t>et al.</w:t>
      </w:r>
      <w:r w:rsidRPr="00D51550">
        <w:rPr>
          <w:rFonts w:ascii="Times New Roman" w:hAnsi="Times New Roman" w:cs="Times New Roman"/>
          <w:sz w:val="24"/>
          <w:szCs w:val="24"/>
        </w:rPr>
        <w:t xml:space="preserve"> 2019, cha. 211; Campos </w:t>
      </w:r>
      <w:r w:rsidRPr="00B5343F">
        <w:rPr>
          <w:rFonts w:ascii="Times New Roman" w:hAnsi="Times New Roman" w:cs="Times New Roman"/>
          <w:sz w:val="24"/>
          <w:szCs w:val="24"/>
        </w:rPr>
        <w:t>et al</w:t>
      </w:r>
      <w:r w:rsidRPr="0049752B">
        <w:rPr>
          <w:rFonts w:ascii="Times New Roman" w:hAnsi="Times New Roman" w:cs="Times New Roman"/>
          <w:sz w:val="24"/>
          <w:szCs w:val="24"/>
        </w:rPr>
        <w:t>.</w:t>
      </w:r>
      <w:r w:rsidRPr="00D51550">
        <w:rPr>
          <w:rFonts w:ascii="Times New Roman" w:hAnsi="Times New Roman" w:cs="Times New Roman"/>
          <w:sz w:val="24"/>
          <w:szCs w:val="24"/>
        </w:rPr>
        <w:t xml:space="preserve"> 2020, cha. 45; </w:t>
      </w:r>
      <w:r w:rsidRPr="00D51550">
        <w:rPr>
          <w:rFonts w:ascii="Times New Roman" w:hAnsi="Times New Roman" w:cs="Times New Roman"/>
          <w:sz w:val="24"/>
          <w:szCs w:val="24"/>
        </w:rPr>
        <w:lastRenderedPageBreak/>
        <w:t>Barrientos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51550">
        <w:rPr>
          <w:rFonts w:ascii="Times New Roman" w:hAnsi="Times New Roman" w:cs="Times New Roman"/>
          <w:sz w:val="24"/>
          <w:szCs w:val="24"/>
        </w:rPr>
        <w:t>Lara &amp; Alvarado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D51550">
        <w:rPr>
          <w:rFonts w:ascii="Times New Roman" w:hAnsi="Times New Roman" w:cs="Times New Roman"/>
          <w:sz w:val="24"/>
          <w:szCs w:val="24"/>
        </w:rPr>
        <w:t>Ortega 2020, cha. 80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]. We </w:t>
      </w:r>
      <w:r w:rsidR="00AE4B38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added a state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and reorganized the state</w:t>
      </w:r>
      <w:r w:rsidR="008902B2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‘0’ to that seen in </w:t>
      </w:r>
      <w:proofErr w:type="spellStart"/>
      <w:r w:rsidRPr="00D51550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Te</w:t>
      </w:r>
      <w:r w:rsidR="003539BF" w:rsidRPr="00D51550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mn</w:t>
      </w:r>
      <w:r w:rsidRPr="00D51550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odontosaurus</w:t>
      </w:r>
      <w:proofErr w:type="spellEnd"/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spp.  </w:t>
      </w:r>
      <w:r w:rsidR="008902B2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which is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recovered as the outgroup in the phylogenetic analysis</w:t>
      </w:r>
      <w:r w:rsidR="008902B2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14:paraId="5767352E" w14:textId="5D38A552" w:rsidR="009A345B" w:rsidRPr="00D51550" w:rsidRDefault="009A345B" w:rsidP="006456F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r w:rsidRPr="00D5155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New characters</w:t>
      </w:r>
    </w:p>
    <w:p w14:paraId="064FA316" w14:textId="72F16793" w:rsidR="003A41F0" w:rsidRPr="00D51550" w:rsidRDefault="003A41F0" w:rsidP="006456F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We added</w:t>
      </w:r>
      <w:r w:rsidR="00F302FC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two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new character</w:t>
      </w:r>
      <w:r w:rsidR="00F302FC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 to the matrix: character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120 </w:t>
      </w:r>
      <w:r w:rsidR="00F302FC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and character 145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(see Table S1).</w:t>
      </w:r>
      <w:r w:rsidR="00F302FC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This last character </w:t>
      </w:r>
      <w:r w:rsidR="00E52875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and its respective scoring were</w:t>
      </w:r>
      <w:r w:rsidR="00F302FC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taken from character 113 of </w:t>
      </w:r>
      <w:proofErr w:type="spellStart"/>
      <w:r w:rsidR="00F302FC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Páramo</w:t>
      </w:r>
      <w:proofErr w:type="spellEnd"/>
      <w:r w:rsidR="00172F9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-</w:t>
      </w:r>
      <w:r w:rsidR="00F302FC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Fonseca </w:t>
      </w:r>
      <w:r w:rsidR="00F302FC" w:rsidRPr="00B5343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et al.</w:t>
      </w:r>
      <w:r w:rsidR="00F302FC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(2021) dataset.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14:paraId="6940866D" w14:textId="6D7A6A6E" w:rsidR="003A41F0" w:rsidRPr="00D51550" w:rsidRDefault="003A41F0" w:rsidP="006456F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D5155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Table S1. </w:t>
      </w:r>
      <w:r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New and modified characters for the phylogenetic analysis</w:t>
      </w:r>
      <w:r w:rsidR="00ED37CD" w:rsidRPr="00D515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685"/>
      </w:tblGrid>
      <w:tr w:rsidR="00D51550" w:rsidRPr="00D51550" w14:paraId="66FB3029" w14:textId="77777777" w:rsidTr="00AC135B">
        <w:tc>
          <w:tcPr>
            <w:tcW w:w="562" w:type="dxa"/>
            <w:vAlign w:val="center"/>
          </w:tcPr>
          <w:p w14:paraId="2E13F8EB" w14:textId="3CA09E8A" w:rsidR="00761DDA" w:rsidRPr="00D51550" w:rsidRDefault="00761DDA" w:rsidP="00761DDA">
            <w:pPr>
              <w:jc w:val="center"/>
              <w:rPr>
                <w:lang w:val="es-MX"/>
              </w:rPr>
            </w:pPr>
            <w:r w:rsidRPr="00D51550">
              <w:rPr>
                <w:lang w:val="es-MX"/>
              </w:rPr>
              <w:t>10</w:t>
            </w:r>
            <w:r w:rsidR="003A41F0" w:rsidRPr="00D51550">
              <w:rPr>
                <w:lang w:val="es-MX"/>
              </w:rPr>
              <w:t>6</w:t>
            </w:r>
          </w:p>
        </w:tc>
        <w:tc>
          <w:tcPr>
            <w:tcW w:w="5103" w:type="dxa"/>
          </w:tcPr>
          <w:p w14:paraId="4F412949" w14:textId="4158303E" w:rsidR="00761DDA" w:rsidRPr="00D51550" w:rsidRDefault="00761DDA" w:rsidP="006456F9">
            <w:pPr>
              <w:spacing w:before="100" w:beforeAutospacing="1" w:after="100" w:afterAutospacing="1" w:line="480" w:lineRule="auto"/>
            </w:pP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 xml:space="preserve">Humerus with </w:t>
            </w:r>
            <w:r w:rsidR="00AC135B" w:rsidRPr="00D51550">
              <w:rPr>
                <w:rFonts w:ascii="Times New Roman" w:eastAsia="Times New Roman" w:hAnsi="Times New Roman" w:cs="Times New Roman"/>
                <w:lang w:eastAsia="es-ES_tradnl"/>
              </w:rPr>
              <w:t xml:space="preserve">distally facing radial and ulnar facets (0); </w:t>
            </w: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>posterodistally deflected ulnar facet and distally facing radial facet</w:t>
            </w:r>
            <w:r w:rsidR="00AC135B" w:rsidRPr="00D51550">
              <w:rPr>
                <w:rFonts w:ascii="Times New Roman" w:eastAsia="Times New Roman" w:hAnsi="Times New Roman" w:cs="Times New Roman"/>
                <w:lang w:eastAsia="es-ES_tradnl"/>
              </w:rPr>
              <w:t xml:space="preserve"> (1)</w:t>
            </w: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 xml:space="preserve">; </w:t>
            </w:r>
            <w:proofErr w:type="spellStart"/>
            <w:r w:rsidR="006456F9" w:rsidRPr="00D51550">
              <w:rPr>
                <w:rFonts w:ascii="Times New Roman" w:eastAsia="Times New Roman" w:hAnsi="Times New Roman" w:cs="Times New Roman"/>
                <w:lang w:eastAsia="es-ES_tradnl"/>
              </w:rPr>
              <w:t>anterodistally</w:t>
            </w:r>
            <w:proofErr w:type="spellEnd"/>
            <w:r w:rsidR="006456F9" w:rsidRPr="00D51550">
              <w:rPr>
                <w:rFonts w:ascii="Times New Roman" w:eastAsia="Times New Roman" w:hAnsi="Times New Roman" w:cs="Times New Roman"/>
                <w:lang w:eastAsia="es-ES_tradnl"/>
              </w:rPr>
              <w:t xml:space="preserve"> facing radial facet and posterodistally facing ulnar facet </w:t>
            </w: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>(</w:t>
            </w:r>
            <w:r w:rsidR="006456F9" w:rsidRPr="00D51550">
              <w:rPr>
                <w:rFonts w:ascii="Times New Roman" w:eastAsia="Times New Roman" w:hAnsi="Times New Roman" w:cs="Times New Roman"/>
                <w:lang w:eastAsia="es-ES_tradnl"/>
              </w:rPr>
              <w:t>2</w:t>
            </w: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>). [</w:t>
            </w:r>
            <w:r w:rsidR="006456F9" w:rsidRPr="00D51550">
              <w:rPr>
                <w:rFonts w:ascii="Times New Roman" w:hAnsi="Times New Roman" w:cs="Times New Roman"/>
              </w:rPr>
              <w:t xml:space="preserve">Modified from </w:t>
            </w:r>
            <w:proofErr w:type="spellStart"/>
            <w:r w:rsidR="006456F9"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="006456F9" w:rsidRPr="00D51550">
              <w:rPr>
                <w:rFonts w:ascii="Times New Roman" w:hAnsi="Times New Roman" w:cs="Times New Roman"/>
              </w:rPr>
              <w:t xml:space="preserve"> &amp; Efimov (2019); Ch 83</w:t>
            </w: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>].</w:t>
            </w:r>
          </w:p>
        </w:tc>
        <w:tc>
          <w:tcPr>
            <w:tcW w:w="3685" w:type="dxa"/>
          </w:tcPr>
          <w:p w14:paraId="11D9AE2A" w14:textId="7DC37D7F" w:rsidR="00761DDA" w:rsidRPr="00D51550" w:rsidRDefault="006456F9">
            <w:r w:rsidRPr="00D51550">
              <w:rPr>
                <w:noProof/>
                <w:lang w:val="es-MX"/>
              </w:rPr>
              <w:drawing>
                <wp:anchor distT="0" distB="0" distL="114300" distR="114300" simplePos="0" relativeHeight="251658240" behindDoc="0" locked="0" layoutInCell="1" allowOverlap="1" wp14:anchorId="0B830342" wp14:editId="151339B5">
                  <wp:simplePos x="0" y="0"/>
                  <wp:positionH relativeFrom="margin">
                    <wp:posOffset>80452</wp:posOffset>
                  </wp:positionH>
                  <wp:positionV relativeFrom="margin">
                    <wp:posOffset>348339</wp:posOffset>
                  </wp:positionV>
                  <wp:extent cx="2066925" cy="768350"/>
                  <wp:effectExtent l="0" t="0" r="9525" b="0"/>
                  <wp:wrapSquare wrapText="bothSides"/>
                  <wp:docPr id="8726488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6488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1550" w:rsidRPr="00D51550" w14:paraId="7F28A6DB" w14:textId="77777777" w:rsidTr="00841FCE">
        <w:tc>
          <w:tcPr>
            <w:tcW w:w="562" w:type="dxa"/>
            <w:vAlign w:val="center"/>
          </w:tcPr>
          <w:p w14:paraId="309493D0" w14:textId="7DC8222F" w:rsidR="0045037C" w:rsidRPr="00D51550" w:rsidRDefault="0045037C" w:rsidP="00841FCE">
            <w:pPr>
              <w:jc w:val="center"/>
              <w:rPr>
                <w:lang w:val="es-MX"/>
              </w:rPr>
            </w:pPr>
            <w:r w:rsidRPr="00D51550">
              <w:rPr>
                <w:lang w:val="es-MX"/>
              </w:rPr>
              <w:t>12</w:t>
            </w:r>
            <w:r w:rsidR="003A41F0" w:rsidRPr="00D51550">
              <w:rPr>
                <w:lang w:val="es-MX"/>
              </w:rPr>
              <w:t>0</w:t>
            </w:r>
          </w:p>
        </w:tc>
        <w:tc>
          <w:tcPr>
            <w:tcW w:w="5103" w:type="dxa"/>
            <w:vAlign w:val="center"/>
          </w:tcPr>
          <w:p w14:paraId="4EF75506" w14:textId="7078E513" w:rsidR="0045037C" w:rsidRPr="00D51550" w:rsidRDefault="0045037C" w:rsidP="00E25F7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>Intermedium anterior and posterior margins</w:t>
            </w:r>
            <w:r w:rsidR="00046EBB" w:rsidRPr="00D51550">
              <w:rPr>
                <w:rFonts w:ascii="Times New Roman" w:eastAsia="Times New Roman" w:hAnsi="Times New Roman" w:cs="Times New Roman"/>
                <w:lang w:eastAsia="es-ES_tradnl"/>
              </w:rPr>
              <w:t>: straight and parallel, contacting mainly the radiale and ulnare: absent (0); present (1).</w:t>
            </w:r>
          </w:p>
        </w:tc>
        <w:tc>
          <w:tcPr>
            <w:tcW w:w="3685" w:type="dxa"/>
          </w:tcPr>
          <w:p w14:paraId="0185A572" w14:textId="2899FDAE" w:rsidR="0045037C" w:rsidRPr="00D51550" w:rsidRDefault="00841FCE">
            <w:pPr>
              <w:rPr>
                <w:noProof/>
              </w:rPr>
            </w:pPr>
            <w:r w:rsidRPr="00D51550">
              <w:rPr>
                <w:rFonts w:ascii="Times New Roman" w:eastAsia="Times New Roman" w:hAnsi="Times New Roman" w:cs="Times New Roman"/>
                <w:noProof/>
                <w:lang w:eastAsia="es-ES_tradnl"/>
              </w:rPr>
              <w:drawing>
                <wp:anchor distT="0" distB="0" distL="114300" distR="114300" simplePos="0" relativeHeight="251660288" behindDoc="0" locked="0" layoutInCell="1" allowOverlap="1" wp14:anchorId="36A5C80A" wp14:editId="4706F1D9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92075</wp:posOffset>
                  </wp:positionV>
                  <wp:extent cx="1657350" cy="1212850"/>
                  <wp:effectExtent l="0" t="0" r="0" b="6350"/>
                  <wp:wrapTopAndBottom/>
                  <wp:docPr id="2978928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02FC" w:rsidRPr="00D51550" w14:paraId="3DEE978D" w14:textId="77777777" w:rsidTr="00841FCE">
        <w:tc>
          <w:tcPr>
            <w:tcW w:w="562" w:type="dxa"/>
            <w:vAlign w:val="center"/>
          </w:tcPr>
          <w:p w14:paraId="06900BA9" w14:textId="1512BC47" w:rsidR="00F302FC" w:rsidRPr="00D51550" w:rsidRDefault="00F302FC" w:rsidP="00841FCE">
            <w:pPr>
              <w:jc w:val="center"/>
              <w:rPr>
                <w:lang w:val="es-MX"/>
              </w:rPr>
            </w:pPr>
            <w:r w:rsidRPr="00D51550">
              <w:rPr>
                <w:lang w:val="es-MX"/>
              </w:rPr>
              <w:t>145</w:t>
            </w:r>
          </w:p>
        </w:tc>
        <w:tc>
          <w:tcPr>
            <w:tcW w:w="5103" w:type="dxa"/>
            <w:vAlign w:val="center"/>
          </w:tcPr>
          <w:p w14:paraId="5F1C153B" w14:textId="7A996032" w:rsidR="00F302FC" w:rsidRPr="00D51550" w:rsidRDefault="00F302FC" w:rsidP="00E25F7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>Anterior extension of the surangular in lateral view: extended, reaching or surpassing the level of the external naris midlength (0); short, not surpassing the level of the external naris midlength (1).</w:t>
            </w:r>
            <w:r w:rsidR="00E25F77" w:rsidRPr="00D51550">
              <w:rPr>
                <w:rFonts w:ascii="Times New Roman" w:eastAsia="Times New Roman" w:hAnsi="Times New Roman" w:cs="Times New Roman"/>
                <w:lang w:eastAsia="es-ES_tradnl"/>
              </w:rPr>
              <w:t xml:space="preserve"> [</w:t>
            </w:r>
            <w:proofErr w:type="spellStart"/>
            <w:r w:rsidR="00E25F77" w:rsidRPr="00D51550">
              <w:rPr>
                <w:rFonts w:ascii="Times New Roman" w:eastAsia="Times New Roman" w:hAnsi="Times New Roman" w:cs="Times New Roman"/>
                <w:lang w:eastAsia="es-ES_tradnl"/>
              </w:rPr>
              <w:t>Páramo</w:t>
            </w:r>
            <w:proofErr w:type="spellEnd"/>
            <w:r w:rsidR="00172F9F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  <w:r w:rsidR="00E25F77" w:rsidRPr="00D51550">
              <w:rPr>
                <w:rFonts w:ascii="Times New Roman" w:eastAsia="Times New Roman" w:hAnsi="Times New Roman" w:cs="Times New Roman"/>
                <w:lang w:eastAsia="es-ES_tradnl"/>
              </w:rPr>
              <w:lastRenderedPageBreak/>
              <w:t xml:space="preserve">Fonseca et al. 2021, character 113] (Skull diagram modified from </w:t>
            </w:r>
            <w:proofErr w:type="spellStart"/>
            <w:r w:rsidR="00E25F77" w:rsidRPr="00D51550">
              <w:rPr>
                <w:rFonts w:ascii="Times New Roman" w:eastAsia="Times New Roman" w:hAnsi="Times New Roman" w:cs="Times New Roman"/>
                <w:lang w:eastAsia="es-ES_tradnl"/>
              </w:rPr>
              <w:t>Zverkov</w:t>
            </w:r>
            <w:proofErr w:type="spellEnd"/>
            <w:r w:rsidR="00E25F77" w:rsidRPr="00D51550">
              <w:rPr>
                <w:rFonts w:ascii="Times New Roman" w:eastAsia="Times New Roman" w:hAnsi="Times New Roman" w:cs="Times New Roman"/>
                <w:lang w:eastAsia="es-ES_tradnl"/>
              </w:rPr>
              <w:t xml:space="preserve"> &amp; Efimov, 2019)</w:t>
            </w:r>
          </w:p>
        </w:tc>
        <w:tc>
          <w:tcPr>
            <w:tcW w:w="3685" w:type="dxa"/>
          </w:tcPr>
          <w:p w14:paraId="5367532C" w14:textId="6D12B207" w:rsidR="00F302FC" w:rsidRPr="00D51550" w:rsidRDefault="00E25F77">
            <w:pPr>
              <w:rPr>
                <w:rFonts w:ascii="Times New Roman" w:eastAsia="Times New Roman" w:hAnsi="Times New Roman" w:cs="Times New Roman"/>
                <w:noProof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noProof/>
                <w:lang w:eastAsia="es-ES_tradnl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1449961" wp14:editId="416BFCA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283438</wp:posOffset>
                  </wp:positionV>
                  <wp:extent cx="2198370" cy="1162685"/>
                  <wp:effectExtent l="0" t="0" r="0" b="0"/>
                  <wp:wrapTopAndBottom/>
                  <wp:docPr id="13911024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102445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E7C4E8" w14:textId="77777777" w:rsidR="00761DDA" w:rsidRPr="00D51550" w:rsidRDefault="00761DDA"/>
    <w:p w14:paraId="4EF31AD6" w14:textId="77777777" w:rsidR="00F325AA" w:rsidRPr="00D51550" w:rsidRDefault="00F325AA"/>
    <w:p w14:paraId="04CF1321" w14:textId="53909A40" w:rsidR="00F325AA" w:rsidRPr="00D51550" w:rsidRDefault="003A41F0">
      <w:pPr>
        <w:rPr>
          <w:rFonts w:ascii="Times New Roman" w:hAnsi="Times New Roman" w:cs="Times New Roman"/>
          <w:sz w:val="24"/>
          <w:szCs w:val="24"/>
        </w:rPr>
      </w:pPr>
      <w:r w:rsidRPr="00D51550">
        <w:rPr>
          <w:rFonts w:ascii="Times New Roman" w:hAnsi="Times New Roman" w:cs="Times New Roman"/>
          <w:b/>
          <w:bCs/>
          <w:sz w:val="24"/>
          <w:szCs w:val="24"/>
        </w:rPr>
        <w:t xml:space="preserve">Table S2. </w:t>
      </w:r>
      <w:r w:rsidRPr="00D51550">
        <w:rPr>
          <w:rFonts w:ascii="Times New Roman" w:hAnsi="Times New Roman" w:cs="Times New Roman"/>
          <w:sz w:val="24"/>
          <w:szCs w:val="24"/>
        </w:rPr>
        <w:t>References used to score the m</w:t>
      </w:r>
      <w:r w:rsidR="00F325AA" w:rsidRPr="00D51550">
        <w:rPr>
          <w:rFonts w:ascii="Times New Roman" w:hAnsi="Times New Roman" w:cs="Times New Roman"/>
          <w:sz w:val="24"/>
          <w:szCs w:val="24"/>
        </w:rPr>
        <w:t xml:space="preserve">odified and new </w:t>
      </w:r>
      <w:r w:rsidR="00ED37CD" w:rsidRPr="00D51550">
        <w:rPr>
          <w:rFonts w:ascii="Times New Roman" w:hAnsi="Times New Roman" w:cs="Times New Roman"/>
          <w:sz w:val="24"/>
          <w:szCs w:val="24"/>
        </w:rPr>
        <w:t>characters.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D51550" w:rsidRPr="00D51550" w14:paraId="6715C206" w14:textId="77777777" w:rsidTr="006A09B6">
        <w:tc>
          <w:tcPr>
            <w:tcW w:w="3256" w:type="dxa"/>
          </w:tcPr>
          <w:p w14:paraId="6972C2A9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Temnodontosaurus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spp.</w:t>
            </w:r>
          </w:p>
        </w:tc>
        <w:tc>
          <w:tcPr>
            <w:tcW w:w="5572" w:type="dxa"/>
          </w:tcPr>
          <w:p w14:paraId="72A2B564" w14:textId="2DF15671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:0] Swaby &amp; Lomax (2020; fig. 7);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:0] Swaby &amp; Lomax (2020; fig. 7)  </w:t>
            </w:r>
          </w:p>
        </w:tc>
      </w:tr>
      <w:tr w:rsidR="00D51550" w:rsidRPr="00D51550" w14:paraId="20ED6551" w14:textId="77777777" w:rsidTr="006A09B6">
        <w:tc>
          <w:tcPr>
            <w:tcW w:w="3256" w:type="dxa"/>
          </w:tcPr>
          <w:p w14:paraId="48C15465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Malawania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anachronus</w:t>
            </w:r>
            <w:proofErr w:type="spellEnd"/>
          </w:p>
        </w:tc>
        <w:tc>
          <w:tcPr>
            <w:tcW w:w="5572" w:type="dxa"/>
          </w:tcPr>
          <w:p w14:paraId="3BCF75F7" w14:textId="29123088" w:rsidR="00F325AA" w:rsidRPr="00D51550" w:rsidRDefault="00C9334E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:2] </w:t>
            </w:r>
            <w:r w:rsidR="00F325AA" w:rsidRPr="00D51550">
              <w:rPr>
                <w:rFonts w:ascii="Times New Roman" w:hAnsi="Times New Roman" w:cs="Times New Roman"/>
              </w:rPr>
              <w:t>Fischer</w:t>
            </w:r>
            <w:r w:rsidR="00F325AA" w:rsidRPr="00817674">
              <w:rPr>
                <w:rFonts w:ascii="Times New Roman" w:hAnsi="Times New Roman" w:cs="Times New Roman"/>
              </w:rPr>
              <w:t xml:space="preserve">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817674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2013</w:t>
            </w:r>
            <w:r w:rsidRPr="00D51550">
              <w:rPr>
                <w:rFonts w:ascii="Times New Roman" w:hAnsi="Times New Roman" w:cs="Times New Roman"/>
              </w:rPr>
              <w:t>; fig. 1);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:0]</w:t>
            </w:r>
            <w:r w:rsidR="00F325AA" w:rsidRPr="00D51550">
              <w:rPr>
                <w:rFonts w:ascii="Times New Roman" w:hAnsi="Times New Roman" w:cs="Times New Roman"/>
              </w:rPr>
              <w:t xml:space="preserve">, Fischer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817674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</w:t>
            </w:r>
            <w:r w:rsidRPr="00D51550">
              <w:rPr>
                <w:rFonts w:ascii="Times New Roman" w:hAnsi="Times New Roman" w:cs="Times New Roman"/>
              </w:rPr>
              <w:t>3; fig. 1)</w:t>
            </w:r>
            <w:r w:rsidR="00CD298F" w:rsidRPr="00D51550">
              <w:rPr>
                <w:rFonts w:ascii="Times New Roman" w:hAnsi="Times New Roman" w:cs="Times New Roman"/>
              </w:rPr>
              <w:t xml:space="preserve">; [Ch </w:t>
            </w:r>
            <w:proofErr w:type="gramStart"/>
            <w:r w:rsidR="00E52875" w:rsidRPr="00D51550">
              <w:rPr>
                <w:rFonts w:ascii="Times New Roman" w:hAnsi="Times New Roman" w:cs="Times New Roman"/>
              </w:rPr>
              <w:t>145</w:t>
            </w:r>
            <w:r w:rsidR="00CD298F" w:rsidRPr="00D51550">
              <w:rPr>
                <w:rFonts w:ascii="Times New Roman" w:hAnsi="Times New Roman" w:cs="Times New Roman"/>
              </w:rPr>
              <w:t>:?</w:t>
            </w:r>
            <w:proofErr w:type="gramEnd"/>
            <w:r w:rsidR="00CD298F" w:rsidRPr="00D51550">
              <w:rPr>
                <w:rFonts w:ascii="Times New Roman" w:hAnsi="Times New Roman" w:cs="Times New Roman"/>
              </w:rPr>
              <w:t>] Fischer</w:t>
            </w:r>
            <w:r w:rsidR="00CD298F" w:rsidRPr="00B534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D298F" w:rsidRPr="00B5343F">
              <w:rPr>
                <w:rFonts w:ascii="Times New Roman" w:hAnsi="Times New Roman" w:cs="Times New Roman"/>
              </w:rPr>
              <w:t xml:space="preserve">et al. </w:t>
            </w:r>
            <w:r w:rsidR="00CD298F" w:rsidRPr="00D51550">
              <w:rPr>
                <w:rFonts w:ascii="Times New Roman" w:hAnsi="Times New Roman" w:cs="Times New Roman"/>
              </w:rPr>
              <w:t xml:space="preserve">(2013) 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50" w:rsidRPr="00D51550" w14:paraId="5FDC56B3" w14:textId="77777777" w:rsidTr="006A09B6">
        <w:tc>
          <w:tcPr>
            <w:tcW w:w="3256" w:type="dxa"/>
          </w:tcPr>
          <w:p w14:paraId="4E548D12" w14:textId="77777777" w:rsidR="00F325AA" w:rsidRPr="00D51550" w:rsidRDefault="00F325AA" w:rsidP="006A09B6">
            <w:pPr>
              <w:pStyle w:val="NormalWeb"/>
              <w:shd w:val="clear" w:color="auto" w:fill="FFFFFF"/>
              <w:rPr>
                <w:i/>
                <w:iCs/>
              </w:rPr>
            </w:pPr>
            <w:proofErr w:type="spellStart"/>
            <w:r w:rsidRPr="00D51550">
              <w:rPr>
                <w:i/>
                <w:iCs/>
              </w:rPr>
              <w:t>Ichthyosaurus</w:t>
            </w:r>
            <w:proofErr w:type="spellEnd"/>
            <w:r w:rsidRPr="00D51550">
              <w:rPr>
                <w:i/>
                <w:iCs/>
              </w:rPr>
              <w:t xml:space="preserve"> </w:t>
            </w:r>
            <w:proofErr w:type="spellStart"/>
            <w:r w:rsidRPr="00D51550">
              <w:rPr>
                <w:i/>
                <w:iCs/>
              </w:rPr>
              <w:t>communis</w:t>
            </w:r>
            <w:proofErr w:type="spellEnd"/>
          </w:p>
        </w:tc>
        <w:tc>
          <w:tcPr>
            <w:tcW w:w="5572" w:type="dxa"/>
          </w:tcPr>
          <w:p w14:paraId="1CB4D1AB" w14:textId="65EA8840" w:rsidR="00F325AA" w:rsidRPr="00D51550" w:rsidRDefault="002907A2" w:rsidP="006A09B6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:2] Massare &amp; Lomax (2018; fig. 4);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:0], Massare &amp; Lomax (2018; fig. 4) 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50" w:rsidRPr="00D51550" w14:paraId="7EFD7267" w14:textId="77777777" w:rsidTr="006A09B6">
        <w:tc>
          <w:tcPr>
            <w:tcW w:w="3256" w:type="dxa"/>
          </w:tcPr>
          <w:p w14:paraId="22F6F91B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Hauffiopteryx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typicus</w:t>
            </w:r>
            <w:proofErr w:type="spellEnd"/>
          </w:p>
        </w:tc>
        <w:tc>
          <w:tcPr>
            <w:tcW w:w="5572" w:type="dxa"/>
          </w:tcPr>
          <w:p w14:paraId="77BF3FBF" w14:textId="4C1A78C1" w:rsidR="00F325AA" w:rsidRPr="00D51550" w:rsidRDefault="000A203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:1] </w:t>
            </w:r>
            <w:r w:rsidR="00F325AA" w:rsidRPr="00D51550">
              <w:rPr>
                <w:rFonts w:ascii="Times New Roman" w:hAnsi="Times New Roman" w:cs="Times New Roman"/>
              </w:rPr>
              <w:t xml:space="preserve">Maisch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2008</w:t>
            </w:r>
            <w:r w:rsidRPr="00D51550">
              <w:rPr>
                <w:rFonts w:ascii="Times New Roman" w:hAnsi="Times New Roman" w:cs="Times New Roman"/>
              </w:rPr>
              <w:t>; Tafel 7, fig. 2);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:0] </w:t>
            </w:r>
            <w:r w:rsidR="00CF1F0C" w:rsidRPr="00D51550">
              <w:rPr>
                <w:rFonts w:ascii="Times New Roman" w:hAnsi="Times New Roman" w:cs="Times New Roman"/>
              </w:rPr>
              <w:t>Maisch (2008; Tafel 7, fig. 2)</w:t>
            </w:r>
          </w:p>
        </w:tc>
      </w:tr>
      <w:tr w:rsidR="00D51550" w:rsidRPr="00D51550" w14:paraId="3B815E84" w14:textId="77777777" w:rsidTr="006A09B6">
        <w:tc>
          <w:tcPr>
            <w:tcW w:w="3256" w:type="dxa"/>
          </w:tcPr>
          <w:p w14:paraId="5C1AC889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Stenopterygius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aaleniensis</w:t>
            </w:r>
            <w:proofErr w:type="spellEnd"/>
          </w:p>
        </w:tc>
        <w:tc>
          <w:tcPr>
            <w:tcW w:w="5572" w:type="dxa"/>
          </w:tcPr>
          <w:p w14:paraId="0A8C1800" w14:textId="02738919" w:rsidR="00F325AA" w:rsidRPr="00D51550" w:rsidRDefault="00C815A5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:1] </w:t>
            </w:r>
            <w:r w:rsidR="00F325AA" w:rsidRPr="00D51550">
              <w:rPr>
                <w:rFonts w:ascii="Times New Roman" w:hAnsi="Times New Roman" w:cs="Times New Roman"/>
              </w:rPr>
              <w:t xml:space="preserve">Maxwell </w:t>
            </w:r>
            <w:r w:rsidR="00F325AA" w:rsidRPr="00B5343F">
              <w:rPr>
                <w:rFonts w:ascii="Times New Roman" w:hAnsi="Times New Roman" w:cs="Times New Roman"/>
              </w:rPr>
              <w:t>et a</w:t>
            </w:r>
            <w:r w:rsidRPr="00B5343F">
              <w:rPr>
                <w:rFonts w:ascii="Times New Roman" w:hAnsi="Times New Roman" w:cs="Times New Roman"/>
              </w:rPr>
              <w:t>l</w:t>
            </w:r>
            <w:r w:rsidR="00F325AA"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2012</w:t>
            </w:r>
            <w:r w:rsidRPr="00D51550">
              <w:rPr>
                <w:rFonts w:ascii="Times New Roman" w:hAnsi="Times New Roman" w:cs="Times New Roman"/>
              </w:rPr>
              <w:t>; fig. 4);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:0] Maxwel</w:t>
            </w:r>
            <w:r w:rsidRPr="0049752B">
              <w:rPr>
                <w:rFonts w:ascii="Times New Roman" w:hAnsi="Times New Roman" w:cs="Times New Roman"/>
              </w:rPr>
              <w:t xml:space="preserve">l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(2012; fig. 4)</w:t>
            </w:r>
          </w:p>
        </w:tc>
      </w:tr>
      <w:tr w:rsidR="00D51550" w:rsidRPr="00D51550" w14:paraId="2EA771E8" w14:textId="77777777" w:rsidTr="006A09B6">
        <w:tc>
          <w:tcPr>
            <w:tcW w:w="3256" w:type="dxa"/>
          </w:tcPr>
          <w:p w14:paraId="6D13AF5D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Stenopterygius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quadriscissus</w:t>
            </w:r>
            <w:proofErr w:type="spellEnd"/>
          </w:p>
        </w:tc>
        <w:tc>
          <w:tcPr>
            <w:tcW w:w="5572" w:type="dxa"/>
          </w:tcPr>
          <w:p w14:paraId="273B7294" w14:textId="317DED6F" w:rsidR="00F325AA" w:rsidRPr="00D51550" w:rsidRDefault="00A616C0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:1] Maisch (2008; Tafel 2, fig. 3);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:0] Maisch (2008; Tafel 2, fig. 3)</w:t>
            </w:r>
          </w:p>
        </w:tc>
      </w:tr>
      <w:tr w:rsidR="00D51550" w:rsidRPr="00172F9F" w14:paraId="0425CC71" w14:textId="77777777" w:rsidTr="006A09B6">
        <w:tc>
          <w:tcPr>
            <w:tcW w:w="3256" w:type="dxa"/>
          </w:tcPr>
          <w:p w14:paraId="68C99876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Chacaicosaurus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cayi</w:t>
            </w:r>
            <w:proofErr w:type="spellEnd"/>
          </w:p>
        </w:tc>
        <w:tc>
          <w:tcPr>
            <w:tcW w:w="5572" w:type="dxa"/>
          </w:tcPr>
          <w:p w14:paraId="18EAD623" w14:textId="25BDEA1B" w:rsidR="00F325AA" w:rsidRPr="00D51550" w:rsidRDefault="005866A9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51550">
              <w:rPr>
                <w:rFonts w:ascii="Times New Roman" w:hAnsi="Times New Roman" w:cs="Times New Roman"/>
                <w:lang w:val="es-ES"/>
              </w:rPr>
              <w:t xml:space="preserve">[Ch </w:t>
            </w:r>
            <w:proofErr w:type="gramStart"/>
            <w:r w:rsidRPr="00D51550">
              <w:rPr>
                <w:rFonts w:ascii="Times New Roman" w:hAnsi="Times New Roman" w:cs="Times New Roman"/>
                <w:lang w:val="es-ES"/>
              </w:rPr>
              <w:t>10</w:t>
            </w:r>
            <w:r w:rsidR="007E614B" w:rsidRPr="00D51550">
              <w:rPr>
                <w:rFonts w:ascii="Times New Roman" w:hAnsi="Times New Roman" w:cs="Times New Roman"/>
                <w:lang w:val="es-ES"/>
              </w:rPr>
              <w:t>6</w:t>
            </w:r>
            <w:r w:rsidRPr="00D51550">
              <w:rPr>
                <w:rFonts w:ascii="Times New Roman" w:hAnsi="Times New Roman" w:cs="Times New Roman"/>
                <w:lang w:val="es-ES"/>
              </w:rPr>
              <w:t>:?</w:t>
            </w:r>
            <w:proofErr w:type="gramEnd"/>
            <w:r w:rsidRPr="00D51550">
              <w:rPr>
                <w:rFonts w:ascii="Times New Roman" w:hAnsi="Times New Roman" w:cs="Times New Roman"/>
                <w:lang w:val="es-ES"/>
              </w:rPr>
              <w:t xml:space="preserve">] </w:t>
            </w:r>
            <w:r w:rsidR="00F325AA" w:rsidRPr="00D51550">
              <w:rPr>
                <w:rFonts w:ascii="Times New Roman" w:hAnsi="Times New Roman" w:cs="Times New Roman"/>
                <w:lang w:val="es-ES"/>
              </w:rPr>
              <w:t xml:space="preserve">Fernández </w:t>
            </w:r>
            <w:r w:rsidRPr="00D51550">
              <w:rPr>
                <w:rFonts w:ascii="Times New Roman" w:hAnsi="Times New Roman" w:cs="Times New Roman"/>
                <w:lang w:val="es-ES"/>
              </w:rPr>
              <w:t>(</w:t>
            </w:r>
            <w:r w:rsidR="00F325AA" w:rsidRPr="00D51550">
              <w:rPr>
                <w:rFonts w:ascii="Times New Roman" w:hAnsi="Times New Roman" w:cs="Times New Roman"/>
                <w:lang w:val="es-ES"/>
              </w:rPr>
              <w:t>1994</w:t>
            </w:r>
            <w:r w:rsidRPr="00D51550">
              <w:rPr>
                <w:rFonts w:ascii="Times New Roman" w:hAnsi="Times New Roman" w:cs="Times New Roman"/>
                <w:lang w:val="es-ES"/>
              </w:rPr>
              <w:t>); [Ch 12</w:t>
            </w:r>
            <w:r w:rsidR="007E614B" w:rsidRPr="00D51550">
              <w:rPr>
                <w:rFonts w:ascii="Times New Roman" w:hAnsi="Times New Roman" w:cs="Times New Roman"/>
                <w:lang w:val="es-ES"/>
              </w:rPr>
              <w:t>0</w:t>
            </w:r>
            <w:r w:rsidRPr="00D51550">
              <w:rPr>
                <w:rFonts w:ascii="Times New Roman" w:hAnsi="Times New Roman" w:cs="Times New Roman"/>
                <w:lang w:val="es-ES"/>
              </w:rPr>
              <w:t>:0] Fernández (1994; fig. 4)</w:t>
            </w:r>
          </w:p>
        </w:tc>
      </w:tr>
      <w:tr w:rsidR="00D51550" w:rsidRPr="00D51550" w14:paraId="3C551100" w14:textId="77777777" w:rsidTr="006A09B6">
        <w:tc>
          <w:tcPr>
            <w:tcW w:w="3256" w:type="dxa"/>
          </w:tcPr>
          <w:p w14:paraId="3920C8B8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Ophthalmosaurus icenicus</w:t>
            </w:r>
          </w:p>
        </w:tc>
        <w:tc>
          <w:tcPr>
            <w:tcW w:w="5572" w:type="dxa"/>
          </w:tcPr>
          <w:p w14:paraId="39C10121" w14:textId="0E0E4342" w:rsidR="00F325AA" w:rsidRPr="00D51550" w:rsidRDefault="00E83E32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:1] </w:t>
            </w:r>
            <w:r w:rsidR="00F325AA" w:rsidRPr="00D51550">
              <w:rPr>
                <w:rFonts w:ascii="Times New Roman" w:hAnsi="Times New Roman" w:cs="Times New Roman"/>
              </w:rPr>
              <w:t xml:space="preserve">Moon </w:t>
            </w:r>
            <w:r w:rsidR="0049752B">
              <w:rPr>
                <w:rFonts w:ascii="Times New Roman" w:hAnsi="Times New Roman" w:cs="Times New Roman"/>
              </w:rPr>
              <w:t>&amp;</w:t>
            </w:r>
            <w:r w:rsidR="0049752B" w:rsidRPr="00D51550">
              <w:rPr>
                <w:rFonts w:ascii="Times New Roman" w:hAnsi="Times New Roman" w:cs="Times New Roman"/>
              </w:rPr>
              <w:t xml:space="preserve"> </w:t>
            </w:r>
            <w:r w:rsidR="00F325AA" w:rsidRPr="00D51550">
              <w:rPr>
                <w:rFonts w:ascii="Times New Roman" w:hAnsi="Times New Roman" w:cs="Times New Roman"/>
              </w:rPr>
              <w:t xml:space="preserve">Kirton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2016</w:t>
            </w:r>
            <w:r w:rsidRPr="00D51550">
              <w:rPr>
                <w:rFonts w:ascii="Times New Roman" w:hAnsi="Times New Roman" w:cs="Times New Roman"/>
              </w:rPr>
              <w:t>, fig. 33);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:0] Moon </w:t>
            </w:r>
            <w:r w:rsidR="0049752B">
              <w:rPr>
                <w:rFonts w:ascii="Times New Roman" w:hAnsi="Times New Roman" w:cs="Times New Roman"/>
              </w:rPr>
              <w:t>&amp;</w:t>
            </w:r>
            <w:r w:rsidR="0049752B" w:rsidRPr="00D51550">
              <w:rPr>
                <w:rFonts w:ascii="Times New Roman" w:hAnsi="Times New Roman" w:cs="Times New Roman"/>
              </w:rPr>
              <w:t xml:space="preserve"> </w:t>
            </w:r>
            <w:r w:rsidRPr="00D51550">
              <w:rPr>
                <w:rFonts w:ascii="Times New Roman" w:hAnsi="Times New Roman" w:cs="Times New Roman"/>
              </w:rPr>
              <w:t>Kirton (2016, fig. 33)</w:t>
            </w:r>
          </w:p>
        </w:tc>
      </w:tr>
      <w:tr w:rsidR="00D51550" w:rsidRPr="00D51550" w14:paraId="09AD0744" w14:textId="77777777" w:rsidTr="006A09B6">
        <w:tc>
          <w:tcPr>
            <w:tcW w:w="3256" w:type="dxa"/>
          </w:tcPr>
          <w:p w14:paraId="267A07D1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Ophthalmosaurus natans</w:t>
            </w:r>
          </w:p>
        </w:tc>
        <w:tc>
          <w:tcPr>
            <w:tcW w:w="5572" w:type="dxa"/>
          </w:tcPr>
          <w:p w14:paraId="328A9619" w14:textId="7B6C3075" w:rsidR="00F325AA" w:rsidRPr="00D51550" w:rsidRDefault="002716D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:1] </w:t>
            </w:r>
            <w:r w:rsidR="00F325AA" w:rsidRPr="00D51550">
              <w:rPr>
                <w:rFonts w:ascii="Times New Roman" w:hAnsi="Times New Roman" w:cs="Times New Roman"/>
              </w:rPr>
              <w:t xml:space="preserve">Gilmore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1905</w:t>
            </w:r>
            <w:r w:rsidRPr="00D51550">
              <w:rPr>
                <w:rFonts w:ascii="Times New Roman" w:hAnsi="Times New Roman" w:cs="Times New Roman"/>
              </w:rPr>
              <w:t>, fig. 23)</w:t>
            </w:r>
            <w:r w:rsidR="002475F4" w:rsidRPr="00D51550">
              <w:rPr>
                <w:rFonts w:ascii="Times New Roman" w:hAnsi="Times New Roman" w:cs="Times New Roman"/>
              </w:rPr>
              <w:t>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="002475F4" w:rsidRPr="00D51550">
              <w:rPr>
                <w:rFonts w:ascii="Times New Roman" w:hAnsi="Times New Roman" w:cs="Times New Roman"/>
              </w:rPr>
              <w:t>:1] Gilmore (1905, fig. 23),</w:t>
            </w:r>
          </w:p>
        </w:tc>
      </w:tr>
      <w:tr w:rsidR="00D51550" w:rsidRPr="00D51550" w14:paraId="03AD93D6" w14:textId="77777777" w:rsidTr="006A09B6">
        <w:tc>
          <w:tcPr>
            <w:tcW w:w="3256" w:type="dxa"/>
          </w:tcPr>
          <w:p w14:paraId="4DFC686F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Acamptonectes densus</w:t>
            </w:r>
          </w:p>
        </w:tc>
        <w:tc>
          <w:tcPr>
            <w:tcW w:w="5572" w:type="dxa"/>
          </w:tcPr>
          <w:p w14:paraId="673F5505" w14:textId="367A1EA1" w:rsidR="00F325AA" w:rsidRPr="00D51550" w:rsidRDefault="003010BF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:1] </w:t>
            </w:r>
            <w:r w:rsidR="00F325AA" w:rsidRPr="00D51550">
              <w:rPr>
                <w:rFonts w:ascii="Times New Roman" w:hAnsi="Times New Roman" w:cs="Times New Roman"/>
              </w:rPr>
              <w:t>Fischer</w:t>
            </w:r>
            <w:r w:rsidR="00F325AA" w:rsidRPr="00B534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325AA" w:rsidRPr="00B5343F">
              <w:rPr>
                <w:rFonts w:ascii="Times New Roman" w:hAnsi="Times New Roman" w:cs="Times New Roman"/>
              </w:rPr>
              <w:t>et al.</w:t>
            </w:r>
            <w:r w:rsidR="00F325AA" w:rsidRPr="00B534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2012</w:t>
            </w:r>
            <w:r w:rsidRPr="00D51550">
              <w:rPr>
                <w:rFonts w:ascii="Times New Roman" w:hAnsi="Times New Roman" w:cs="Times New Roman"/>
              </w:rPr>
              <w:t xml:space="preserve">, fig. 10E); [Ch </w:t>
            </w:r>
            <w:proofErr w:type="gramStart"/>
            <w:r w:rsidRPr="00D51550">
              <w:rPr>
                <w:rFonts w:ascii="Times New Roman" w:hAnsi="Times New Roman" w:cs="Times New Roman"/>
              </w:rPr>
              <w:t>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:?</w:t>
            </w:r>
            <w:proofErr w:type="gramEnd"/>
            <w:r w:rsidRPr="00D51550">
              <w:rPr>
                <w:rFonts w:ascii="Times New Roman" w:hAnsi="Times New Roman" w:cs="Times New Roman"/>
              </w:rPr>
              <w:t xml:space="preserve">] Fischer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(2012</w:t>
            </w:r>
            <w:r w:rsidR="003157A7" w:rsidRPr="00D51550">
              <w:rPr>
                <w:rFonts w:ascii="Times New Roman" w:hAnsi="Times New Roman" w:cs="Times New Roman"/>
              </w:rPr>
              <w:t>)</w:t>
            </w:r>
            <w:r w:rsidRPr="00D51550">
              <w:rPr>
                <w:rFonts w:ascii="Times New Roman" w:hAnsi="Times New Roman" w:cs="Times New Roman"/>
              </w:rPr>
              <w:t xml:space="preserve"> 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50" w:rsidRPr="00D51550" w14:paraId="3D052503" w14:textId="77777777" w:rsidTr="006A09B6">
        <w:tc>
          <w:tcPr>
            <w:tcW w:w="3256" w:type="dxa"/>
          </w:tcPr>
          <w:p w14:paraId="350D2540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lastRenderedPageBreak/>
              <w:t>Mollesaurus periallus</w:t>
            </w:r>
          </w:p>
        </w:tc>
        <w:tc>
          <w:tcPr>
            <w:tcW w:w="5572" w:type="dxa"/>
          </w:tcPr>
          <w:p w14:paraId="545ADE0B" w14:textId="017129EA" w:rsidR="00F325AA" w:rsidRPr="00D51550" w:rsidRDefault="00091143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.?];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.?] 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 xml:space="preserve">Fernández </w:t>
            </w:r>
            <w:r w:rsidR="00E865D9" w:rsidRPr="00D51550">
              <w:rPr>
                <w:rFonts w:ascii="Times New Roman" w:hAnsi="Times New Roman" w:cs="Times New Roman"/>
                <w:lang w:val="es-MX"/>
              </w:rPr>
              <w:t>(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>1999</w:t>
            </w:r>
            <w:r w:rsidR="00E865D9" w:rsidRPr="00D51550">
              <w:rPr>
                <w:rFonts w:ascii="Times New Roman" w:hAnsi="Times New Roman" w:cs="Times New Roman"/>
                <w:lang w:val="es-MX"/>
              </w:rPr>
              <w:t>)</w:t>
            </w:r>
          </w:p>
        </w:tc>
      </w:tr>
      <w:tr w:rsidR="00D51550" w:rsidRPr="00D51550" w14:paraId="1FF0B68D" w14:textId="77777777" w:rsidTr="006A09B6">
        <w:tc>
          <w:tcPr>
            <w:tcW w:w="3256" w:type="dxa"/>
          </w:tcPr>
          <w:p w14:paraId="0969B5D7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Leninia stellans</w:t>
            </w:r>
          </w:p>
        </w:tc>
        <w:tc>
          <w:tcPr>
            <w:tcW w:w="5572" w:type="dxa"/>
          </w:tcPr>
          <w:p w14:paraId="3771B31A" w14:textId="103D1F01" w:rsidR="00F325AA" w:rsidRPr="00D51550" w:rsidRDefault="00091143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.?];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.?] </w:t>
            </w:r>
            <w:r w:rsidR="00F325AA" w:rsidRPr="00D51550">
              <w:rPr>
                <w:rFonts w:ascii="Times New Roman" w:hAnsi="Times New Roman" w:cs="Times New Roman"/>
              </w:rPr>
              <w:t xml:space="preserve">Fischer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49752B">
              <w:rPr>
                <w:rFonts w:ascii="Times New Roman" w:hAnsi="Times New Roman" w:cs="Times New Roman"/>
              </w:rPr>
              <w:t xml:space="preserve">. </w:t>
            </w:r>
            <w:r w:rsidR="00E865D9"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2014</w:t>
            </w:r>
            <w:r w:rsidR="0086401A" w:rsidRPr="00D51550">
              <w:rPr>
                <w:rFonts w:ascii="Times New Roman" w:hAnsi="Times New Roman" w:cs="Times New Roman"/>
              </w:rPr>
              <w:t>b</w:t>
            </w:r>
            <w:r w:rsidR="00E865D9" w:rsidRPr="00D51550">
              <w:rPr>
                <w:rFonts w:ascii="Times New Roman" w:hAnsi="Times New Roman" w:cs="Times New Roman"/>
              </w:rPr>
              <w:t>)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50" w:rsidRPr="00D51550" w14:paraId="365B5885" w14:textId="77777777" w:rsidTr="006A09B6">
        <w:tc>
          <w:tcPr>
            <w:tcW w:w="3256" w:type="dxa"/>
          </w:tcPr>
          <w:p w14:paraId="70980B59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Arthropterygius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chrisorum</w:t>
            </w:r>
            <w:proofErr w:type="spellEnd"/>
          </w:p>
        </w:tc>
        <w:tc>
          <w:tcPr>
            <w:tcW w:w="5572" w:type="dxa"/>
          </w:tcPr>
          <w:p w14:paraId="13F84427" w14:textId="122550AE" w:rsidR="00F325AA" w:rsidRPr="00D51550" w:rsidRDefault="00E865D9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:1] </w:t>
            </w:r>
            <w:r w:rsidR="00F325AA" w:rsidRPr="00D51550">
              <w:rPr>
                <w:rFonts w:ascii="Times New Roman" w:hAnsi="Times New Roman" w:cs="Times New Roman"/>
              </w:rPr>
              <w:t xml:space="preserve">Maxwell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2010</w:t>
            </w:r>
            <w:r w:rsidRPr="00D51550">
              <w:rPr>
                <w:rFonts w:ascii="Times New Roman" w:hAnsi="Times New Roman" w:cs="Times New Roman"/>
              </w:rPr>
              <w:t xml:space="preserve">; fig. 4A); [Ch </w:t>
            </w:r>
            <w:proofErr w:type="gramStart"/>
            <w:r w:rsidRPr="00D51550">
              <w:rPr>
                <w:rFonts w:ascii="Times New Roman" w:hAnsi="Times New Roman" w:cs="Times New Roman"/>
              </w:rPr>
              <w:t>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:?</w:t>
            </w:r>
            <w:proofErr w:type="gramEnd"/>
            <w:r w:rsidRPr="00D51550">
              <w:rPr>
                <w:rFonts w:ascii="Times New Roman" w:hAnsi="Times New Roman" w:cs="Times New Roman"/>
              </w:rPr>
              <w:t>] Maxwell (2010)</w:t>
            </w:r>
          </w:p>
        </w:tc>
      </w:tr>
      <w:tr w:rsidR="00D51550" w:rsidRPr="00D51550" w14:paraId="27A56525" w14:textId="77777777" w:rsidTr="006A09B6">
        <w:tc>
          <w:tcPr>
            <w:tcW w:w="3256" w:type="dxa"/>
          </w:tcPr>
          <w:p w14:paraId="695FC3AD" w14:textId="77DF8958" w:rsidR="00F325AA" w:rsidRPr="00D51550" w:rsidRDefault="0086401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Arthropterygiu</w:t>
            </w:r>
            <w:r w:rsidR="00F325AA"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s </w:t>
            </w:r>
            <w:proofErr w:type="spellStart"/>
            <w:r w:rsidR="00F325AA"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lundi</w:t>
            </w:r>
            <w:proofErr w:type="spellEnd"/>
          </w:p>
        </w:tc>
        <w:tc>
          <w:tcPr>
            <w:tcW w:w="5572" w:type="dxa"/>
          </w:tcPr>
          <w:p w14:paraId="19E2AA21" w14:textId="37C507D2" w:rsidR="00F325AA" w:rsidRPr="00D51550" w:rsidRDefault="00330D89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:1] Roberts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 xml:space="preserve">(2014; fig. 10A); [Ch </w:t>
            </w:r>
            <w:proofErr w:type="gramStart"/>
            <w:r w:rsidRPr="00D51550">
              <w:rPr>
                <w:rFonts w:ascii="Times New Roman" w:hAnsi="Times New Roman" w:cs="Times New Roman"/>
              </w:rPr>
              <w:t>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:?</w:t>
            </w:r>
            <w:proofErr w:type="gramEnd"/>
            <w:r w:rsidRPr="00D51550">
              <w:rPr>
                <w:rFonts w:ascii="Times New Roman" w:hAnsi="Times New Roman" w:cs="Times New Roman"/>
              </w:rPr>
              <w:t xml:space="preserve">] </w:t>
            </w:r>
            <w:r w:rsidR="00F325AA" w:rsidRPr="00D51550">
              <w:rPr>
                <w:rFonts w:ascii="Times New Roman" w:hAnsi="Times New Roman" w:cs="Times New Roman"/>
              </w:rPr>
              <w:t xml:space="preserve">Roberts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49752B">
              <w:rPr>
                <w:rFonts w:ascii="Times New Roman" w:hAnsi="Times New Roman" w:cs="Times New Roman"/>
              </w:rPr>
              <w:t>.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2014</w:t>
            </w:r>
            <w:r w:rsidRPr="00D51550">
              <w:rPr>
                <w:rFonts w:ascii="Times New Roman" w:hAnsi="Times New Roman" w:cs="Times New Roman"/>
              </w:rPr>
              <w:t xml:space="preserve">) 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50" w:rsidRPr="00D51550" w14:paraId="4A1482A3" w14:textId="77777777" w:rsidTr="006A09B6">
        <w:tc>
          <w:tcPr>
            <w:tcW w:w="3256" w:type="dxa"/>
          </w:tcPr>
          <w:p w14:paraId="0F25F5EA" w14:textId="2D6E8F17" w:rsidR="00F325AA" w:rsidRPr="00D51550" w:rsidRDefault="0086401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Arthropterygius</w:t>
            </w:r>
            <w:r w:rsidR="00F325AA"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="00F325AA"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hoybergeti</w:t>
            </w:r>
            <w:proofErr w:type="spellEnd"/>
          </w:p>
        </w:tc>
        <w:tc>
          <w:tcPr>
            <w:tcW w:w="5572" w:type="dxa"/>
          </w:tcPr>
          <w:p w14:paraId="3E57D1B3" w14:textId="2651A09F" w:rsidR="00F325AA" w:rsidRPr="00D51550" w:rsidRDefault="00BB2A0F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="00F325AA" w:rsidRPr="00D51550">
              <w:rPr>
                <w:rFonts w:ascii="Times New Roman" w:hAnsi="Times New Roman" w:cs="Times New Roman"/>
              </w:rPr>
              <w:t>Delsett</w:t>
            </w:r>
            <w:proofErr w:type="spellEnd"/>
            <w:r w:rsidR="00F325AA" w:rsidRPr="00D51550">
              <w:rPr>
                <w:rFonts w:ascii="Times New Roman" w:hAnsi="Times New Roman" w:cs="Times New Roman"/>
              </w:rPr>
              <w:t xml:space="preserve"> et al.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2018</w:t>
            </w:r>
            <w:r w:rsidRPr="00D51550">
              <w:rPr>
                <w:rFonts w:ascii="Times New Roman" w:hAnsi="Times New Roman" w:cs="Times New Roman"/>
              </w:rPr>
              <w:t>, fig. 12A);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.0]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Delsett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et al. (2018, fig. 12A) </w:t>
            </w:r>
          </w:p>
        </w:tc>
      </w:tr>
      <w:tr w:rsidR="00D51550" w:rsidRPr="00D51550" w14:paraId="1C5A8E15" w14:textId="77777777" w:rsidTr="006A09B6">
        <w:tc>
          <w:tcPr>
            <w:tcW w:w="3256" w:type="dxa"/>
          </w:tcPr>
          <w:p w14:paraId="0FE4936A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Arthropterygius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volgensis</w:t>
            </w:r>
            <w:proofErr w:type="spellEnd"/>
          </w:p>
        </w:tc>
        <w:tc>
          <w:tcPr>
            <w:tcW w:w="5572" w:type="dxa"/>
          </w:tcPr>
          <w:p w14:paraId="4EF80813" w14:textId="7080B0BB" w:rsidR="00F325AA" w:rsidRPr="00D51550" w:rsidRDefault="00091143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.?];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.?] </w:t>
            </w:r>
            <w:proofErr w:type="spellStart"/>
            <w:r w:rsidR="00F325AA" w:rsidRPr="00D51550">
              <w:rPr>
                <w:rFonts w:ascii="Times New Roman" w:hAnsi="Times New Roman" w:cs="Times New Roman"/>
                <w:lang w:val="es-MX"/>
              </w:rPr>
              <w:t>Zverkov</w:t>
            </w:r>
            <w:proofErr w:type="spellEnd"/>
            <w:r w:rsidR="00F325AA" w:rsidRPr="00D51550">
              <w:rPr>
                <w:rFonts w:ascii="Times New Roman" w:hAnsi="Times New Roman" w:cs="Times New Roman"/>
                <w:lang w:val="es-MX"/>
              </w:rPr>
              <w:t xml:space="preserve"> &amp; </w:t>
            </w:r>
            <w:proofErr w:type="spellStart"/>
            <w:r w:rsidR="00F325AA" w:rsidRPr="00D51550">
              <w:rPr>
                <w:rFonts w:ascii="Times New Roman" w:hAnsi="Times New Roman" w:cs="Times New Roman"/>
                <w:lang w:val="es-MX"/>
              </w:rPr>
              <w:t>Prilepskay</w:t>
            </w:r>
            <w:proofErr w:type="spellEnd"/>
            <w:r w:rsidR="00F325AA" w:rsidRPr="00D51550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="006A3D73" w:rsidRPr="00D51550">
              <w:rPr>
                <w:rFonts w:ascii="Times New Roman" w:hAnsi="Times New Roman" w:cs="Times New Roman"/>
                <w:lang w:val="es-MX"/>
              </w:rPr>
              <w:t>(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>2019</w:t>
            </w:r>
            <w:r w:rsidR="006A3D73" w:rsidRPr="00D51550">
              <w:rPr>
                <w:rFonts w:ascii="Times New Roman" w:hAnsi="Times New Roman" w:cs="Times New Roman"/>
                <w:lang w:val="es-MX"/>
              </w:rPr>
              <w:t>)</w:t>
            </w:r>
          </w:p>
        </w:tc>
      </w:tr>
      <w:tr w:rsidR="00D51550" w:rsidRPr="00D51550" w14:paraId="720FBF0A" w14:textId="77777777" w:rsidTr="006A09B6">
        <w:tc>
          <w:tcPr>
            <w:tcW w:w="3256" w:type="dxa"/>
          </w:tcPr>
          <w:p w14:paraId="5909728D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Arthropterygius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thalassonotus</w:t>
            </w:r>
            <w:proofErr w:type="spellEnd"/>
          </w:p>
        </w:tc>
        <w:tc>
          <w:tcPr>
            <w:tcW w:w="5572" w:type="dxa"/>
          </w:tcPr>
          <w:p w14:paraId="5A7C6A88" w14:textId="46B67614" w:rsidR="00F325AA" w:rsidRPr="00D51550" w:rsidRDefault="00BE7B68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D51550">
              <w:rPr>
                <w:rFonts w:ascii="Times New Roman" w:hAnsi="Times New Roman" w:cs="Times New Roman"/>
                <w:lang w:val="es-ES"/>
              </w:rPr>
              <w:t>[Ch 10</w:t>
            </w:r>
            <w:r w:rsidR="007E614B" w:rsidRPr="00D51550">
              <w:rPr>
                <w:rFonts w:ascii="Times New Roman" w:hAnsi="Times New Roman" w:cs="Times New Roman"/>
                <w:lang w:val="es-ES"/>
              </w:rPr>
              <w:t>6</w:t>
            </w:r>
            <w:r w:rsidRPr="00D51550">
              <w:rPr>
                <w:rFonts w:ascii="Times New Roman" w:hAnsi="Times New Roman" w:cs="Times New Roman"/>
                <w:lang w:val="es-ES"/>
              </w:rPr>
              <w:t>.1]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 xml:space="preserve"> Campos </w:t>
            </w:r>
            <w:r w:rsidR="00F325AA" w:rsidRPr="00B5343F">
              <w:rPr>
                <w:rFonts w:ascii="Times New Roman" w:hAnsi="Times New Roman" w:cs="Times New Roman"/>
                <w:lang w:val="es-MX"/>
              </w:rPr>
              <w:t>et al</w:t>
            </w:r>
            <w:r w:rsidR="00F325AA" w:rsidRPr="0049752B">
              <w:rPr>
                <w:rFonts w:ascii="Times New Roman" w:hAnsi="Times New Roman" w:cs="Times New Roman"/>
                <w:lang w:val="es-MX"/>
              </w:rPr>
              <w:t>.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Pr="00D51550">
              <w:rPr>
                <w:rFonts w:ascii="Times New Roman" w:hAnsi="Times New Roman" w:cs="Times New Roman"/>
                <w:lang w:val="es-MX"/>
              </w:rPr>
              <w:t>(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>20</w:t>
            </w:r>
            <w:r w:rsidR="009F47E9" w:rsidRPr="00D51550">
              <w:rPr>
                <w:rFonts w:ascii="Times New Roman" w:hAnsi="Times New Roman" w:cs="Times New Roman"/>
                <w:lang w:val="es-MX"/>
              </w:rPr>
              <w:t>20</w:t>
            </w:r>
            <w:r w:rsidRPr="00D51550">
              <w:rPr>
                <w:rFonts w:ascii="Times New Roman" w:hAnsi="Times New Roman" w:cs="Times New Roman"/>
                <w:lang w:val="es-MX"/>
              </w:rPr>
              <w:t xml:space="preserve">; fig. 6G); </w:t>
            </w:r>
            <w:r w:rsidRPr="00D51550">
              <w:rPr>
                <w:rFonts w:ascii="Times New Roman" w:hAnsi="Times New Roman" w:cs="Times New Roman"/>
                <w:lang w:val="es-ES"/>
              </w:rPr>
              <w:t>[Ch 12</w:t>
            </w:r>
            <w:r w:rsidR="007E614B" w:rsidRPr="00D51550">
              <w:rPr>
                <w:rFonts w:ascii="Times New Roman" w:hAnsi="Times New Roman" w:cs="Times New Roman"/>
                <w:lang w:val="es-ES"/>
              </w:rPr>
              <w:t>0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.?] </w:t>
            </w:r>
            <w:r w:rsidRPr="00D51550">
              <w:rPr>
                <w:rFonts w:ascii="Times New Roman" w:hAnsi="Times New Roman" w:cs="Times New Roman"/>
                <w:lang w:val="es-MX"/>
              </w:rPr>
              <w:t>Campos</w:t>
            </w:r>
            <w:r w:rsidRPr="0049752B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Pr="00B5343F">
              <w:rPr>
                <w:rFonts w:ascii="Times New Roman" w:hAnsi="Times New Roman" w:cs="Times New Roman"/>
                <w:lang w:val="es-MX"/>
              </w:rPr>
              <w:t>et al</w:t>
            </w:r>
            <w:r w:rsidRPr="0049752B">
              <w:rPr>
                <w:rFonts w:ascii="Times New Roman" w:hAnsi="Times New Roman" w:cs="Times New Roman"/>
                <w:lang w:val="es-MX"/>
              </w:rPr>
              <w:t>. (</w:t>
            </w:r>
            <w:r w:rsidRPr="00D51550">
              <w:rPr>
                <w:rFonts w:ascii="Times New Roman" w:hAnsi="Times New Roman" w:cs="Times New Roman"/>
                <w:lang w:val="es-MX"/>
              </w:rPr>
              <w:t>20</w:t>
            </w:r>
            <w:r w:rsidR="009F47E9" w:rsidRPr="00D51550">
              <w:rPr>
                <w:rFonts w:ascii="Times New Roman" w:hAnsi="Times New Roman" w:cs="Times New Roman"/>
                <w:lang w:val="es-MX"/>
              </w:rPr>
              <w:t>20</w:t>
            </w:r>
            <w:r w:rsidR="00FD49D4" w:rsidRPr="00D51550">
              <w:rPr>
                <w:rFonts w:ascii="Times New Roman" w:hAnsi="Times New Roman" w:cs="Times New Roman"/>
                <w:lang w:val="es-MX"/>
              </w:rPr>
              <w:t>)</w:t>
            </w:r>
            <w:r w:rsidR="003B0675" w:rsidRPr="00D51550">
              <w:rPr>
                <w:rFonts w:ascii="Times New Roman" w:hAnsi="Times New Roman" w:cs="Times New Roman"/>
                <w:lang w:val="es-MX"/>
              </w:rPr>
              <w:t xml:space="preserve">; </w:t>
            </w:r>
            <w:r w:rsidR="003B0675" w:rsidRPr="00D51550">
              <w:rPr>
                <w:rFonts w:ascii="Times New Roman" w:hAnsi="Times New Roman" w:cs="Times New Roman"/>
                <w:lang w:val="es-ES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145</w:t>
            </w:r>
            <w:r w:rsidR="003B0675" w:rsidRPr="00D51550">
              <w:rPr>
                <w:rFonts w:ascii="Times New Roman" w:hAnsi="Times New Roman" w:cs="Times New Roman"/>
                <w:lang w:val="es-ES"/>
              </w:rPr>
              <w:t xml:space="preserve">.?] </w:t>
            </w:r>
            <w:r w:rsidR="003B0675" w:rsidRPr="00D51550">
              <w:rPr>
                <w:rFonts w:ascii="Times New Roman" w:hAnsi="Times New Roman" w:cs="Times New Roman"/>
                <w:lang w:val="es-MX"/>
              </w:rPr>
              <w:t>Campos</w:t>
            </w:r>
            <w:r w:rsidR="003B0675" w:rsidRPr="0049752B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="003B0675" w:rsidRPr="00B5343F">
              <w:rPr>
                <w:rFonts w:ascii="Times New Roman" w:hAnsi="Times New Roman" w:cs="Times New Roman"/>
                <w:lang w:val="es-MX"/>
              </w:rPr>
              <w:t>et al</w:t>
            </w:r>
            <w:r w:rsidR="003B0675" w:rsidRPr="0049752B">
              <w:rPr>
                <w:rFonts w:ascii="Times New Roman" w:hAnsi="Times New Roman" w:cs="Times New Roman"/>
                <w:lang w:val="es-MX"/>
              </w:rPr>
              <w:t>.</w:t>
            </w:r>
            <w:r w:rsidR="003B0675" w:rsidRPr="00D51550">
              <w:rPr>
                <w:rFonts w:ascii="Times New Roman" w:hAnsi="Times New Roman" w:cs="Times New Roman"/>
                <w:lang w:val="es-MX"/>
              </w:rPr>
              <w:t xml:space="preserve"> (20</w:t>
            </w:r>
            <w:r w:rsidR="009F47E9" w:rsidRPr="00D51550">
              <w:rPr>
                <w:rFonts w:ascii="Times New Roman" w:hAnsi="Times New Roman" w:cs="Times New Roman"/>
                <w:lang w:val="es-MX"/>
              </w:rPr>
              <w:t>20</w:t>
            </w:r>
            <w:r w:rsidR="003B0675" w:rsidRPr="00D51550">
              <w:rPr>
                <w:rFonts w:ascii="Times New Roman" w:hAnsi="Times New Roman" w:cs="Times New Roman"/>
                <w:lang w:val="es-MX"/>
              </w:rPr>
              <w:t>)</w:t>
            </w:r>
          </w:p>
        </w:tc>
      </w:tr>
      <w:tr w:rsidR="00D51550" w:rsidRPr="00D51550" w14:paraId="1A6F6A71" w14:textId="77777777" w:rsidTr="006A09B6">
        <w:tc>
          <w:tcPr>
            <w:tcW w:w="3256" w:type="dxa"/>
          </w:tcPr>
          <w:p w14:paraId="6120E874" w14:textId="370E070E" w:rsidR="00F325AA" w:rsidRPr="00D51550" w:rsidRDefault="00B5343F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Otschevia</w:t>
            </w:r>
            <w:proofErr w:type="spellEnd"/>
            <w:r w:rsidR="00F325AA"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="00F325AA"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alekseevi</w:t>
            </w:r>
            <w:proofErr w:type="spellEnd"/>
          </w:p>
        </w:tc>
        <w:tc>
          <w:tcPr>
            <w:tcW w:w="5572" w:type="dxa"/>
          </w:tcPr>
          <w:p w14:paraId="468293DD" w14:textId="15A8140B" w:rsidR="00F325AA" w:rsidRPr="00D51550" w:rsidRDefault="00183AF8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.2]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</w:t>
            </w:r>
            <w:r w:rsidRPr="00B5343F">
              <w:rPr>
                <w:rFonts w:ascii="Times New Roman" w:hAnsi="Times New Roman" w:cs="Times New Roman"/>
              </w:rPr>
              <w:t>et al.</w:t>
            </w:r>
            <w:r w:rsidRPr="0049752B">
              <w:rPr>
                <w:rFonts w:ascii="Times New Roman" w:hAnsi="Times New Roman" w:cs="Times New Roman"/>
              </w:rPr>
              <w:t xml:space="preserve"> </w:t>
            </w:r>
            <w:r w:rsidRPr="00D51550">
              <w:rPr>
                <w:rFonts w:ascii="Times New Roman" w:hAnsi="Times New Roman" w:cs="Times New Roman"/>
              </w:rPr>
              <w:t>(2022; fig. 3d);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.0]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</w:t>
            </w:r>
            <w:r w:rsidRPr="00B5343F">
              <w:rPr>
                <w:rFonts w:ascii="Times New Roman" w:hAnsi="Times New Roman" w:cs="Times New Roman"/>
              </w:rPr>
              <w:t>et al.</w:t>
            </w:r>
            <w:r w:rsidRPr="0049752B">
              <w:rPr>
                <w:rFonts w:ascii="Times New Roman" w:hAnsi="Times New Roman" w:cs="Times New Roman"/>
              </w:rPr>
              <w:t xml:space="preserve"> </w:t>
            </w:r>
            <w:r w:rsidRPr="00D51550">
              <w:rPr>
                <w:rFonts w:ascii="Times New Roman" w:hAnsi="Times New Roman" w:cs="Times New Roman"/>
              </w:rPr>
              <w:t>(2022; fig. 3d)</w:t>
            </w:r>
          </w:p>
        </w:tc>
      </w:tr>
      <w:tr w:rsidR="00D51550" w:rsidRPr="00D51550" w14:paraId="360E65D8" w14:textId="77777777" w:rsidTr="006A09B6">
        <w:tc>
          <w:tcPr>
            <w:tcW w:w="3256" w:type="dxa"/>
          </w:tcPr>
          <w:p w14:paraId="3F532CC5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Brachypterygius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extremus</w:t>
            </w:r>
            <w:proofErr w:type="spellEnd"/>
          </w:p>
        </w:tc>
        <w:tc>
          <w:tcPr>
            <w:tcW w:w="5572" w:type="dxa"/>
          </w:tcPr>
          <w:p w14:paraId="74E9527C" w14:textId="217DA433" w:rsidR="00F325AA" w:rsidRPr="00D51550" w:rsidRDefault="006E5758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.2] Moon &amp; Kirton (2018; fig. 42);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.0] Moon &amp; Kirton (2018; fig. 42)</w:t>
            </w:r>
          </w:p>
        </w:tc>
      </w:tr>
      <w:tr w:rsidR="00D51550" w:rsidRPr="00D51550" w14:paraId="31211396" w14:textId="77777777" w:rsidTr="006A09B6">
        <w:tc>
          <w:tcPr>
            <w:tcW w:w="3256" w:type="dxa"/>
          </w:tcPr>
          <w:p w14:paraId="6165E09D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Caypullisaurus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bonapartei</w:t>
            </w:r>
            <w:proofErr w:type="spellEnd"/>
          </w:p>
        </w:tc>
        <w:tc>
          <w:tcPr>
            <w:tcW w:w="5572" w:type="dxa"/>
          </w:tcPr>
          <w:p w14:paraId="1C66DC60" w14:textId="796EA9FA" w:rsidR="00F325AA" w:rsidRPr="00D51550" w:rsidRDefault="006E5758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.0]</w:t>
            </w:r>
            <w:r w:rsidR="00F325AA" w:rsidRPr="00D51550">
              <w:rPr>
                <w:rFonts w:ascii="Times New Roman" w:hAnsi="Times New Roman" w:cs="Times New Roman"/>
              </w:rPr>
              <w:t xml:space="preserve"> Fernández </w:t>
            </w:r>
            <w:r w:rsidRPr="00D51550">
              <w:rPr>
                <w:rFonts w:ascii="Times New Roman" w:hAnsi="Times New Roman" w:cs="Times New Roman"/>
              </w:rPr>
              <w:t>(2003; fig. 2D);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.?] Fernández (2003)</w:t>
            </w:r>
            <w:r w:rsidR="00F325AA" w:rsidRPr="00D51550">
              <w:rPr>
                <w:rFonts w:ascii="Times New Roman" w:hAnsi="Times New Roman" w:cs="Times New Roman"/>
              </w:rPr>
              <w:t>.</w:t>
            </w:r>
          </w:p>
        </w:tc>
      </w:tr>
      <w:tr w:rsidR="00D51550" w:rsidRPr="00D51550" w14:paraId="3466A5FF" w14:textId="77777777" w:rsidTr="006A09B6">
        <w:tc>
          <w:tcPr>
            <w:tcW w:w="3256" w:type="dxa"/>
          </w:tcPr>
          <w:p w14:paraId="5CF92A9F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Aegirosaurus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leptospondylus</w:t>
            </w:r>
            <w:proofErr w:type="spellEnd"/>
          </w:p>
        </w:tc>
        <w:tc>
          <w:tcPr>
            <w:tcW w:w="5572" w:type="dxa"/>
          </w:tcPr>
          <w:p w14:paraId="5DE4FA64" w14:textId="0503497C" w:rsidR="00F325AA" w:rsidRPr="00D51550" w:rsidRDefault="001E52EE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.2] </w:t>
            </w:r>
            <w:r w:rsidR="00F325AA" w:rsidRPr="00D51550">
              <w:rPr>
                <w:rFonts w:ascii="Times New Roman" w:hAnsi="Times New Roman" w:cs="Times New Roman"/>
              </w:rPr>
              <w:t xml:space="preserve">Bardet and Fernández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2000</w:t>
            </w:r>
            <w:r w:rsidRPr="00D51550">
              <w:rPr>
                <w:rFonts w:ascii="Times New Roman" w:hAnsi="Times New Roman" w:cs="Times New Roman"/>
              </w:rPr>
              <w:t>, fig. 5);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.0] Bardet and Fernández (2000, fig. 5)</w:t>
            </w:r>
            <w:r w:rsidR="00F325AA" w:rsidRPr="00D51550">
              <w:rPr>
                <w:rFonts w:ascii="Times New Roman" w:hAnsi="Times New Roman" w:cs="Times New Roman"/>
              </w:rPr>
              <w:t>.</w:t>
            </w:r>
          </w:p>
        </w:tc>
      </w:tr>
      <w:tr w:rsidR="00D51550" w:rsidRPr="00D51550" w14:paraId="4F5C068F" w14:textId="77777777" w:rsidTr="006A09B6">
        <w:tc>
          <w:tcPr>
            <w:tcW w:w="3256" w:type="dxa"/>
          </w:tcPr>
          <w:p w14:paraId="60FAEF0B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Undorosaurus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gorodischensis</w:t>
            </w:r>
            <w:proofErr w:type="spellEnd"/>
          </w:p>
        </w:tc>
        <w:tc>
          <w:tcPr>
            <w:tcW w:w="5572" w:type="dxa"/>
          </w:tcPr>
          <w:p w14:paraId="15B156CF" w14:textId="6CEA57B6" w:rsidR="00F325AA" w:rsidRPr="00D51550" w:rsidRDefault="00DC1667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="00F325AA"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="00F325AA" w:rsidRPr="00D51550">
              <w:rPr>
                <w:rFonts w:ascii="Times New Roman" w:hAnsi="Times New Roman" w:cs="Times New Roman"/>
              </w:rPr>
              <w:t xml:space="preserve"> &amp; Efimov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2019</w:t>
            </w:r>
            <w:r w:rsidRPr="00D51550">
              <w:rPr>
                <w:rFonts w:ascii="Times New Roman" w:hAnsi="Times New Roman" w:cs="Times New Roman"/>
              </w:rPr>
              <w:t>; fig. 11);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&amp; Efimov (2019; fig. 11)</w:t>
            </w:r>
          </w:p>
        </w:tc>
      </w:tr>
      <w:tr w:rsidR="00D51550" w:rsidRPr="00D51550" w14:paraId="63799FF7" w14:textId="77777777" w:rsidTr="006A09B6">
        <w:tc>
          <w:tcPr>
            <w:tcW w:w="3256" w:type="dxa"/>
          </w:tcPr>
          <w:p w14:paraId="1874811B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Undorosaurus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nessovi</w:t>
            </w:r>
            <w:proofErr w:type="spellEnd"/>
          </w:p>
        </w:tc>
        <w:tc>
          <w:tcPr>
            <w:tcW w:w="5572" w:type="dxa"/>
          </w:tcPr>
          <w:p w14:paraId="4889A487" w14:textId="44D718E5" w:rsidR="00F325AA" w:rsidRPr="00D51550" w:rsidRDefault="00DC1667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&amp; Efimov (2019; fig. 17A);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&amp; Efimov (2019; fig. 17A)</w:t>
            </w:r>
            <w:r w:rsidR="00F325AA" w:rsidRPr="00D51550">
              <w:rPr>
                <w:rFonts w:ascii="Times New Roman" w:hAnsi="Times New Roman" w:cs="Times New Roman"/>
              </w:rPr>
              <w:t>.</w:t>
            </w:r>
          </w:p>
        </w:tc>
      </w:tr>
      <w:tr w:rsidR="00D51550" w:rsidRPr="00D51550" w14:paraId="154ACFE3" w14:textId="77777777" w:rsidTr="006A09B6">
        <w:tc>
          <w:tcPr>
            <w:tcW w:w="3256" w:type="dxa"/>
          </w:tcPr>
          <w:p w14:paraId="4BFAA72A" w14:textId="2B2C8B5B" w:rsidR="00F325AA" w:rsidRPr="00D51550" w:rsidRDefault="0086401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Undorosaurus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gorodischensis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>PMO 214.578</w:t>
            </w:r>
          </w:p>
        </w:tc>
        <w:tc>
          <w:tcPr>
            <w:tcW w:w="5572" w:type="dxa"/>
          </w:tcPr>
          <w:p w14:paraId="69EBC754" w14:textId="21FB10AD" w:rsidR="00F325AA" w:rsidRPr="00D51550" w:rsidRDefault="00DC1667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r w:rsidR="00F325AA" w:rsidRPr="00D51550">
              <w:rPr>
                <w:rFonts w:ascii="Times New Roman" w:hAnsi="Times New Roman" w:cs="Times New Roman"/>
              </w:rPr>
              <w:t xml:space="preserve">Druckenmiller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2012</w:t>
            </w:r>
            <w:r w:rsidRPr="00D51550">
              <w:rPr>
                <w:rFonts w:ascii="Times New Roman" w:hAnsi="Times New Roman" w:cs="Times New Roman"/>
              </w:rPr>
              <w:t>; fig. 9A</w:t>
            </w:r>
            <w:r w:rsidR="00172F9F">
              <w:rPr>
                <w:rFonts w:ascii="Times New Roman" w:hAnsi="Times New Roman" w:cs="Times New Roman"/>
              </w:rPr>
              <w:t>-</w:t>
            </w:r>
            <w:r w:rsidRPr="00D51550">
              <w:rPr>
                <w:rFonts w:ascii="Times New Roman" w:hAnsi="Times New Roman" w:cs="Times New Roman"/>
              </w:rPr>
              <w:t>C);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.0] Druckenmiller</w:t>
            </w:r>
            <w:r w:rsidRPr="0049752B">
              <w:rPr>
                <w:rFonts w:ascii="Times New Roman" w:hAnsi="Times New Roman" w:cs="Times New Roman"/>
              </w:rPr>
              <w:t xml:space="preserve">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(2012; fig. 9A</w:t>
            </w:r>
            <w:r w:rsidR="00172F9F">
              <w:rPr>
                <w:rFonts w:ascii="Times New Roman" w:hAnsi="Times New Roman" w:cs="Times New Roman"/>
              </w:rPr>
              <w:t>-</w:t>
            </w:r>
            <w:r w:rsidRPr="00D51550">
              <w:rPr>
                <w:rFonts w:ascii="Times New Roman" w:hAnsi="Times New Roman" w:cs="Times New Roman"/>
              </w:rPr>
              <w:t xml:space="preserve">C); 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50" w:rsidRPr="00D51550" w14:paraId="5AB0D402" w14:textId="77777777" w:rsidTr="006A09B6">
        <w:tc>
          <w:tcPr>
            <w:tcW w:w="3256" w:type="dxa"/>
          </w:tcPr>
          <w:p w14:paraId="7216004B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lastRenderedPageBreak/>
              <w:t>Nannopterygius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enthekiodon</w:t>
            </w:r>
            <w:proofErr w:type="spellEnd"/>
          </w:p>
        </w:tc>
        <w:tc>
          <w:tcPr>
            <w:tcW w:w="5572" w:type="dxa"/>
          </w:tcPr>
          <w:p w14:paraId="51162C5D" w14:textId="548ABB08" w:rsidR="00F325AA" w:rsidRPr="00D51550" w:rsidRDefault="00A702F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.1]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25AA"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="00F325AA" w:rsidRPr="00D51550">
              <w:rPr>
                <w:rFonts w:ascii="Times New Roman" w:hAnsi="Times New Roman" w:cs="Times New Roman"/>
              </w:rPr>
              <w:t xml:space="preserve"> &amp; Jacobs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202</w:t>
            </w:r>
            <w:r w:rsidR="006B0862" w:rsidRPr="00D51550">
              <w:rPr>
                <w:rFonts w:ascii="Times New Roman" w:hAnsi="Times New Roman" w:cs="Times New Roman"/>
              </w:rPr>
              <w:t>1</w:t>
            </w:r>
            <w:r w:rsidRPr="00D51550">
              <w:rPr>
                <w:rFonts w:ascii="Times New Roman" w:hAnsi="Times New Roman" w:cs="Times New Roman"/>
              </w:rPr>
              <w:t>; fig. 8D)</w:t>
            </w:r>
            <w:r w:rsidR="00E41EF1" w:rsidRPr="00D51550">
              <w:rPr>
                <w:rFonts w:ascii="Times New Roman" w:hAnsi="Times New Roman" w:cs="Times New Roman"/>
              </w:rPr>
              <w:t>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="00E41EF1" w:rsidRPr="00D51550">
              <w:rPr>
                <w:rFonts w:ascii="Times New Roman" w:hAnsi="Times New Roman" w:cs="Times New Roman"/>
              </w:rPr>
              <w:t xml:space="preserve">.0] </w:t>
            </w:r>
            <w:proofErr w:type="spellStart"/>
            <w:r w:rsidR="00E41EF1"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="00E41EF1" w:rsidRPr="00D51550">
              <w:rPr>
                <w:rFonts w:ascii="Times New Roman" w:hAnsi="Times New Roman" w:cs="Times New Roman"/>
              </w:rPr>
              <w:t xml:space="preserve"> &amp; Jacobs (202</w:t>
            </w:r>
            <w:r w:rsidR="006B0862" w:rsidRPr="00D51550">
              <w:rPr>
                <w:rFonts w:ascii="Times New Roman" w:hAnsi="Times New Roman" w:cs="Times New Roman"/>
              </w:rPr>
              <w:t>1</w:t>
            </w:r>
            <w:r w:rsidR="00E41EF1" w:rsidRPr="00D51550">
              <w:rPr>
                <w:rFonts w:ascii="Times New Roman" w:hAnsi="Times New Roman" w:cs="Times New Roman"/>
              </w:rPr>
              <w:t>; fig. 8D)</w:t>
            </w:r>
          </w:p>
        </w:tc>
      </w:tr>
      <w:tr w:rsidR="00D51550" w:rsidRPr="00D51550" w14:paraId="12223EA9" w14:textId="77777777" w:rsidTr="006A09B6">
        <w:tc>
          <w:tcPr>
            <w:tcW w:w="3256" w:type="dxa"/>
          </w:tcPr>
          <w:p w14:paraId="4CC243F7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Nannopterygius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yasykovi</w:t>
            </w:r>
            <w:proofErr w:type="spellEnd"/>
          </w:p>
        </w:tc>
        <w:tc>
          <w:tcPr>
            <w:tcW w:w="5572" w:type="dxa"/>
          </w:tcPr>
          <w:p w14:paraId="53B64281" w14:textId="6FF93C9C" w:rsidR="00F325AA" w:rsidRPr="00D51550" w:rsidRDefault="00AA476F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7E614B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&amp; Jacobs (202</w:t>
            </w:r>
            <w:r w:rsidR="006B0862" w:rsidRPr="00D51550">
              <w:rPr>
                <w:rFonts w:ascii="Times New Roman" w:hAnsi="Times New Roman" w:cs="Times New Roman"/>
              </w:rPr>
              <w:t>1</w:t>
            </w:r>
            <w:r w:rsidRPr="00D51550">
              <w:rPr>
                <w:rFonts w:ascii="Times New Roman" w:hAnsi="Times New Roman" w:cs="Times New Roman"/>
              </w:rPr>
              <w:t>; fig. 21O); [Ch 12</w:t>
            </w:r>
            <w:r w:rsidR="007E614B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.?]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&amp; Jacobs (202</w:t>
            </w:r>
            <w:r w:rsidR="006B0862" w:rsidRPr="00D51550">
              <w:rPr>
                <w:rFonts w:ascii="Times New Roman" w:hAnsi="Times New Roman" w:cs="Times New Roman"/>
              </w:rPr>
              <w:t>1</w:t>
            </w:r>
            <w:r w:rsidRPr="00D51550">
              <w:rPr>
                <w:rFonts w:ascii="Times New Roman" w:hAnsi="Times New Roman" w:cs="Times New Roman"/>
              </w:rPr>
              <w:t>)</w:t>
            </w:r>
            <w:r w:rsidR="00FC4AAD" w:rsidRPr="00D51550">
              <w:rPr>
                <w:rFonts w:ascii="Times New Roman" w:hAnsi="Times New Roman" w:cs="Times New Roman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</w:rPr>
              <w:t>145</w:t>
            </w:r>
            <w:r w:rsidR="00FC4AAD" w:rsidRPr="00D51550">
              <w:rPr>
                <w:rFonts w:ascii="Times New Roman" w:hAnsi="Times New Roman" w:cs="Times New Roman"/>
              </w:rPr>
              <w:t xml:space="preserve">.?] </w:t>
            </w:r>
            <w:proofErr w:type="spellStart"/>
            <w:r w:rsidR="00FC4AAD"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="00FC4AAD" w:rsidRPr="00D51550">
              <w:rPr>
                <w:rFonts w:ascii="Times New Roman" w:hAnsi="Times New Roman" w:cs="Times New Roman"/>
              </w:rPr>
              <w:t xml:space="preserve"> &amp; Jacobs (202</w:t>
            </w:r>
            <w:r w:rsidR="006B0862" w:rsidRPr="00D51550">
              <w:rPr>
                <w:rFonts w:ascii="Times New Roman" w:hAnsi="Times New Roman" w:cs="Times New Roman"/>
              </w:rPr>
              <w:t>1</w:t>
            </w:r>
            <w:r w:rsidR="00FC4AAD" w:rsidRPr="00D51550">
              <w:rPr>
                <w:rFonts w:ascii="Times New Roman" w:hAnsi="Times New Roman" w:cs="Times New Roman"/>
              </w:rPr>
              <w:t>)</w:t>
            </w:r>
          </w:p>
        </w:tc>
      </w:tr>
      <w:tr w:rsidR="00D51550" w:rsidRPr="00D51550" w14:paraId="23587287" w14:textId="77777777" w:rsidTr="006A09B6">
        <w:tc>
          <w:tcPr>
            <w:tcW w:w="3256" w:type="dxa"/>
          </w:tcPr>
          <w:p w14:paraId="46CA8D2B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Nannopterygius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saveljeviensis</w:t>
            </w:r>
            <w:proofErr w:type="spellEnd"/>
          </w:p>
        </w:tc>
        <w:tc>
          <w:tcPr>
            <w:tcW w:w="5572" w:type="dxa"/>
          </w:tcPr>
          <w:p w14:paraId="6396982A" w14:textId="371FBBC3" w:rsidR="00F325AA" w:rsidRPr="00D51550" w:rsidRDefault="00E41EF1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24218D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&amp; Jacobs (202</w:t>
            </w:r>
            <w:r w:rsidR="006B0862" w:rsidRPr="00D51550">
              <w:rPr>
                <w:rFonts w:ascii="Times New Roman" w:hAnsi="Times New Roman" w:cs="Times New Roman"/>
              </w:rPr>
              <w:t>1</w:t>
            </w:r>
            <w:r w:rsidRPr="00D51550">
              <w:rPr>
                <w:rFonts w:ascii="Times New Roman" w:hAnsi="Times New Roman" w:cs="Times New Roman"/>
              </w:rPr>
              <w:t>; fig. 15C’); [Ch 12</w:t>
            </w:r>
            <w:r w:rsidR="0024218D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.0]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&amp; Jacobs (202</w:t>
            </w:r>
            <w:r w:rsidR="006B0862" w:rsidRPr="00D51550">
              <w:rPr>
                <w:rFonts w:ascii="Times New Roman" w:hAnsi="Times New Roman" w:cs="Times New Roman"/>
              </w:rPr>
              <w:t>1</w:t>
            </w:r>
            <w:r w:rsidRPr="00D51550">
              <w:rPr>
                <w:rFonts w:ascii="Times New Roman" w:hAnsi="Times New Roman" w:cs="Times New Roman"/>
              </w:rPr>
              <w:t>; fig. 15C’)</w:t>
            </w:r>
            <w:r w:rsidR="00AC43FF" w:rsidRPr="00D51550">
              <w:rPr>
                <w:rFonts w:ascii="Times New Roman" w:hAnsi="Times New Roman" w:cs="Times New Roman"/>
              </w:rPr>
              <w:t>; [Ch 1</w:t>
            </w:r>
            <w:r w:rsidR="0024218D" w:rsidRPr="00D51550">
              <w:rPr>
                <w:rFonts w:ascii="Times New Roman" w:hAnsi="Times New Roman" w:cs="Times New Roman"/>
              </w:rPr>
              <w:t>45</w:t>
            </w:r>
            <w:r w:rsidR="00AC43FF" w:rsidRPr="00D51550">
              <w:rPr>
                <w:rFonts w:ascii="Times New Roman" w:hAnsi="Times New Roman" w:cs="Times New Roman"/>
              </w:rPr>
              <w:t xml:space="preserve">.0] </w:t>
            </w:r>
            <w:proofErr w:type="spellStart"/>
            <w:r w:rsidR="00AC43FF"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="00AC43FF" w:rsidRPr="00D51550">
              <w:rPr>
                <w:rFonts w:ascii="Times New Roman" w:hAnsi="Times New Roman" w:cs="Times New Roman"/>
              </w:rPr>
              <w:t xml:space="preserve"> &amp; Jacobs (202</w:t>
            </w:r>
            <w:r w:rsidR="006B0862" w:rsidRPr="00D51550">
              <w:rPr>
                <w:rFonts w:ascii="Times New Roman" w:hAnsi="Times New Roman" w:cs="Times New Roman"/>
              </w:rPr>
              <w:t>1</w:t>
            </w:r>
            <w:r w:rsidR="00AC43FF" w:rsidRPr="00D51550">
              <w:rPr>
                <w:rFonts w:ascii="Times New Roman" w:hAnsi="Times New Roman" w:cs="Times New Roman"/>
              </w:rPr>
              <w:t xml:space="preserve">; fig. 10F) </w:t>
            </w:r>
          </w:p>
        </w:tc>
      </w:tr>
      <w:tr w:rsidR="00D51550" w:rsidRPr="00D51550" w14:paraId="267F2F15" w14:textId="77777777" w:rsidTr="006A09B6">
        <w:tc>
          <w:tcPr>
            <w:tcW w:w="3256" w:type="dxa"/>
          </w:tcPr>
          <w:p w14:paraId="132E74C5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Gengasaurus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nicosiai</w:t>
            </w:r>
            <w:proofErr w:type="spellEnd"/>
          </w:p>
        </w:tc>
        <w:tc>
          <w:tcPr>
            <w:tcW w:w="5572" w:type="dxa"/>
          </w:tcPr>
          <w:p w14:paraId="7842673B" w14:textId="569E3940" w:rsidR="00F325AA" w:rsidRPr="00D51550" w:rsidRDefault="00272F17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D51550">
              <w:rPr>
                <w:rFonts w:ascii="Times New Roman" w:hAnsi="Times New Roman" w:cs="Times New Roman"/>
                <w:lang w:val="es-ES"/>
              </w:rPr>
              <w:t>[Ch 10</w:t>
            </w:r>
            <w:r w:rsidR="0024218D" w:rsidRPr="00D51550">
              <w:rPr>
                <w:rFonts w:ascii="Times New Roman" w:hAnsi="Times New Roman" w:cs="Times New Roman"/>
                <w:lang w:val="es-ES"/>
              </w:rPr>
              <w:t>6</w:t>
            </w:r>
            <w:r w:rsidRPr="00D51550">
              <w:rPr>
                <w:rFonts w:ascii="Times New Roman" w:hAnsi="Times New Roman" w:cs="Times New Roman"/>
                <w:lang w:val="es-ES"/>
              </w:rPr>
              <w:t>.</w:t>
            </w:r>
            <w:r w:rsidR="003F3806" w:rsidRPr="00D51550">
              <w:rPr>
                <w:rFonts w:ascii="Times New Roman" w:hAnsi="Times New Roman" w:cs="Times New Roman"/>
                <w:lang w:val="es-ES"/>
              </w:rPr>
              <w:t>0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] </w:t>
            </w:r>
            <w:proofErr w:type="spellStart"/>
            <w:r w:rsidR="00F325AA" w:rsidRPr="00D51550">
              <w:rPr>
                <w:rFonts w:ascii="Times New Roman" w:hAnsi="Times New Roman" w:cs="Times New Roman"/>
                <w:lang w:val="es-MX"/>
              </w:rPr>
              <w:t>Paparella</w:t>
            </w:r>
            <w:proofErr w:type="spellEnd"/>
            <w:r w:rsidR="00F325AA" w:rsidRPr="0049752B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="00F325AA" w:rsidRPr="00B5343F">
              <w:rPr>
                <w:rFonts w:ascii="Times New Roman" w:hAnsi="Times New Roman" w:cs="Times New Roman"/>
                <w:lang w:val="es-MX"/>
              </w:rPr>
              <w:t>et al</w:t>
            </w:r>
            <w:r w:rsidR="00F325AA" w:rsidRPr="0049752B">
              <w:rPr>
                <w:rFonts w:ascii="Times New Roman" w:hAnsi="Times New Roman" w:cs="Times New Roman"/>
                <w:lang w:val="es-MX"/>
              </w:rPr>
              <w:t xml:space="preserve">. </w:t>
            </w:r>
            <w:r w:rsidRPr="00D51550">
              <w:rPr>
                <w:rFonts w:ascii="Times New Roman" w:hAnsi="Times New Roman" w:cs="Times New Roman"/>
                <w:lang w:val="es-MX"/>
              </w:rPr>
              <w:t>(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>2017</w:t>
            </w:r>
            <w:r w:rsidRPr="00D51550">
              <w:rPr>
                <w:rFonts w:ascii="Times New Roman" w:hAnsi="Times New Roman" w:cs="Times New Roman"/>
                <w:lang w:val="es-MX"/>
              </w:rPr>
              <w:t xml:space="preserve">, fig. 6); </w:t>
            </w:r>
            <w:r w:rsidRPr="00D51550">
              <w:rPr>
                <w:rFonts w:ascii="Times New Roman" w:hAnsi="Times New Roman" w:cs="Times New Roman"/>
                <w:lang w:val="es-ES"/>
              </w:rPr>
              <w:t>[Ch 12</w:t>
            </w:r>
            <w:r w:rsidR="0024218D" w:rsidRPr="00D51550">
              <w:rPr>
                <w:rFonts w:ascii="Times New Roman" w:hAnsi="Times New Roman" w:cs="Times New Roman"/>
                <w:lang w:val="es-ES"/>
              </w:rPr>
              <w:t>0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.?] </w:t>
            </w:r>
            <w:proofErr w:type="spellStart"/>
            <w:r w:rsidRPr="00D51550">
              <w:rPr>
                <w:rFonts w:ascii="Times New Roman" w:hAnsi="Times New Roman" w:cs="Times New Roman"/>
                <w:lang w:val="es-MX"/>
              </w:rPr>
              <w:t>Paparella</w:t>
            </w:r>
            <w:proofErr w:type="spellEnd"/>
            <w:r w:rsidRPr="0049752B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Pr="00B5343F">
              <w:rPr>
                <w:rFonts w:ascii="Times New Roman" w:hAnsi="Times New Roman" w:cs="Times New Roman"/>
                <w:lang w:val="es-MX"/>
              </w:rPr>
              <w:t>et al</w:t>
            </w:r>
            <w:r w:rsidRPr="0049752B">
              <w:rPr>
                <w:rFonts w:ascii="Times New Roman" w:hAnsi="Times New Roman" w:cs="Times New Roman"/>
                <w:lang w:val="es-MX"/>
              </w:rPr>
              <w:t xml:space="preserve">. </w:t>
            </w:r>
            <w:r w:rsidRPr="00D51550">
              <w:rPr>
                <w:rFonts w:ascii="Times New Roman" w:hAnsi="Times New Roman" w:cs="Times New Roman"/>
                <w:lang w:val="es-MX"/>
              </w:rPr>
              <w:t>(2017)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 xml:space="preserve"> </w:t>
            </w:r>
          </w:p>
        </w:tc>
      </w:tr>
      <w:tr w:rsidR="00D51550" w:rsidRPr="00D51550" w14:paraId="12D0EFCC" w14:textId="77777777" w:rsidTr="006A09B6">
        <w:tc>
          <w:tcPr>
            <w:tcW w:w="3256" w:type="dxa"/>
          </w:tcPr>
          <w:p w14:paraId="783DFACA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Sveltonectes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insolitus</w:t>
            </w:r>
            <w:proofErr w:type="spellEnd"/>
          </w:p>
        </w:tc>
        <w:tc>
          <w:tcPr>
            <w:tcW w:w="5572" w:type="dxa"/>
          </w:tcPr>
          <w:p w14:paraId="7CCB0021" w14:textId="34697968" w:rsidR="00F325AA" w:rsidRPr="00D51550" w:rsidRDefault="003F3806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24218D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.2] </w:t>
            </w:r>
            <w:r w:rsidR="00F325AA" w:rsidRPr="00D51550">
              <w:rPr>
                <w:rFonts w:ascii="Times New Roman" w:hAnsi="Times New Roman" w:cs="Times New Roman"/>
              </w:rPr>
              <w:t>Fischer</w:t>
            </w:r>
            <w:r w:rsidR="00F325AA" w:rsidRPr="0049752B">
              <w:rPr>
                <w:rFonts w:ascii="Times New Roman" w:hAnsi="Times New Roman" w:cs="Times New Roman"/>
              </w:rPr>
              <w:t xml:space="preserve">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2011</w:t>
            </w:r>
            <w:r w:rsidRPr="00D51550">
              <w:rPr>
                <w:rFonts w:ascii="Times New Roman" w:hAnsi="Times New Roman" w:cs="Times New Roman"/>
              </w:rPr>
              <w:t>, fig. 5); [Ch 12</w:t>
            </w:r>
            <w:r w:rsidR="0024218D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.1] Fischer</w:t>
            </w:r>
            <w:r w:rsidRPr="0049752B">
              <w:rPr>
                <w:rFonts w:ascii="Times New Roman" w:hAnsi="Times New Roman" w:cs="Times New Roman"/>
              </w:rPr>
              <w:t xml:space="preserve">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>.</w:t>
            </w:r>
            <w:r w:rsidRPr="00D51550">
              <w:rPr>
                <w:rFonts w:ascii="Times New Roman" w:hAnsi="Times New Roman" w:cs="Times New Roman"/>
              </w:rPr>
              <w:t xml:space="preserve"> (2011, fig. 5)</w:t>
            </w:r>
          </w:p>
        </w:tc>
      </w:tr>
      <w:tr w:rsidR="00D51550" w:rsidRPr="00D51550" w14:paraId="6097A21C" w14:textId="77777777" w:rsidTr="006A09B6">
        <w:tc>
          <w:tcPr>
            <w:tcW w:w="3256" w:type="dxa"/>
          </w:tcPr>
          <w:p w14:paraId="748C17AF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Maiaspondylus lindoei</w:t>
            </w:r>
          </w:p>
        </w:tc>
        <w:tc>
          <w:tcPr>
            <w:tcW w:w="5572" w:type="dxa"/>
          </w:tcPr>
          <w:p w14:paraId="3D7585B7" w14:textId="107ECE74" w:rsidR="00F325AA" w:rsidRPr="00D51550" w:rsidRDefault="003F3806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24218D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.1]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25AA"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="00F325AA" w:rsidRPr="00D51550">
              <w:rPr>
                <w:rFonts w:ascii="Times New Roman" w:hAnsi="Times New Roman" w:cs="Times New Roman"/>
              </w:rPr>
              <w:t xml:space="preserve"> &amp; Grigoriev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2020</w:t>
            </w:r>
            <w:r w:rsidRPr="00D51550">
              <w:rPr>
                <w:rFonts w:ascii="Times New Roman" w:hAnsi="Times New Roman" w:cs="Times New Roman"/>
              </w:rPr>
              <w:t>; fig. 1A); [Ch 12</w:t>
            </w:r>
            <w:r w:rsidR="0024218D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.0]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Zverkov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&amp; Grigoriev (2020; fig. 1A)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50" w:rsidRPr="00D51550" w14:paraId="12DE5D67" w14:textId="77777777" w:rsidTr="006A09B6">
        <w:tc>
          <w:tcPr>
            <w:tcW w:w="3256" w:type="dxa"/>
          </w:tcPr>
          <w:p w14:paraId="3432E3D7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Platypterygius australis</w:t>
            </w:r>
          </w:p>
        </w:tc>
        <w:tc>
          <w:tcPr>
            <w:tcW w:w="5572" w:type="dxa"/>
          </w:tcPr>
          <w:p w14:paraId="1F5B7684" w14:textId="1CC3B91D" w:rsidR="00F325AA" w:rsidRPr="00D51550" w:rsidRDefault="00892D12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24218D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>.0]</w:t>
            </w:r>
            <w:r w:rsidR="00F325AA" w:rsidRPr="00D51550">
              <w:rPr>
                <w:rFonts w:ascii="Times New Roman" w:hAnsi="Times New Roman" w:cs="Times New Roman"/>
              </w:rPr>
              <w:t xml:space="preserve"> Zammit</w:t>
            </w:r>
            <w:r w:rsidR="00F325AA" w:rsidRPr="0049752B">
              <w:rPr>
                <w:rFonts w:ascii="Times New Roman" w:hAnsi="Times New Roman" w:cs="Times New Roman"/>
              </w:rPr>
              <w:t xml:space="preserve">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2010</w:t>
            </w:r>
            <w:r w:rsidRPr="00D51550">
              <w:rPr>
                <w:rFonts w:ascii="Times New Roman" w:hAnsi="Times New Roman" w:cs="Times New Roman"/>
              </w:rPr>
              <w:t>; fig. 3E</w:t>
            </w:r>
            <w:r w:rsidR="00172F9F">
              <w:rPr>
                <w:rFonts w:ascii="Times New Roman" w:hAnsi="Times New Roman" w:cs="Times New Roman"/>
              </w:rPr>
              <w:t>-</w:t>
            </w:r>
            <w:r w:rsidRPr="00D51550">
              <w:rPr>
                <w:rFonts w:ascii="Times New Roman" w:hAnsi="Times New Roman" w:cs="Times New Roman"/>
              </w:rPr>
              <w:t>F); [Ch 12</w:t>
            </w:r>
            <w:r w:rsidR="0024218D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.1] Zammit</w:t>
            </w:r>
            <w:r w:rsidRPr="0049752B">
              <w:rPr>
                <w:rFonts w:ascii="Times New Roman" w:hAnsi="Times New Roman" w:cs="Times New Roman"/>
              </w:rPr>
              <w:t xml:space="preserve">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 xml:space="preserve">. </w:t>
            </w:r>
            <w:r w:rsidRPr="00172F9F">
              <w:rPr>
                <w:rFonts w:ascii="Times New Roman" w:hAnsi="Times New Roman" w:cs="Times New Roman"/>
              </w:rPr>
              <w:t xml:space="preserve">(2010; fig. </w:t>
            </w:r>
            <w:r w:rsidRPr="00D51550">
              <w:rPr>
                <w:rFonts w:ascii="Times New Roman" w:hAnsi="Times New Roman" w:cs="Times New Roman"/>
                <w:lang w:val="es-MX"/>
              </w:rPr>
              <w:t>3E</w:t>
            </w:r>
            <w:r w:rsidR="00172F9F">
              <w:rPr>
                <w:rFonts w:ascii="Times New Roman" w:hAnsi="Times New Roman" w:cs="Times New Roman"/>
                <w:lang w:val="es-MX"/>
              </w:rPr>
              <w:t>-</w:t>
            </w:r>
            <w:r w:rsidRPr="00D51550">
              <w:rPr>
                <w:rFonts w:ascii="Times New Roman" w:hAnsi="Times New Roman" w:cs="Times New Roman"/>
                <w:lang w:val="es-MX"/>
              </w:rPr>
              <w:t>F</w:t>
            </w:r>
            <w:r w:rsidR="0049752B" w:rsidRPr="00D51550">
              <w:rPr>
                <w:rFonts w:ascii="Times New Roman" w:hAnsi="Times New Roman" w:cs="Times New Roman"/>
                <w:lang w:val="es-MX"/>
              </w:rPr>
              <w:t>)</w:t>
            </w:r>
          </w:p>
        </w:tc>
      </w:tr>
      <w:tr w:rsidR="00D51550" w:rsidRPr="00D51550" w14:paraId="76D985A4" w14:textId="77777777" w:rsidTr="006A09B6">
        <w:tc>
          <w:tcPr>
            <w:tcW w:w="3256" w:type="dxa"/>
          </w:tcPr>
          <w:p w14:paraId="77B1FBC7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Platypterygius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hercynicus</w:t>
            </w:r>
            <w:proofErr w:type="spellEnd"/>
          </w:p>
        </w:tc>
        <w:tc>
          <w:tcPr>
            <w:tcW w:w="5572" w:type="dxa"/>
          </w:tcPr>
          <w:p w14:paraId="0214E673" w14:textId="1F6F6365" w:rsidR="00F325AA" w:rsidRPr="00D51550" w:rsidRDefault="00892D12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24218D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.0] </w:t>
            </w:r>
            <w:r w:rsidR="00F325AA" w:rsidRPr="00D51550">
              <w:rPr>
                <w:rFonts w:ascii="Times New Roman" w:hAnsi="Times New Roman" w:cs="Times New Roman"/>
              </w:rPr>
              <w:t xml:space="preserve">Kolb &amp; Sander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2009</w:t>
            </w:r>
            <w:r w:rsidRPr="00D51550">
              <w:rPr>
                <w:rFonts w:ascii="Times New Roman" w:hAnsi="Times New Roman" w:cs="Times New Roman"/>
              </w:rPr>
              <w:t>; fig. 16); [Ch 12</w:t>
            </w:r>
            <w:r w:rsidR="0024218D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.1] Kolb &amp; Sander (2009; fig. 16)</w:t>
            </w:r>
            <w:r w:rsidR="00F325AA" w:rsidRPr="00D51550">
              <w:rPr>
                <w:rFonts w:ascii="Times New Roman" w:hAnsi="Times New Roman" w:cs="Times New Roman"/>
              </w:rPr>
              <w:t>.</w:t>
            </w:r>
          </w:p>
        </w:tc>
      </w:tr>
      <w:tr w:rsidR="00D51550" w:rsidRPr="00D51550" w14:paraId="4FB2E4BF" w14:textId="77777777" w:rsidTr="006A09B6">
        <w:tc>
          <w:tcPr>
            <w:tcW w:w="3256" w:type="dxa"/>
          </w:tcPr>
          <w:p w14:paraId="11E8E9CE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Platypterygius americanus</w:t>
            </w:r>
          </w:p>
        </w:tc>
        <w:tc>
          <w:tcPr>
            <w:tcW w:w="5572" w:type="dxa"/>
          </w:tcPr>
          <w:p w14:paraId="2F5E4CBE" w14:textId="52E839F0" w:rsidR="00F325AA" w:rsidRPr="00D51550" w:rsidRDefault="00892D12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24218D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.0] </w:t>
            </w:r>
            <w:r w:rsidR="00F325AA" w:rsidRPr="00D51550">
              <w:rPr>
                <w:rFonts w:ascii="Times New Roman" w:hAnsi="Times New Roman" w:cs="Times New Roman"/>
              </w:rPr>
              <w:t xml:space="preserve">Maxwell &amp; Kear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2010</w:t>
            </w:r>
            <w:r w:rsidRPr="00D51550">
              <w:rPr>
                <w:rFonts w:ascii="Times New Roman" w:hAnsi="Times New Roman" w:cs="Times New Roman"/>
              </w:rPr>
              <w:t>, fig. 2A); [Ch 12</w:t>
            </w:r>
            <w:r w:rsidR="0024218D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>.1] Maxwell &amp; Kear (2010, fig. 2A)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50" w:rsidRPr="00D51550" w14:paraId="2E31428B" w14:textId="77777777" w:rsidTr="006A09B6">
        <w:tc>
          <w:tcPr>
            <w:tcW w:w="3256" w:type="dxa"/>
          </w:tcPr>
          <w:p w14:paraId="1CFE576B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Platypterygius platydactylus</w:t>
            </w:r>
          </w:p>
        </w:tc>
        <w:tc>
          <w:tcPr>
            <w:tcW w:w="5572" w:type="dxa"/>
          </w:tcPr>
          <w:p w14:paraId="646C6A27" w14:textId="156ADD18" w:rsidR="00F325AA" w:rsidRPr="00D51550" w:rsidRDefault="00892D12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>[Ch 10</w:t>
            </w:r>
            <w:r w:rsidR="0024218D" w:rsidRPr="00D51550">
              <w:rPr>
                <w:rFonts w:ascii="Times New Roman" w:hAnsi="Times New Roman" w:cs="Times New Roman"/>
              </w:rPr>
              <w:t>6</w:t>
            </w:r>
            <w:r w:rsidRPr="00D51550">
              <w:rPr>
                <w:rFonts w:ascii="Times New Roman" w:hAnsi="Times New Roman" w:cs="Times New Roman"/>
              </w:rPr>
              <w:t xml:space="preserve">.0] </w:t>
            </w:r>
            <w:proofErr w:type="spellStart"/>
            <w:r w:rsidR="00F325AA" w:rsidRPr="00D51550">
              <w:rPr>
                <w:rFonts w:ascii="Times New Roman" w:hAnsi="Times New Roman" w:cs="Times New Roman"/>
              </w:rPr>
              <w:t>Broili</w:t>
            </w:r>
            <w:proofErr w:type="spellEnd"/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1907</w:t>
            </w:r>
            <w:r w:rsidRPr="00D51550">
              <w:rPr>
                <w:rFonts w:ascii="Times New Roman" w:hAnsi="Times New Roman" w:cs="Times New Roman"/>
              </w:rPr>
              <w:t>; fig. 8); [Ch 12</w:t>
            </w:r>
            <w:r w:rsidR="0024218D" w:rsidRPr="00D51550">
              <w:rPr>
                <w:rFonts w:ascii="Times New Roman" w:hAnsi="Times New Roman" w:cs="Times New Roman"/>
              </w:rPr>
              <w:t>0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Broili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(1907; fig. 8)</w:t>
            </w:r>
          </w:p>
        </w:tc>
      </w:tr>
      <w:tr w:rsidR="00D51550" w:rsidRPr="00D51550" w14:paraId="0BA65A69" w14:textId="77777777" w:rsidTr="006A09B6">
        <w:tc>
          <w:tcPr>
            <w:tcW w:w="3256" w:type="dxa"/>
          </w:tcPr>
          <w:p w14:paraId="598FC7EA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Sisteronia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seeleyi</w:t>
            </w:r>
            <w:proofErr w:type="spellEnd"/>
          </w:p>
        </w:tc>
        <w:tc>
          <w:tcPr>
            <w:tcW w:w="5572" w:type="dxa"/>
          </w:tcPr>
          <w:p w14:paraId="7BF546B4" w14:textId="302BE886" w:rsidR="00F325AA" w:rsidRPr="00D51550" w:rsidRDefault="00CC460E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</w:rPr>
              <w:t>106</w:t>
            </w:r>
            <w:r w:rsidRPr="00D51550">
              <w:rPr>
                <w:rFonts w:ascii="Times New Roman" w:hAnsi="Times New Roman" w:cs="Times New Roman"/>
              </w:rPr>
              <w:t xml:space="preserve">.0] </w:t>
            </w:r>
            <w:r w:rsidR="00F325AA" w:rsidRPr="00D51550">
              <w:rPr>
                <w:rFonts w:ascii="Times New Roman" w:hAnsi="Times New Roman" w:cs="Times New Roman"/>
              </w:rPr>
              <w:t xml:space="preserve">Fischer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49752B">
              <w:rPr>
                <w:rFonts w:ascii="Times New Roman" w:hAnsi="Times New Roman" w:cs="Times New Roman"/>
              </w:rPr>
              <w:t>.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2014</w:t>
            </w:r>
            <w:r w:rsidR="006B0862" w:rsidRPr="00D51550">
              <w:rPr>
                <w:rFonts w:ascii="Times New Roman" w:hAnsi="Times New Roman" w:cs="Times New Roman"/>
              </w:rPr>
              <w:t>c</w:t>
            </w:r>
            <w:r w:rsidRPr="00D51550">
              <w:rPr>
                <w:rFonts w:ascii="Times New Roman" w:hAnsi="Times New Roman" w:cs="Times New Roman"/>
              </w:rPr>
              <w:t xml:space="preserve">; fig. 7F); [Ch </w:t>
            </w:r>
            <w:r w:rsidR="00E52875" w:rsidRPr="00D51550">
              <w:rPr>
                <w:rFonts w:ascii="Times New Roman" w:hAnsi="Times New Roman" w:cs="Times New Roman"/>
              </w:rPr>
              <w:t>120</w:t>
            </w:r>
            <w:r w:rsidRPr="00D51550">
              <w:rPr>
                <w:rFonts w:ascii="Times New Roman" w:hAnsi="Times New Roman" w:cs="Times New Roman"/>
              </w:rPr>
              <w:t xml:space="preserve">.?] Fischer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(2014</w:t>
            </w:r>
            <w:r w:rsidR="006B0862" w:rsidRPr="00D51550">
              <w:rPr>
                <w:rFonts w:ascii="Times New Roman" w:hAnsi="Times New Roman" w:cs="Times New Roman"/>
              </w:rPr>
              <w:t>c</w:t>
            </w:r>
            <w:r w:rsidRPr="00D51550">
              <w:rPr>
                <w:rFonts w:ascii="Times New Roman" w:hAnsi="Times New Roman" w:cs="Times New Roman"/>
              </w:rPr>
              <w:t>)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50" w:rsidRPr="00D51550" w14:paraId="3D7347C6" w14:textId="77777777" w:rsidTr="006A09B6">
        <w:tc>
          <w:tcPr>
            <w:tcW w:w="3256" w:type="dxa"/>
          </w:tcPr>
          <w:p w14:paraId="07E71ABB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Athabascasaurus bitumineus</w:t>
            </w:r>
          </w:p>
        </w:tc>
        <w:tc>
          <w:tcPr>
            <w:tcW w:w="5572" w:type="dxa"/>
          </w:tcPr>
          <w:p w14:paraId="47F92E55" w14:textId="4906D6B8" w:rsidR="00F325AA" w:rsidRPr="00D51550" w:rsidRDefault="00091143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D51550">
              <w:rPr>
                <w:rFonts w:ascii="Times New Roman" w:hAnsi="Times New Roman" w:cs="Times New Roman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</w:rPr>
              <w:t>106</w:t>
            </w:r>
            <w:r w:rsidRPr="00D51550">
              <w:rPr>
                <w:rFonts w:ascii="Times New Roman" w:hAnsi="Times New Roman" w:cs="Times New Roman"/>
              </w:rPr>
              <w:t xml:space="preserve">.?]; [Ch </w:t>
            </w:r>
            <w:r w:rsidR="00E52875" w:rsidRPr="00D51550">
              <w:rPr>
                <w:rFonts w:ascii="Times New Roman" w:hAnsi="Times New Roman" w:cs="Times New Roman"/>
              </w:rPr>
              <w:t>120</w:t>
            </w:r>
            <w:r w:rsidRPr="00D51550">
              <w:rPr>
                <w:rFonts w:ascii="Times New Roman" w:hAnsi="Times New Roman" w:cs="Times New Roman"/>
              </w:rPr>
              <w:t xml:space="preserve">.?] 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 xml:space="preserve">Druckenmiller &amp; Maxwell </w:t>
            </w:r>
            <w:r w:rsidR="00066C4B" w:rsidRPr="00D51550">
              <w:rPr>
                <w:rFonts w:ascii="Times New Roman" w:hAnsi="Times New Roman" w:cs="Times New Roman"/>
                <w:lang w:val="es-MX"/>
              </w:rPr>
              <w:t>(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>2010</w:t>
            </w:r>
            <w:r w:rsidR="00066C4B" w:rsidRPr="00D51550">
              <w:rPr>
                <w:rFonts w:ascii="Times New Roman" w:hAnsi="Times New Roman" w:cs="Times New Roman"/>
                <w:lang w:val="es-MX"/>
              </w:rPr>
              <w:t>)</w:t>
            </w:r>
            <w:r w:rsidR="00F325AA" w:rsidRPr="00D51550">
              <w:rPr>
                <w:rFonts w:ascii="Times New Roman" w:hAnsi="Times New Roman" w:cs="Times New Roman"/>
                <w:lang w:val="es-MX"/>
              </w:rPr>
              <w:t xml:space="preserve"> </w:t>
            </w:r>
          </w:p>
        </w:tc>
      </w:tr>
      <w:tr w:rsidR="00D51550" w:rsidRPr="00D51550" w14:paraId="1F58CDD0" w14:textId="77777777" w:rsidTr="006A09B6">
        <w:tc>
          <w:tcPr>
            <w:tcW w:w="3256" w:type="dxa"/>
          </w:tcPr>
          <w:p w14:paraId="0A95490E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lastRenderedPageBreak/>
              <w:t>Acuetzpalin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carranzai</w:t>
            </w:r>
            <w:proofErr w:type="spellEnd"/>
          </w:p>
        </w:tc>
        <w:tc>
          <w:tcPr>
            <w:tcW w:w="5572" w:type="dxa"/>
          </w:tcPr>
          <w:p w14:paraId="1C205490" w14:textId="4CBA7519" w:rsidR="00F325AA" w:rsidRPr="00D51550" w:rsidRDefault="00091143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51550">
              <w:rPr>
                <w:rFonts w:ascii="Times New Roman" w:hAnsi="Times New Roman" w:cs="Times New Roman"/>
                <w:lang w:val="es-ES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106</w:t>
            </w:r>
            <w:r w:rsidRPr="00D51550">
              <w:rPr>
                <w:rFonts w:ascii="Times New Roman" w:hAnsi="Times New Roman" w:cs="Times New Roman"/>
                <w:lang w:val="es-ES"/>
              </w:rPr>
              <w:t>.2] Barrientos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Lara &amp; Alvarado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Ortega (2020; fig. 11F); 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120</w:t>
            </w:r>
            <w:r w:rsidRPr="00D51550">
              <w:rPr>
                <w:rFonts w:ascii="Times New Roman" w:hAnsi="Times New Roman" w:cs="Times New Roman"/>
                <w:lang w:val="es-ES"/>
              </w:rPr>
              <w:t>.?] Barrientos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Lara &amp; Alvarado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Ortega (2020)</w:t>
            </w:r>
            <w:r w:rsidR="00744DBF" w:rsidRPr="00D51550">
              <w:rPr>
                <w:rFonts w:ascii="Times New Roman" w:hAnsi="Times New Roman" w:cs="Times New Roman"/>
                <w:lang w:val="es-ES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145</w:t>
            </w:r>
            <w:r w:rsidR="00744DBF" w:rsidRPr="00D51550">
              <w:rPr>
                <w:rFonts w:ascii="Times New Roman" w:hAnsi="Times New Roman" w:cs="Times New Roman"/>
                <w:lang w:val="es-ES"/>
              </w:rPr>
              <w:t>.0] Barrientos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="00744DBF" w:rsidRPr="00D51550">
              <w:rPr>
                <w:rFonts w:ascii="Times New Roman" w:hAnsi="Times New Roman" w:cs="Times New Roman"/>
                <w:lang w:val="es-ES"/>
              </w:rPr>
              <w:t>Lara &amp; Alvarado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="00744DBF" w:rsidRPr="00D51550">
              <w:rPr>
                <w:rFonts w:ascii="Times New Roman" w:hAnsi="Times New Roman" w:cs="Times New Roman"/>
                <w:lang w:val="es-ES"/>
              </w:rPr>
              <w:t>Ortega (2020)</w:t>
            </w:r>
          </w:p>
        </w:tc>
      </w:tr>
      <w:tr w:rsidR="00D51550" w:rsidRPr="00D51550" w14:paraId="1AA97C06" w14:textId="77777777" w:rsidTr="006A09B6">
        <w:tc>
          <w:tcPr>
            <w:tcW w:w="3256" w:type="dxa"/>
          </w:tcPr>
          <w:p w14:paraId="2CDC7290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Muiscasaurus catheti</w:t>
            </w:r>
          </w:p>
        </w:tc>
        <w:tc>
          <w:tcPr>
            <w:tcW w:w="5572" w:type="dxa"/>
          </w:tcPr>
          <w:p w14:paraId="2023DB87" w14:textId="6516CF78" w:rsidR="00F325AA" w:rsidRPr="00D51550" w:rsidRDefault="00091143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</w:rPr>
              <w:t>106</w:t>
            </w:r>
            <w:r w:rsidRPr="00D51550">
              <w:rPr>
                <w:rFonts w:ascii="Times New Roman" w:hAnsi="Times New Roman" w:cs="Times New Roman"/>
              </w:rPr>
              <w:t xml:space="preserve">.?]; [Ch </w:t>
            </w:r>
            <w:r w:rsidR="00E52875" w:rsidRPr="00D51550">
              <w:rPr>
                <w:rFonts w:ascii="Times New Roman" w:hAnsi="Times New Roman" w:cs="Times New Roman"/>
              </w:rPr>
              <w:t>120</w:t>
            </w:r>
            <w:r w:rsidRPr="00D51550">
              <w:rPr>
                <w:rFonts w:ascii="Times New Roman" w:hAnsi="Times New Roman" w:cs="Times New Roman"/>
              </w:rPr>
              <w:t>.?] Personal observation</w:t>
            </w:r>
          </w:p>
        </w:tc>
      </w:tr>
      <w:tr w:rsidR="00D51550" w:rsidRPr="00D51550" w14:paraId="34355338" w14:textId="77777777" w:rsidTr="006A09B6">
        <w:tc>
          <w:tcPr>
            <w:tcW w:w="3256" w:type="dxa"/>
          </w:tcPr>
          <w:p w14:paraId="7307AB92" w14:textId="77777777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Simbirskiasaurus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birjukovi</w:t>
            </w:r>
            <w:proofErr w:type="spellEnd"/>
          </w:p>
        </w:tc>
        <w:tc>
          <w:tcPr>
            <w:tcW w:w="5572" w:type="dxa"/>
          </w:tcPr>
          <w:p w14:paraId="084E057D" w14:textId="06679636" w:rsidR="00F325AA" w:rsidRPr="00D51550" w:rsidRDefault="00091143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51550">
              <w:rPr>
                <w:rFonts w:ascii="Times New Roman" w:hAnsi="Times New Roman" w:cs="Times New Roman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</w:rPr>
              <w:t>106</w:t>
            </w:r>
            <w:r w:rsidRPr="00D51550">
              <w:rPr>
                <w:rFonts w:ascii="Times New Roman" w:hAnsi="Times New Roman" w:cs="Times New Roman"/>
              </w:rPr>
              <w:t xml:space="preserve">.?]; [Ch </w:t>
            </w:r>
            <w:r w:rsidR="00E52875" w:rsidRPr="00D51550">
              <w:rPr>
                <w:rFonts w:ascii="Times New Roman" w:hAnsi="Times New Roman" w:cs="Times New Roman"/>
              </w:rPr>
              <w:t>120</w:t>
            </w:r>
            <w:r w:rsidRPr="00D51550">
              <w:rPr>
                <w:rFonts w:ascii="Times New Roman" w:hAnsi="Times New Roman" w:cs="Times New Roman"/>
              </w:rPr>
              <w:t>.?]</w:t>
            </w:r>
            <w:r w:rsidR="004904AE" w:rsidRPr="00D51550">
              <w:rPr>
                <w:rFonts w:ascii="Times New Roman" w:hAnsi="Times New Roman" w:cs="Times New Roman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</w:rPr>
              <w:t>145</w:t>
            </w:r>
            <w:r w:rsidR="004904AE" w:rsidRPr="00D51550">
              <w:rPr>
                <w:rFonts w:ascii="Times New Roman" w:hAnsi="Times New Roman" w:cs="Times New Roman"/>
              </w:rPr>
              <w:t>.?]</w:t>
            </w:r>
            <w:r w:rsidRPr="00D51550">
              <w:rPr>
                <w:rFonts w:ascii="Times New Roman" w:hAnsi="Times New Roman" w:cs="Times New Roman"/>
              </w:rPr>
              <w:t xml:space="preserve"> </w:t>
            </w:r>
            <w:r w:rsidR="00F325AA" w:rsidRPr="00D51550">
              <w:rPr>
                <w:rFonts w:ascii="Times New Roman" w:hAnsi="Times New Roman" w:cs="Times New Roman"/>
              </w:rPr>
              <w:t xml:space="preserve">Fischer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49752B">
              <w:rPr>
                <w:rFonts w:ascii="Times New Roman" w:hAnsi="Times New Roman" w:cs="Times New Roman"/>
              </w:rPr>
              <w:t>.</w:t>
            </w:r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  <w:r w:rsidRPr="00D51550">
              <w:rPr>
                <w:rFonts w:ascii="Times New Roman" w:hAnsi="Times New Roman" w:cs="Times New Roman"/>
                <w:lang w:val="es-ES"/>
              </w:rPr>
              <w:t>(</w:t>
            </w:r>
            <w:r w:rsidR="00F325AA" w:rsidRPr="00D51550">
              <w:rPr>
                <w:rFonts w:ascii="Times New Roman" w:hAnsi="Times New Roman" w:cs="Times New Roman"/>
                <w:lang w:val="es-ES"/>
              </w:rPr>
              <w:t>2014</w:t>
            </w:r>
            <w:r w:rsidR="006B0862" w:rsidRPr="00D51550">
              <w:rPr>
                <w:rFonts w:ascii="Times New Roman" w:hAnsi="Times New Roman" w:cs="Times New Roman"/>
                <w:lang w:val="es-ES"/>
              </w:rPr>
              <w:t>a</w:t>
            </w:r>
            <w:r w:rsidRPr="00D51550">
              <w:rPr>
                <w:rFonts w:ascii="Times New Roman" w:hAnsi="Times New Roman" w:cs="Times New Roman"/>
                <w:lang w:val="es-ES"/>
              </w:rPr>
              <w:t>)</w:t>
            </w:r>
          </w:p>
        </w:tc>
      </w:tr>
      <w:tr w:rsidR="00D51550" w:rsidRPr="00D51550" w14:paraId="1422A76D" w14:textId="77777777" w:rsidTr="006A09B6">
        <w:tc>
          <w:tcPr>
            <w:tcW w:w="3256" w:type="dxa"/>
          </w:tcPr>
          <w:p w14:paraId="7CC657C4" w14:textId="061EEDE9" w:rsidR="00F325AA" w:rsidRPr="00D51550" w:rsidRDefault="0086401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Arthropterygius</w:t>
            </w:r>
            <w:r w:rsidR="006B0862"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r w:rsidR="006B0862" w:rsidRPr="00D51550">
              <w:rPr>
                <w:rFonts w:ascii="Times New Roman" w:eastAsia="Times New Roman" w:hAnsi="Times New Roman" w:cs="Times New Roman"/>
                <w:lang w:eastAsia="es-ES_tradnl"/>
              </w:rPr>
              <w:t>sp. juv. cf.</w:t>
            </w: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chrisorum</w:t>
            </w:r>
            <w:proofErr w:type="spellEnd"/>
          </w:p>
        </w:tc>
        <w:tc>
          <w:tcPr>
            <w:tcW w:w="5572" w:type="dxa"/>
          </w:tcPr>
          <w:p w14:paraId="602204E5" w14:textId="172134D5" w:rsidR="00F325AA" w:rsidRPr="00D51550" w:rsidRDefault="00091143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</w:rPr>
              <w:t>106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Delsett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(2017; fig. 8F</w:t>
            </w:r>
            <w:r w:rsidR="00172F9F">
              <w:rPr>
                <w:rFonts w:ascii="Times New Roman" w:hAnsi="Times New Roman" w:cs="Times New Roman"/>
              </w:rPr>
              <w:t>-</w:t>
            </w:r>
            <w:r w:rsidRPr="00D51550">
              <w:rPr>
                <w:rFonts w:ascii="Times New Roman" w:hAnsi="Times New Roman" w:cs="Times New Roman"/>
              </w:rPr>
              <w:t xml:space="preserve">G); [Ch </w:t>
            </w:r>
            <w:r w:rsidR="00E52875" w:rsidRPr="00D51550">
              <w:rPr>
                <w:rFonts w:ascii="Times New Roman" w:hAnsi="Times New Roman" w:cs="Times New Roman"/>
              </w:rPr>
              <w:t>120</w:t>
            </w:r>
            <w:r w:rsidRPr="00D51550">
              <w:rPr>
                <w:rFonts w:ascii="Times New Roman" w:hAnsi="Times New Roman" w:cs="Times New Roman"/>
              </w:rPr>
              <w:t>.?]</w:t>
            </w:r>
            <w:r w:rsidR="006F0687" w:rsidRPr="00D51550">
              <w:rPr>
                <w:rFonts w:ascii="Times New Roman" w:hAnsi="Times New Roman" w:cs="Times New Roman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</w:rPr>
              <w:t>145</w:t>
            </w:r>
            <w:r w:rsidR="006F0687" w:rsidRPr="00D51550">
              <w:rPr>
                <w:rFonts w:ascii="Times New Roman" w:hAnsi="Times New Roman" w:cs="Times New Roman"/>
              </w:rPr>
              <w:t>.?]</w:t>
            </w:r>
            <w:r w:rsidRPr="00D51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25AA" w:rsidRPr="00D51550">
              <w:rPr>
                <w:rFonts w:ascii="Times New Roman" w:hAnsi="Times New Roman" w:cs="Times New Roman"/>
              </w:rPr>
              <w:t>Delsett</w:t>
            </w:r>
            <w:proofErr w:type="spellEnd"/>
            <w:r w:rsidR="00F325AA" w:rsidRPr="00D51550">
              <w:rPr>
                <w:rFonts w:ascii="Times New Roman" w:hAnsi="Times New Roman" w:cs="Times New Roman"/>
              </w:rPr>
              <w:t xml:space="preserve"> </w:t>
            </w:r>
            <w:r w:rsidR="00F325AA" w:rsidRPr="00B5343F">
              <w:rPr>
                <w:rFonts w:ascii="Times New Roman" w:hAnsi="Times New Roman" w:cs="Times New Roman"/>
              </w:rPr>
              <w:t>et al</w:t>
            </w:r>
            <w:r w:rsidR="00F325AA"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</w:t>
            </w:r>
            <w:r w:rsidR="00F325AA" w:rsidRPr="00D51550">
              <w:rPr>
                <w:rFonts w:ascii="Times New Roman" w:hAnsi="Times New Roman" w:cs="Times New Roman"/>
              </w:rPr>
              <w:t>2017</w:t>
            </w:r>
            <w:r w:rsidRPr="00D51550">
              <w:rPr>
                <w:rFonts w:ascii="Times New Roman" w:hAnsi="Times New Roman" w:cs="Times New Roman"/>
              </w:rPr>
              <w:t>)</w:t>
            </w:r>
          </w:p>
        </w:tc>
      </w:tr>
      <w:tr w:rsidR="00D51550" w:rsidRPr="00D51550" w14:paraId="2C13AD78" w14:textId="77777777" w:rsidTr="006A09B6">
        <w:tc>
          <w:tcPr>
            <w:tcW w:w="3256" w:type="dxa"/>
          </w:tcPr>
          <w:p w14:paraId="107DB919" w14:textId="62BCB5E1" w:rsidR="00F325AA" w:rsidRPr="00D51550" w:rsidRDefault="0086401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>Arthropterygius</w:t>
            </w:r>
            <w:r w:rsidR="00F325AA" w:rsidRPr="00D51550">
              <w:rPr>
                <w:rFonts w:ascii="Times New Roman" w:eastAsia="Times New Roman" w:hAnsi="Times New Roman" w:cs="Times New Roman"/>
                <w:i/>
                <w:iCs/>
                <w:lang w:eastAsia="es-ES_tradnl"/>
              </w:rPr>
              <w:t xml:space="preserve"> </w:t>
            </w: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 xml:space="preserve">sp. </w:t>
            </w:r>
            <w:r w:rsidR="00F325AA" w:rsidRPr="00D51550">
              <w:rPr>
                <w:rFonts w:ascii="Times New Roman" w:eastAsia="Times New Roman" w:hAnsi="Times New Roman" w:cs="Times New Roman"/>
                <w:lang w:eastAsia="es-ES_tradnl"/>
              </w:rPr>
              <w:t>(PMO</w:t>
            </w: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 xml:space="preserve"> </w:t>
            </w:r>
            <w:r w:rsidR="00F325AA" w:rsidRPr="00D51550">
              <w:rPr>
                <w:rFonts w:ascii="Times New Roman" w:eastAsia="Times New Roman" w:hAnsi="Times New Roman" w:cs="Times New Roman"/>
                <w:lang w:eastAsia="es-ES_tradnl"/>
              </w:rPr>
              <w:t>222</w:t>
            </w:r>
            <w:r w:rsidRPr="00D51550">
              <w:rPr>
                <w:rFonts w:ascii="Times New Roman" w:eastAsia="Times New Roman" w:hAnsi="Times New Roman" w:cs="Times New Roman"/>
                <w:lang w:eastAsia="es-ES_tradnl"/>
              </w:rPr>
              <w:t>.</w:t>
            </w:r>
            <w:r w:rsidR="00F325AA" w:rsidRPr="00D51550">
              <w:rPr>
                <w:rFonts w:ascii="Times New Roman" w:eastAsia="Times New Roman" w:hAnsi="Times New Roman" w:cs="Times New Roman"/>
                <w:lang w:eastAsia="es-ES_tradnl"/>
              </w:rPr>
              <w:t>667)</w:t>
            </w:r>
          </w:p>
        </w:tc>
        <w:tc>
          <w:tcPr>
            <w:tcW w:w="5572" w:type="dxa"/>
          </w:tcPr>
          <w:p w14:paraId="4232A5E9" w14:textId="7D0AE587" w:rsidR="00F325AA" w:rsidRPr="00D51550" w:rsidRDefault="00091143" w:rsidP="0009114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51550">
              <w:rPr>
                <w:rFonts w:ascii="Times New Roman" w:hAnsi="Times New Roman" w:cs="Times New Roman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</w:rPr>
              <w:t>106</w:t>
            </w:r>
            <w:r w:rsidRPr="00D51550">
              <w:rPr>
                <w:rFonts w:ascii="Times New Roman" w:hAnsi="Times New Roman" w:cs="Times New Roman"/>
              </w:rPr>
              <w:t xml:space="preserve">.1] </w:t>
            </w:r>
            <w:proofErr w:type="spellStart"/>
            <w:r w:rsidRPr="00D51550">
              <w:rPr>
                <w:rFonts w:ascii="Times New Roman" w:hAnsi="Times New Roman" w:cs="Times New Roman"/>
              </w:rPr>
              <w:t>Delsett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 xml:space="preserve">(2019; fig. 7E); [Ch </w:t>
            </w:r>
            <w:r w:rsidR="00E52875" w:rsidRPr="00D51550">
              <w:rPr>
                <w:rFonts w:ascii="Times New Roman" w:hAnsi="Times New Roman" w:cs="Times New Roman"/>
              </w:rPr>
              <w:t>120</w:t>
            </w:r>
            <w:r w:rsidRPr="00D51550">
              <w:rPr>
                <w:rFonts w:ascii="Times New Roman" w:hAnsi="Times New Roman" w:cs="Times New Roman"/>
              </w:rPr>
              <w:t>.?]</w:t>
            </w:r>
            <w:r w:rsidR="006F0687" w:rsidRPr="00D51550">
              <w:rPr>
                <w:rFonts w:ascii="Times New Roman" w:hAnsi="Times New Roman" w:cs="Times New Roman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</w:rPr>
              <w:t>145</w:t>
            </w:r>
            <w:r w:rsidR="006F0687" w:rsidRPr="00D51550">
              <w:rPr>
                <w:rFonts w:ascii="Times New Roman" w:hAnsi="Times New Roman" w:cs="Times New Roman"/>
              </w:rPr>
              <w:t>.?]</w:t>
            </w:r>
            <w:r w:rsidRPr="00D51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550">
              <w:rPr>
                <w:rFonts w:ascii="Times New Roman" w:hAnsi="Times New Roman" w:cs="Times New Roman"/>
              </w:rPr>
              <w:t>Delsett</w:t>
            </w:r>
            <w:proofErr w:type="spellEnd"/>
            <w:r w:rsidRPr="00D51550">
              <w:rPr>
                <w:rFonts w:ascii="Times New Roman" w:hAnsi="Times New Roman" w:cs="Times New Roman"/>
              </w:rPr>
              <w:t xml:space="preserve"> </w:t>
            </w:r>
            <w:r w:rsidRPr="00B5343F">
              <w:rPr>
                <w:rFonts w:ascii="Times New Roman" w:hAnsi="Times New Roman" w:cs="Times New Roman"/>
              </w:rPr>
              <w:t>et al</w:t>
            </w:r>
            <w:r w:rsidRPr="0049752B">
              <w:rPr>
                <w:rFonts w:ascii="Times New Roman" w:hAnsi="Times New Roman" w:cs="Times New Roman"/>
              </w:rPr>
              <w:t xml:space="preserve">. </w:t>
            </w:r>
            <w:r w:rsidRPr="00D51550">
              <w:rPr>
                <w:rFonts w:ascii="Times New Roman" w:hAnsi="Times New Roman" w:cs="Times New Roman"/>
              </w:rPr>
              <w:t>(2019)</w:t>
            </w:r>
          </w:p>
        </w:tc>
      </w:tr>
      <w:tr w:rsidR="00D51550" w:rsidRPr="00172F9F" w14:paraId="1CA72154" w14:textId="77777777" w:rsidTr="006A09B6">
        <w:tc>
          <w:tcPr>
            <w:tcW w:w="3256" w:type="dxa"/>
          </w:tcPr>
          <w:p w14:paraId="09F2958F" w14:textId="0EDAAE99" w:rsidR="00F325AA" w:rsidRPr="00D51550" w:rsidRDefault="00F325AA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Parrassaurus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yacahuitztli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 xml:space="preserve"> </w:t>
            </w:r>
          </w:p>
        </w:tc>
        <w:tc>
          <w:tcPr>
            <w:tcW w:w="5572" w:type="dxa"/>
          </w:tcPr>
          <w:p w14:paraId="3A6054EF" w14:textId="1FAB4B54" w:rsidR="00C9643A" w:rsidRPr="00D51550" w:rsidRDefault="00091143" w:rsidP="00C9643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lang w:val="es-ES" w:eastAsia="es-ES_tradnl"/>
              </w:rPr>
            </w:pPr>
            <w:r w:rsidRPr="00D51550">
              <w:rPr>
                <w:rFonts w:ascii="Times New Roman" w:hAnsi="Times New Roman" w:cs="Times New Roman"/>
                <w:lang w:val="es-ES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106</w:t>
            </w:r>
            <w:r w:rsidRPr="00D51550">
              <w:rPr>
                <w:rFonts w:ascii="Times New Roman" w:hAnsi="Times New Roman" w:cs="Times New Roman"/>
                <w:lang w:val="es-ES"/>
              </w:rPr>
              <w:t>.2] Barrientos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Lara &amp; Alvarado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Ortega (202</w:t>
            </w:r>
            <w:r w:rsidR="00AD7404" w:rsidRPr="00D51550">
              <w:rPr>
                <w:rFonts w:ascii="Times New Roman" w:hAnsi="Times New Roman" w:cs="Times New Roman"/>
                <w:lang w:val="es-ES"/>
              </w:rPr>
              <w:t>1</w:t>
            </w:r>
            <w:r w:rsidR="00ED37CD" w:rsidRPr="00D51550">
              <w:rPr>
                <w:rFonts w:ascii="Times New Roman" w:hAnsi="Times New Roman" w:cs="Times New Roman"/>
                <w:lang w:val="es-ES"/>
              </w:rPr>
              <w:t>b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; fig. </w:t>
            </w:r>
            <w:r w:rsidR="00AD7404" w:rsidRPr="00D51550">
              <w:rPr>
                <w:rFonts w:ascii="Times New Roman" w:hAnsi="Times New Roman" w:cs="Times New Roman"/>
                <w:lang w:val="es-ES"/>
              </w:rPr>
              <w:t>7A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); 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120</w:t>
            </w:r>
            <w:r w:rsidRPr="00D51550">
              <w:rPr>
                <w:rFonts w:ascii="Times New Roman" w:hAnsi="Times New Roman" w:cs="Times New Roman"/>
                <w:lang w:val="es-ES"/>
              </w:rPr>
              <w:t>.</w:t>
            </w:r>
            <w:r w:rsidR="00AD7404" w:rsidRPr="00D51550">
              <w:rPr>
                <w:rFonts w:ascii="Times New Roman" w:hAnsi="Times New Roman" w:cs="Times New Roman"/>
                <w:lang w:val="es-ES"/>
              </w:rPr>
              <w:t>0</w:t>
            </w:r>
            <w:r w:rsidRPr="00D51550">
              <w:rPr>
                <w:rFonts w:ascii="Times New Roman" w:hAnsi="Times New Roman" w:cs="Times New Roman"/>
                <w:lang w:val="es-ES"/>
              </w:rPr>
              <w:t>] Barrientos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Lara &amp; Alvarado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Ortega (202</w:t>
            </w:r>
            <w:r w:rsidR="006B0862" w:rsidRPr="00D51550">
              <w:rPr>
                <w:rFonts w:ascii="Times New Roman" w:hAnsi="Times New Roman" w:cs="Times New Roman"/>
                <w:lang w:val="es-ES"/>
              </w:rPr>
              <w:t>1</w:t>
            </w:r>
            <w:r w:rsidR="00ED37CD" w:rsidRPr="00D51550">
              <w:rPr>
                <w:rFonts w:ascii="Times New Roman" w:hAnsi="Times New Roman" w:cs="Times New Roman"/>
                <w:lang w:val="es-ES"/>
              </w:rPr>
              <w:t>b</w:t>
            </w:r>
            <w:r w:rsidR="00C9643A" w:rsidRPr="00D51550">
              <w:rPr>
                <w:rFonts w:ascii="Times New Roman" w:hAnsi="Times New Roman" w:cs="Times New Roman"/>
                <w:lang w:val="es-ES"/>
              </w:rPr>
              <w:t>; fig. 7</w:t>
            </w:r>
            <w:r w:rsidRPr="00D51550">
              <w:rPr>
                <w:rFonts w:ascii="Times New Roman" w:hAnsi="Times New Roman" w:cs="Times New Roman"/>
                <w:lang w:val="es-ES"/>
              </w:rPr>
              <w:t>)</w:t>
            </w:r>
            <w:r w:rsidR="00C9643A" w:rsidRPr="00D51550">
              <w:rPr>
                <w:rFonts w:ascii="Times New Roman" w:hAnsi="Times New Roman" w:cs="Times New Roman"/>
                <w:lang w:val="es-ES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145</w:t>
            </w:r>
            <w:r w:rsidR="00C9643A" w:rsidRPr="00D51550">
              <w:rPr>
                <w:rFonts w:ascii="Times New Roman" w:hAnsi="Times New Roman" w:cs="Times New Roman"/>
                <w:lang w:val="es-ES"/>
              </w:rPr>
              <w:t>.0] Barrientos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="00C9643A" w:rsidRPr="00D51550">
              <w:rPr>
                <w:rFonts w:ascii="Times New Roman" w:hAnsi="Times New Roman" w:cs="Times New Roman"/>
                <w:lang w:val="es-ES"/>
              </w:rPr>
              <w:t>Lara &amp; Alvarado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="00C9643A" w:rsidRPr="00D51550">
              <w:rPr>
                <w:rFonts w:ascii="Times New Roman" w:hAnsi="Times New Roman" w:cs="Times New Roman"/>
                <w:lang w:val="es-ES"/>
              </w:rPr>
              <w:t>Ortega (202</w:t>
            </w:r>
            <w:r w:rsidR="006B0862" w:rsidRPr="00D51550">
              <w:rPr>
                <w:rFonts w:ascii="Times New Roman" w:hAnsi="Times New Roman" w:cs="Times New Roman"/>
                <w:lang w:val="es-ES"/>
              </w:rPr>
              <w:t>1</w:t>
            </w:r>
            <w:r w:rsidR="00ED37CD" w:rsidRPr="00D51550">
              <w:rPr>
                <w:rFonts w:ascii="Times New Roman" w:hAnsi="Times New Roman" w:cs="Times New Roman"/>
                <w:lang w:val="es-ES"/>
              </w:rPr>
              <w:t>b</w:t>
            </w:r>
            <w:r w:rsidR="00C9643A" w:rsidRPr="00D51550">
              <w:rPr>
                <w:rFonts w:ascii="Times New Roman" w:hAnsi="Times New Roman" w:cs="Times New Roman"/>
                <w:lang w:val="es-ES"/>
              </w:rPr>
              <w:t>; fig. 3)</w:t>
            </w:r>
          </w:p>
        </w:tc>
      </w:tr>
      <w:tr w:rsidR="00D51550" w:rsidRPr="00D51550" w14:paraId="17B2F250" w14:textId="77777777" w:rsidTr="006A09B6">
        <w:tc>
          <w:tcPr>
            <w:tcW w:w="3256" w:type="dxa"/>
          </w:tcPr>
          <w:p w14:paraId="272CC2FF" w14:textId="29DDD08A" w:rsidR="006D4F01" w:rsidRPr="00D51550" w:rsidRDefault="006D4F01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Pervushovisaurus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bannovkensis</w:t>
            </w:r>
            <w:proofErr w:type="spellEnd"/>
          </w:p>
        </w:tc>
        <w:tc>
          <w:tcPr>
            <w:tcW w:w="5572" w:type="dxa"/>
          </w:tcPr>
          <w:p w14:paraId="7B416B01" w14:textId="0B4D1C63" w:rsidR="006D4F01" w:rsidRPr="00D51550" w:rsidRDefault="006D4F01" w:rsidP="006A09B6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lang w:val="es-ES"/>
              </w:rPr>
            </w:pPr>
            <w:r w:rsidRPr="00D51550">
              <w:rPr>
                <w:rFonts w:ascii="Times New Roman" w:hAnsi="Times New Roman" w:cs="Times New Roman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</w:rPr>
              <w:t>106</w:t>
            </w:r>
            <w:r w:rsidRPr="00D51550">
              <w:rPr>
                <w:rFonts w:ascii="Times New Roman" w:hAnsi="Times New Roman" w:cs="Times New Roman"/>
              </w:rPr>
              <w:t>.</w:t>
            </w:r>
            <w:r w:rsidR="0092242F" w:rsidRPr="00D51550">
              <w:rPr>
                <w:rFonts w:ascii="Times New Roman" w:hAnsi="Times New Roman" w:cs="Times New Roman"/>
              </w:rPr>
              <w:t>?</w:t>
            </w:r>
            <w:r w:rsidRPr="00D51550">
              <w:rPr>
                <w:rFonts w:ascii="Times New Roman" w:hAnsi="Times New Roman" w:cs="Times New Roman"/>
              </w:rPr>
              <w:t>]</w:t>
            </w:r>
            <w:r w:rsidR="0092242F" w:rsidRPr="00D51550">
              <w:rPr>
                <w:rFonts w:ascii="Times New Roman" w:hAnsi="Times New Roman" w:cs="Times New Roman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</w:rPr>
              <w:t>120</w:t>
            </w:r>
            <w:r w:rsidR="0092242F" w:rsidRPr="00D51550">
              <w:rPr>
                <w:rFonts w:ascii="Times New Roman" w:hAnsi="Times New Roman" w:cs="Times New Roman"/>
              </w:rPr>
              <w:t xml:space="preserve">.?]; [Ch </w:t>
            </w:r>
            <w:r w:rsidR="00E52875" w:rsidRPr="00D51550">
              <w:rPr>
                <w:rFonts w:ascii="Times New Roman" w:hAnsi="Times New Roman" w:cs="Times New Roman"/>
              </w:rPr>
              <w:t>145</w:t>
            </w:r>
            <w:r w:rsidR="0092242F" w:rsidRPr="00D51550">
              <w:rPr>
                <w:rFonts w:ascii="Times New Roman" w:hAnsi="Times New Roman" w:cs="Times New Roman"/>
              </w:rPr>
              <w:t>.?] Fischer</w:t>
            </w:r>
            <w:r w:rsidR="0092242F" w:rsidRPr="0049752B">
              <w:rPr>
                <w:rFonts w:ascii="Times New Roman" w:hAnsi="Times New Roman" w:cs="Times New Roman"/>
              </w:rPr>
              <w:t xml:space="preserve"> </w:t>
            </w:r>
            <w:r w:rsidR="0092242F" w:rsidRPr="00B5343F">
              <w:rPr>
                <w:rFonts w:ascii="Times New Roman" w:hAnsi="Times New Roman" w:cs="Times New Roman"/>
              </w:rPr>
              <w:t>et al</w:t>
            </w:r>
            <w:r w:rsidR="0092242F" w:rsidRPr="0049752B">
              <w:rPr>
                <w:rFonts w:ascii="Times New Roman" w:hAnsi="Times New Roman" w:cs="Times New Roman"/>
              </w:rPr>
              <w:t>.</w:t>
            </w:r>
            <w:r w:rsidR="0092242F" w:rsidRPr="00D51550">
              <w:rPr>
                <w:rFonts w:ascii="Times New Roman" w:hAnsi="Times New Roman" w:cs="Times New Roman"/>
              </w:rPr>
              <w:t xml:space="preserve"> (2014</w:t>
            </w:r>
            <w:r w:rsidR="009777ED" w:rsidRPr="00D51550">
              <w:rPr>
                <w:rFonts w:ascii="Times New Roman" w:hAnsi="Times New Roman" w:cs="Times New Roman"/>
              </w:rPr>
              <w:t>a</w:t>
            </w:r>
            <w:r w:rsidR="0092242F" w:rsidRPr="00D51550">
              <w:rPr>
                <w:rFonts w:ascii="Times New Roman" w:hAnsi="Times New Roman" w:cs="Times New Roman"/>
              </w:rPr>
              <w:t>)</w:t>
            </w:r>
            <w:r w:rsidR="0092242F" w:rsidRPr="00D51550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  <w:tr w:rsidR="00D51550" w:rsidRPr="00D51550" w14:paraId="2FF6CDB5" w14:textId="77777777" w:rsidTr="006A09B6">
        <w:tc>
          <w:tcPr>
            <w:tcW w:w="3256" w:type="dxa"/>
          </w:tcPr>
          <w:p w14:paraId="0D1722E5" w14:textId="1DC98582" w:rsidR="00AD7404" w:rsidRPr="00D51550" w:rsidRDefault="00AD7404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</w:pPr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Plutoniosaurus bedengensis</w:t>
            </w:r>
          </w:p>
        </w:tc>
        <w:tc>
          <w:tcPr>
            <w:tcW w:w="5572" w:type="dxa"/>
          </w:tcPr>
          <w:p w14:paraId="4BA26483" w14:textId="38954C65" w:rsidR="00AD7404" w:rsidRPr="00D51550" w:rsidRDefault="00AD7404" w:rsidP="006A09B6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D51550">
              <w:rPr>
                <w:rFonts w:ascii="Times New Roman" w:hAnsi="Times New Roman" w:cs="Times New Roman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</w:rPr>
              <w:t>106</w:t>
            </w:r>
            <w:r w:rsidRPr="00D51550">
              <w:rPr>
                <w:rFonts w:ascii="Times New Roman" w:hAnsi="Times New Roman" w:cs="Times New Roman"/>
              </w:rPr>
              <w:t xml:space="preserve">.0] Efimov (1997; fig. 3); [Ch </w:t>
            </w:r>
            <w:r w:rsidR="00E52875" w:rsidRPr="00D51550">
              <w:rPr>
                <w:rFonts w:ascii="Times New Roman" w:hAnsi="Times New Roman" w:cs="Times New Roman"/>
              </w:rPr>
              <w:t>120</w:t>
            </w:r>
            <w:r w:rsidRPr="00D51550">
              <w:rPr>
                <w:rFonts w:ascii="Times New Roman" w:hAnsi="Times New Roman" w:cs="Times New Roman"/>
              </w:rPr>
              <w:t>.1] Efimov (1997; fig. 2);</w:t>
            </w:r>
            <w:r w:rsidR="002A597C" w:rsidRPr="00D51550">
              <w:rPr>
                <w:rFonts w:ascii="Times New Roman" w:hAnsi="Times New Roman" w:cs="Times New Roman"/>
              </w:rPr>
              <w:t xml:space="preserve"> [Ch </w:t>
            </w:r>
            <w:r w:rsidR="00E52875" w:rsidRPr="00D51550">
              <w:rPr>
                <w:rFonts w:ascii="Times New Roman" w:hAnsi="Times New Roman" w:cs="Times New Roman"/>
              </w:rPr>
              <w:t>145</w:t>
            </w:r>
            <w:r w:rsidR="002A597C" w:rsidRPr="00D51550">
              <w:rPr>
                <w:rFonts w:ascii="Times New Roman" w:hAnsi="Times New Roman" w:cs="Times New Roman"/>
              </w:rPr>
              <w:t>.?] Efimov (1997)</w:t>
            </w:r>
          </w:p>
        </w:tc>
      </w:tr>
      <w:tr w:rsidR="00D51550" w:rsidRPr="00D51550" w14:paraId="754C97E3" w14:textId="77777777" w:rsidTr="006A09B6">
        <w:tc>
          <w:tcPr>
            <w:tcW w:w="3256" w:type="dxa"/>
          </w:tcPr>
          <w:p w14:paraId="6EDB286C" w14:textId="6A87EC49" w:rsidR="00AD7404" w:rsidRPr="00D51550" w:rsidRDefault="00AD7404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Thalassodraco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etchesi</w:t>
            </w:r>
            <w:proofErr w:type="spellEnd"/>
          </w:p>
        </w:tc>
        <w:tc>
          <w:tcPr>
            <w:tcW w:w="5572" w:type="dxa"/>
          </w:tcPr>
          <w:p w14:paraId="68AAA36E" w14:textId="7E659AD0" w:rsidR="00AD7404" w:rsidRPr="00D51550" w:rsidRDefault="00AD7404" w:rsidP="006A09B6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D51550">
              <w:rPr>
                <w:rFonts w:ascii="Times New Roman" w:hAnsi="Times New Roman" w:cs="Times New Roman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</w:rPr>
              <w:t>106</w:t>
            </w:r>
            <w:r w:rsidRPr="00D51550">
              <w:rPr>
                <w:rFonts w:ascii="Times New Roman" w:hAnsi="Times New Roman" w:cs="Times New Roman"/>
              </w:rPr>
              <w:t xml:space="preserve">.1] Jacobs &amp; </w:t>
            </w:r>
            <w:proofErr w:type="spellStart"/>
            <w:r w:rsidRPr="00D51550">
              <w:rPr>
                <w:rFonts w:ascii="Times New Roman" w:hAnsi="Times New Roman" w:cs="Times New Roman"/>
              </w:rPr>
              <w:t>Martill</w:t>
            </w:r>
            <w:proofErr w:type="spellEnd"/>
            <w:r w:rsidRPr="00D51550">
              <w:rPr>
                <w:rFonts w:ascii="Times New Roman" w:hAnsi="Times New Roman" w:cs="Times New Roman"/>
              </w:rPr>
              <w:t>, (2020; fig. 16A</w:t>
            </w:r>
            <w:r w:rsidR="00172F9F">
              <w:rPr>
                <w:rFonts w:ascii="Times New Roman" w:hAnsi="Times New Roman" w:cs="Times New Roman"/>
              </w:rPr>
              <w:t>-</w:t>
            </w:r>
            <w:r w:rsidRPr="00D51550">
              <w:rPr>
                <w:rFonts w:ascii="Times New Roman" w:hAnsi="Times New Roman" w:cs="Times New Roman"/>
              </w:rPr>
              <w:t xml:space="preserve">B); [Ch </w:t>
            </w:r>
            <w:r w:rsidR="00E52875" w:rsidRPr="00D51550">
              <w:rPr>
                <w:rFonts w:ascii="Times New Roman" w:hAnsi="Times New Roman" w:cs="Times New Roman"/>
              </w:rPr>
              <w:t>120</w:t>
            </w:r>
            <w:r w:rsidRPr="00D51550">
              <w:rPr>
                <w:rFonts w:ascii="Times New Roman" w:hAnsi="Times New Roman" w:cs="Times New Roman"/>
              </w:rPr>
              <w:t xml:space="preserve">.?] Jacobs &amp; </w:t>
            </w:r>
            <w:proofErr w:type="spellStart"/>
            <w:r w:rsidRPr="00D51550">
              <w:rPr>
                <w:rFonts w:ascii="Times New Roman" w:hAnsi="Times New Roman" w:cs="Times New Roman"/>
              </w:rPr>
              <w:t>Martill</w:t>
            </w:r>
            <w:proofErr w:type="spellEnd"/>
            <w:r w:rsidRPr="00D51550">
              <w:rPr>
                <w:rFonts w:ascii="Times New Roman" w:hAnsi="Times New Roman" w:cs="Times New Roman"/>
              </w:rPr>
              <w:t>, (2020)</w:t>
            </w:r>
            <w:r w:rsidR="002A597C" w:rsidRPr="00D51550">
              <w:rPr>
                <w:rFonts w:ascii="Times New Roman" w:hAnsi="Times New Roman" w:cs="Times New Roman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</w:rPr>
              <w:t>145</w:t>
            </w:r>
            <w:r w:rsidR="002A597C" w:rsidRPr="00D51550">
              <w:rPr>
                <w:rFonts w:ascii="Times New Roman" w:hAnsi="Times New Roman" w:cs="Times New Roman"/>
              </w:rPr>
              <w:t xml:space="preserve">.1] Jacobs &amp; </w:t>
            </w:r>
            <w:proofErr w:type="spellStart"/>
            <w:r w:rsidR="002A597C" w:rsidRPr="00D51550">
              <w:rPr>
                <w:rFonts w:ascii="Times New Roman" w:hAnsi="Times New Roman" w:cs="Times New Roman"/>
              </w:rPr>
              <w:t>Martill</w:t>
            </w:r>
            <w:proofErr w:type="spellEnd"/>
            <w:r w:rsidR="002A597C" w:rsidRPr="00D51550">
              <w:rPr>
                <w:rFonts w:ascii="Times New Roman" w:hAnsi="Times New Roman" w:cs="Times New Roman"/>
              </w:rPr>
              <w:t>, (2020; fig. 7)</w:t>
            </w:r>
          </w:p>
        </w:tc>
      </w:tr>
      <w:tr w:rsidR="00D51550" w:rsidRPr="00D51550" w14:paraId="1810D0CE" w14:textId="77777777" w:rsidTr="006A09B6">
        <w:tc>
          <w:tcPr>
            <w:tcW w:w="3256" w:type="dxa"/>
          </w:tcPr>
          <w:p w14:paraId="74B9C8D2" w14:textId="165854A3" w:rsidR="005B3ADE" w:rsidRPr="00D51550" w:rsidRDefault="005B3ADE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Sumpalla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 xml:space="preserve"> argentina</w:t>
            </w:r>
          </w:p>
        </w:tc>
        <w:tc>
          <w:tcPr>
            <w:tcW w:w="5572" w:type="dxa"/>
          </w:tcPr>
          <w:p w14:paraId="165A0F7C" w14:textId="7DB3B7FC" w:rsidR="005B3ADE" w:rsidRPr="00D51550" w:rsidRDefault="005B3ADE" w:rsidP="006A09B6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lang w:val="es-ES"/>
              </w:rPr>
            </w:pPr>
            <w:r w:rsidRPr="00D51550">
              <w:rPr>
                <w:rFonts w:ascii="Times New Roman" w:hAnsi="Times New Roman" w:cs="Times New Roman"/>
                <w:lang w:val="es-ES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106</w:t>
            </w:r>
            <w:r w:rsidRPr="00D51550">
              <w:rPr>
                <w:rFonts w:ascii="Times New Roman" w:hAnsi="Times New Roman" w:cs="Times New Roman"/>
                <w:lang w:val="es-ES"/>
              </w:rPr>
              <w:t>.1] Campos</w:t>
            </w:r>
            <w:r w:rsidRPr="0049752B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B5343F">
              <w:rPr>
                <w:rFonts w:ascii="Times New Roman" w:hAnsi="Times New Roman" w:cs="Times New Roman"/>
                <w:lang w:val="es-ES"/>
              </w:rPr>
              <w:t xml:space="preserve">et al. </w:t>
            </w:r>
            <w:r w:rsidRPr="00D51550">
              <w:rPr>
                <w:rFonts w:ascii="Times New Roman" w:hAnsi="Times New Roman" w:cs="Times New Roman"/>
                <w:lang w:val="es-ES"/>
              </w:rPr>
              <w:t>(2021; fig. 5E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F); 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120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.0] Campos </w:t>
            </w:r>
            <w:r w:rsidRPr="00B5343F">
              <w:rPr>
                <w:rFonts w:ascii="Times New Roman" w:hAnsi="Times New Roman" w:cs="Times New Roman"/>
                <w:lang w:val="es-ES"/>
              </w:rPr>
              <w:t>et al.</w:t>
            </w:r>
            <w:r w:rsidRPr="00D51550">
              <w:rPr>
                <w:rFonts w:ascii="Times New Roman" w:hAnsi="Times New Roman" w:cs="Times New Roman"/>
                <w:i/>
                <w:iCs/>
                <w:lang w:val="es-ES"/>
              </w:rPr>
              <w:t xml:space="preserve"> </w:t>
            </w:r>
            <w:r w:rsidRPr="00D51550">
              <w:rPr>
                <w:rFonts w:ascii="Times New Roman" w:hAnsi="Times New Roman" w:cs="Times New Roman"/>
                <w:lang w:val="es-ES"/>
              </w:rPr>
              <w:t>(2021; fig. 5E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F)</w:t>
            </w:r>
            <w:r w:rsidR="004C7150" w:rsidRPr="00D51550">
              <w:rPr>
                <w:rFonts w:ascii="Times New Roman" w:hAnsi="Times New Roman" w:cs="Times New Roman"/>
                <w:lang w:val="es-ES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145</w:t>
            </w:r>
            <w:r w:rsidR="004C7150" w:rsidRPr="00D51550">
              <w:rPr>
                <w:rFonts w:ascii="Times New Roman" w:hAnsi="Times New Roman" w:cs="Times New Roman"/>
                <w:lang w:val="es-ES"/>
              </w:rPr>
              <w:t xml:space="preserve">.?] Campos </w:t>
            </w:r>
            <w:r w:rsidR="004C7150" w:rsidRPr="00B5343F">
              <w:rPr>
                <w:rFonts w:ascii="Times New Roman" w:hAnsi="Times New Roman" w:cs="Times New Roman"/>
                <w:lang w:val="es-ES"/>
              </w:rPr>
              <w:t>et al.</w:t>
            </w:r>
            <w:r w:rsidR="004C7150" w:rsidRPr="00D51550">
              <w:rPr>
                <w:rFonts w:ascii="Times New Roman" w:hAnsi="Times New Roman" w:cs="Times New Roman"/>
                <w:i/>
                <w:iCs/>
                <w:lang w:val="es-ES"/>
              </w:rPr>
              <w:t xml:space="preserve"> </w:t>
            </w:r>
            <w:r w:rsidR="004C7150" w:rsidRPr="00D51550">
              <w:rPr>
                <w:rFonts w:ascii="Times New Roman" w:hAnsi="Times New Roman" w:cs="Times New Roman"/>
                <w:lang w:val="es-ES"/>
              </w:rPr>
              <w:t>(2021)</w:t>
            </w:r>
          </w:p>
        </w:tc>
      </w:tr>
      <w:tr w:rsidR="00D51550" w:rsidRPr="00D51550" w14:paraId="2D51C2E3" w14:textId="77777777" w:rsidTr="006A09B6">
        <w:tc>
          <w:tcPr>
            <w:tcW w:w="3256" w:type="dxa"/>
          </w:tcPr>
          <w:p w14:paraId="6EE4E2E6" w14:textId="2DBA0332" w:rsidR="00472363" w:rsidRPr="00D51550" w:rsidRDefault="00472363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lastRenderedPageBreak/>
              <w:t>Catutosaurus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gaspariniae</w:t>
            </w:r>
            <w:proofErr w:type="spellEnd"/>
          </w:p>
        </w:tc>
        <w:tc>
          <w:tcPr>
            <w:tcW w:w="5572" w:type="dxa"/>
          </w:tcPr>
          <w:p w14:paraId="5DE174FC" w14:textId="4F117ED6" w:rsidR="00472363" w:rsidRPr="00D51550" w:rsidRDefault="00472363" w:rsidP="006A09B6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lang w:val="es-ES"/>
              </w:rPr>
            </w:pPr>
            <w:r w:rsidRPr="00D51550">
              <w:rPr>
                <w:rFonts w:ascii="Times New Roman" w:hAnsi="Times New Roman" w:cs="Times New Roman"/>
                <w:lang w:val="es-ES"/>
              </w:rPr>
              <w:t xml:space="preserve">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106</w:t>
            </w:r>
            <w:r w:rsidRPr="00D51550">
              <w:rPr>
                <w:rFonts w:ascii="Times New Roman" w:hAnsi="Times New Roman" w:cs="Times New Roman"/>
                <w:lang w:val="es-ES"/>
              </w:rPr>
              <w:t>.1] Fernández</w:t>
            </w:r>
            <w:r w:rsidRPr="0049752B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B5343F">
              <w:rPr>
                <w:rFonts w:ascii="Times New Roman" w:hAnsi="Times New Roman" w:cs="Times New Roman"/>
                <w:lang w:val="es-ES"/>
              </w:rPr>
              <w:t>et al.</w:t>
            </w:r>
            <w:r w:rsidRPr="00D51550">
              <w:rPr>
                <w:rFonts w:ascii="Times New Roman" w:hAnsi="Times New Roman" w:cs="Times New Roman"/>
                <w:i/>
                <w:iCs/>
                <w:lang w:val="es-ES"/>
              </w:rPr>
              <w:t xml:space="preserve"> 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(2021; fig. 2B); 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120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.1] </w:t>
            </w:r>
            <w:r w:rsidR="004C7150" w:rsidRPr="00D51550">
              <w:rPr>
                <w:rFonts w:ascii="Times New Roman" w:hAnsi="Times New Roman" w:cs="Times New Roman"/>
                <w:lang w:val="es-ES"/>
              </w:rPr>
              <w:t>Fernández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B5343F">
              <w:rPr>
                <w:rFonts w:ascii="Times New Roman" w:hAnsi="Times New Roman" w:cs="Times New Roman"/>
                <w:lang w:val="es-ES"/>
              </w:rPr>
              <w:t>et al.</w:t>
            </w:r>
            <w:r w:rsidRPr="00D51550">
              <w:rPr>
                <w:rFonts w:ascii="Times New Roman" w:hAnsi="Times New Roman" w:cs="Times New Roman"/>
                <w:i/>
                <w:iCs/>
                <w:lang w:val="es-ES"/>
              </w:rPr>
              <w:t xml:space="preserve"> </w:t>
            </w:r>
            <w:r w:rsidRPr="00D51550">
              <w:rPr>
                <w:rFonts w:ascii="Times New Roman" w:hAnsi="Times New Roman" w:cs="Times New Roman"/>
                <w:lang w:val="es-ES"/>
              </w:rPr>
              <w:t>(2021; fig. 2B)</w:t>
            </w:r>
            <w:r w:rsidR="004C7150" w:rsidRPr="00D51550">
              <w:rPr>
                <w:rFonts w:ascii="Times New Roman" w:hAnsi="Times New Roman" w:cs="Times New Roman"/>
                <w:lang w:val="es-ES"/>
              </w:rPr>
              <w:t xml:space="preserve">; [Ch </w:t>
            </w:r>
            <w:r w:rsidR="00E52875" w:rsidRPr="00D51550">
              <w:rPr>
                <w:rFonts w:ascii="Times New Roman" w:hAnsi="Times New Roman" w:cs="Times New Roman"/>
                <w:lang w:val="es-ES"/>
              </w:rPr>
              <w:t>145</w:t>
            </w:r>
            <w:r w:rsidR="004C7150" w:rsidRPr="00D51550">
              <w:rPr>
                <w:rFonts w:ascii="Times New Roman" w:hAnsi="Times New Roman" w:cs="Times New Roman"/>
                <w:lang w:val="es-ES"/>
              </w:rPr>
              <w:t xml:space="preserve">.?] Fernández </w:t>
            </w:r>
            <w:r w:rsidR="004C7150" w:rsidRPr="00B5343F">
              <w:rPr>
                <w:rFonts w:ascii="Times New Roman" w:hAnsi="Times New Roman" w:cs="Times New Roman"/>
                <w:lang w:val="es-ES"/>
              </w:rPr>
              <w:t>et al.</w:t>
            </w:r>
            <w:r w:rsidR="004C7150" w:rsidRPr="00D51550">
              <w:rPr>
                <w:rFonts w:ascii="Times New Roman" w:hAnsi="Times New Roman" w:cs="Times New Roman"/>
                <w:i/>
                <w:iCs/>
                <w:lang w:val="es-ES"/>
              </w:rPr>
              <w:t xml:space="preserve"> </w:t>
            </w:r>
            <w:r w:rsidR="004C7150" w:rsidRPr="00D51550">
              <w:rPr>
                <w:rFonts w:ascii="Times New Roman" w:hAnsi="Times New Roman" w:cs="Times New Roman"/>
                <w:lang w:val="es-ES"/>
              </w:rPr>
              <w:t>(2021)</w:t>
            </w:r>
          </w:p>
        </w:tc>
      </w:tr>
      <w:tr w:rsidR="00D51550" w:rsidRPr="00172F9F" w14:paraId="03E2307C" w14:textId="77777777" w:rsidTr="006A09B6">
        <w:tc>
          <w:tcPr>
            <w:tcW w:w="3256" w:type="dxa"/>
          </w:tcPr>
          <w:p w14:paraId="62D762C5" w14:textId="5E439245" w:rsidR="009777ED" w:rsidRPr="00D51550" w:rsidRDefault="009777ED" w:rsidP="006A09B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</w:pP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Jabalisaurus</w:t>
            </w:r>
            <w:proofErr w:type="spellEnd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 xml:space="preserve"> </w:t>
            </w:r>
            <w:proofErr w:type="spellStart"/>
            <w:r w:rsidRPr="00D51550">
              <w:rPr>
                <w:rFonts w:ascii="Times New Roman" w:eastAsia="Times New Roman" w:hAnsi="Times New Roman" w:cs="Times New Roman"/>
                <w:i/>
                <w:iCs/>
                <w:lang w:val="es-MX" w:eastAsia="es-ES_tradnl"/>
              </w:rPr>
              <w:t>meztli</w:t>
            </w:r>
            <w:proofErr w:type="spellEnd"/>
          </w:p>
        </w:tc>
        <w:tc>
          <w:tcPr>
            <w:tcW w:w="5572" w:type="dxa"/>
          </w:tcPr>
          <w:p w14:paraId="7BF512E1" w14:textId="48BF6EBB" w:rsidR="009777ED" w:rsidRPr="00D51550" w:rsidRDefault="009777ED" w:rsidP="006A09B6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lang w:val="es-ES"/>
              </w:rPr>
            </w:pPr>
            <w:r w:rsidRPr="00D51550">
              <w:rPr>
                <w:rFonts w:ascii="Times New Roman" w:hAnsi="Times New Roman" w:cs="Times New Roman"/>
                <w:lang w:val="es-ES"/>
              </w:rPr>
              <w:t>[Ch 106.</w:t>
            </w:r>
            <w:r w:rsidR="0053378D" w:rsidRPr="00D51550">
              <w:rPr>
                <w:rFonts w:ascii="Times New Roman" w:hAnsi="Times New Roman" w:cs="Times New Roman"/>
                <w:lang w:val="es-ES"/>
              </w:rPr>
              <w:t>1</w:t>
            </w:r>
            <w:r w:rsidRPr="00D51550">
              <w:rPr>
                <w:rFonts w:ascii="Times New Roman" w:hAnsi="Times New Roman" w:cs="Times New Roman"/>
                <w:lang w:val="es-ES"/>
              </w:rPr>
              <w:t>] Barrientos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Lara &amp; Alvarado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Ortega (2021</w:t>
            </w:r>
            <w:r w:rsidR="00ED37CD" w:rsidRPr="00D51550">
              <w:rPr>
                <w:rFonts w:ascii="Times New Roman" w:hAnsi="Times New Roman" w:cs="Times New Roman"/>
                <w:lang w:val="es-ES"/>
              </w:rPr>
              <w:t>a</w:t>
            </w:r>
            <w:r w:rsidRPr="00D51550">
              <w:rPr>
                <w:rFonts w:ascii="Times New Roman" w:hAnsi="Times New Roman" w:cs="Times New Roman"/>
                <w:lang w:val="es-ES"/>
              </w:rPr>
              <w:t>; fig. 6A, C); [Ch 120.</w:t>
            </w:r>
            <w:r w:rsidR="0053378D" w:rsidRPr="00D51550">
              <w:rPr>
                <w:rFonts w:ascii="Times New Roman" w:hAnsi="Times New Roman" w:cs="Times New Roman"/>
                <w:lang w:val="es-ES"/>
              </w:rPr>
              <w:t>?</w:t>
            </w:r>
            <w:r w:rsidRPr="00D51550">
              <w:rPr>
                <w:rFonts w:ascii="Times New Roman" w:hAnsi="Times New Roman" w:cs="Times New Roman"/>
                <w:lang w:val="es-ES"/>
              </w:rPr>
              <w:t>] Barrientos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Lara &amp; Alvarado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Ortega (2021</w:t>
            </w:r>
            <w:r w:rsidR="00ED37CD" w:rsidRPr="00D51550">
              <w:rPr>
                <w:rFonts w:ascii="Times New Roman" w:hAnsi="Times New Roman" w:cs="Times New Roman"/>
                <w:lang w:val="es-ES"/>
              </w:rPr>
              <w:t>a</w:t>
            </w:r>
            <w:r w:rsidRPr="00D51550">
              <w:rPr>
                <w:rFonts w:ascii="Times New Roman" w:hAnsi="Times New Roman" w:cs="Times New Roman"/>
                <w:lang w:val="es-ES"/>
              </w:rPr>
              <w:t>); [Ch 145.0] Barrientos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Lara &amp; Alvarado</w:t>
            </w:r>
            <w:r w:rsidR="00172F9F">
              <w:rPr>
                <w:rFonts w:ascii="Times New Roman" w:hAnsi="Times New Roman" w:cs="Times New Roman"/>
                <w:lang w:val="es-ES"/>
              </w:rPr>
              <w:t>-</w:t>
            </w:r>
            <w:r w:rsidRPr="00D51550">
              <w:rPr>
                <w:rFonts w:ascii="Times New Roman" w:hAnsi="Times New Roman" w:cs="Times New Roman"/>
                <w:lang w:val="es-ES"/>
              </w:rPr>
              <w:t>Ortega (2021</w:t>
            </w:r>
            <w:r w:rsidR="00ED37CD" w:rsidRPr="00D51550">
              <w:rPr>
                <w:rFonts w:ascii="Times New Roman" w:hAnsi="Times New Roman" w:cs="Times New Roman"/>
                <w:lang w:val="es-ES"/>
              </w:rPr>
              <w:t>a</w:t>
            </w:r>
            <w:r w:rsidRPr="00D51550">
              <w:rPr>
                <w:rFonts w:ascii="Times New Roman" w:hAnsi="Times New Roman" w:cs="Times New Roman"/>
                <w:lang w:val="es-ES"/>
              </w:rPr>
              <w:t xml:space="preserve">; fig. </w:t>
            </w:r>
            <w:r w:rsidR="0053378D" w:rsidRPr="00D51550">
              <w:rPr>
                <w:rFonts w:ascii="Times New Roman" w:hAnsi="Times New Roman" w:cs="Times New Roman"/>
                <w:lang w:val="es-ES"/>
              </w:rPr>
              <w:t>4A</w:t>
            </w:r>
            <w:r w:rsidRPr="00D51550">
              <w:rPr>
                <w:rFonts w:ascii="Times New Roman" w:hAnsi="Times New Roman" w:cs="Times New Roman"/>
                <w:lang w:val="es-ES"/>
              </w:rPr>
              <w:t>)</w:t>
            </w:r>
          </w:p>
        </w:tc>
      </w:tr>
    </w:tbl>
    <w:p w14:paraId="47B9550E" w14:textId="77777777" w:rsidR="00570E9F" w:rsidRPr="00D51550" w:rsidRDefault="00570E9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AEA2816" w14:textId="3A0E0AA2" w:rsidR="00F325AA" w:rsidRPr="00B5343F" w:rsidRDefault="009A34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343F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F325AA" w:rsidRPr="00B5343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EAA3E90" w14:textId="6BD4AB79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Bardet, N. &amp; Fernandez, M. (2000). A new ichthyosaur from the Upper Jurassic lithographic limestones of Bavaria. Journal of Paleontology, 74(3), 503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511. https://doi.org/10.1666/0022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3360(2000)074&lt;</w:t>
      </w:r>
      <w:proofErr w:type="gramStart"/>
      <w:r w:rsidRPr="00172F9F">
        <w:rPr>
          <w:rFonts w:ascii="Times New Roman" w:hAnsi="Times New Roman" w:cs="Times New Roman"/>
          <w:sz w:val="24"/>
        </w:rPr>
        <w:t>0503:ANIFTU</w:t>
      </w:r>
      <w:proofErr w:type="gramEnd"/>
      <w:r w:rsidRPr="00172F9F">
        <w:rPr>
          <w:rFonts w:ascii="Times New Roman" w:hAnsi="Times New Roman" w:cs="Times New Roman"/>
          <w:sz w:val="24"/>
        </w:rPr>
        <w:t>&gt;2.0.CO;2</w:t>
      </w:r>
    </w:p>
    <w:p w14:paraId="442EF307" w14:textId="312EFC38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Barrientos</w:t>
      </w:r>
      <w:r w:rsidR="00172F9F" w:rsidRP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Lara, J. I. &amp; Alvarado</w:t>
      </w:r>
      <w:r w:rsidR="00172F9F" w:rsidRP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 xml:space="preserve">Ortega, J. (2020).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Acuetzpalin</w:t>
      </w:r>
      <w:proofErr w:type="spellEnd"/>
      <w:r w:rsidRPr="00172F9F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carranzai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gen et sp. </w:t>
      </w:r>
      <w:proofErr w:type="spellStart"/>
      <w:r w:rsidR="00172F9F">
        <w:rPr>
          <w:rFonts w:ascii="Times New Roman" w:hAnsi="Times New Roman" w:cs="Times New Roman"/>
          <w:sz w:val="24"/>
        </w:rPr>
        <w:t>n</w:t>
      </w:r>
      <w:r w:rsidRPr="00172F9F">
        <w:rPr>
          <w:rFonts w:ascii="Times New Roman" w:hAnsi="Times New Roman" w:cs="Times New Roman"/>
          <w:sz w:val="24"/>
        </w:rPr>
        <w:t>ov.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A new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ophthalmosauridae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>) from the Upper Jurassic of Durango, North Mexico. Journal of South American Earth Sciences, 98, 102456. https://doi.org/10.1016/j.jsames.2019.102456</w:t>
      </w:r>
    </w:p>
    <w:p w14:paraId="582E3B3E" w14:textId="6F3BE588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  <w:lang w:val="es-ES"/>
        </w:rPr>
        <w:t>Barrientos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Lara, J. I.</w:t>
      </w:r>
      <w:r w:rsidR="00172F9F">
        <w:rPr>
          <w:rFonts w:ascii="Times New Roman" w:hAnsi="Times New Roman" w:cs="Times New Roman"/>
          <w:sz w:val="24"/>
          <w:lang w:val="es-ES"/>
        </w:rPr>
        <w:t xml:space="preserve"> &amp;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 Alvarado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Ortega, J. (2021a). </w:t>
      </w:r>
      <w:r w:rsidRPr="00172F9F">
        <w:rPr>
          <w:rFonts w:ascii="Times New Roman" w:hAnsi="Times New Roman" w:cs="Times New Roman"/>
          <w:sz w:val="24"/>
        </w:rPr>
        <w:t xml:space="preserve">A new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) from the Upper Kimmeridgian deposits of the La Casita Formation, near Gómez </w:t>
      </w:r>
      <w:proofErr w:type="spellStart"/>
      <w:r w:rsidRPr="00172F9F">
        <w:rPr>
          <w:rFonts w:ascii="Times New Roman" w:hAnsi="Times New Roman" w:cs="Times New Roman"/>
          <w:sz w:val="24"/>
        </w:rPr>
        <w:t>Farías</w:t>
      </w:r>
      <w:proofErr w:type="spellEnd"/>
      <w:r w:rsidRPr="00172F9F">
        <w:rPr>
          <w:rFonts w:ascii="Times New Roman" w:hAnsi="Times New Roman" w:cs="Times New Roman"/>
          <w:sz w:val="24"/>
        </w:rPr>
        <w:t>, Coahuila, northern Mexico. Journal of South American Earth Sciences, 111, 103499. https://doi.org/10.1016/j.jsames.2021.103499</w:t>
      </w:r>
    </w:p>
    <w:p w14:paraId="00A3A25A" w14:textId="6B4E1A7A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  <w:lang w:val="es-ES"/>
        </w:rPr>
        <w:t>Barrientos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Lara, J. I.</w:t>
      </w:r>
      <w:r w:rsidR="00172F9F">
        <w:rPr>
          <w:rFonts w:ascii="Times New Roman" w:hAnsi="Times New Roman" w:cs="Times New Roman"/>
          <w:sz w:val="24"/>
          <w:lang w:val="es-ES"/>
        </w:rPr>
        <w:t xml:space="preserve"> &amp;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 Alvarado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Ortega, J. (2021b). </w:t>
      </w:r>
      <w:r w:rsidRPr="00172F9F">
        <w:rPr>
          <w:rFonts w:ascii="Times New Roman" w:hAnsi="Times New Roman" w:cs="Times New Roman"/>
          <w:sz w:val="24"/>
        </w:rPr>
        <w:t xml:space="preserve">A new Tithonian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ichthyosaur from Coahuila in northeastern Mexico. Alcheringa: An Australasian Journal of </w:t>
      </w:r>
      <w:proofErr w:type="spellStart"/>
      <w:r w:rsidRPr="00172F9F">
        <w:rPr>
          <w:rFonts w:ascii="Times New Roman" w:hAnsi="Times New Roman" w:cs="Times New Roman"/>
          <w:sz w:val="24"/>
        </w:rPr>
        <w:t>Palaeontology</w:t>
      </w:r>
      <w:proofErr w:type="spellEnd"/>
      <w:r w:rsidRPr="00172F9F">
        <w:rPr>
          <w:rFonts w:ascii="Times New Roman" w:hAnsi="Times New Roman" w:cs="Times New Roman"/>
          <w:sz w:val="24"/>
        </w:rPr>
        <w:t>, 45(2), 203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216. https://doi.org/10.1080/03115518.2021.1922755</w:t>
      </w:r>
    </w:p>
    <w:p w14:paraId="20980E98" w14:textId="6A97A8FF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proofErr w:type="spellStart"/>
      <w:r w:rsidRPr="00172F9F">
        <w:rPr>
          <w:rFonts w:ascii="Times New Roman" w:hAnsi="Times New Roman" w:cs="Times New Roman"/>
          <w:sz w:val="24"/>
        </w:rPr>
        <w:lastRenderedPageBreak/>
        <w:t>Broili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F. (1907). Ein </w:t>
      </w:r>
      <w:proofErr w:type="spellStart"/>
      <w:r w:rsidRPr="00172F9F">
        <w:rPr>
          <w:rFonts w:ascii="Times New Roman" w:hAnsi="Times New Roman" w:cs="Times New Roman"/>
          <w:sz w:val="24"/>
        </w:rPr>
        <w:t>neuer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</w:t>
      </w:r>
      <w:r w:rsidRPr="00172F9F">
        <w:rPr>
          <w:rFonts w:ascii="Times New Roman" w:hAnsi="Times New Roman" w:cs="Times New Roman"/>
          <w:i/>
          <w:iCs/>
          <w:sz w:val="24"/>
        </w:rPr>
        <w:t>Ichthyosaurus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aus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der </w:t>
      </w:r>
      <w:proofErr w:type="spellStart"/>
      <w:r w:rsidRPr="00172F9F">
        <w:rPr>
          <w:rFonts w:ascii="Times New Roman" w:hAnsi="Times New Roman" w:cs="Times New Roman"/>
          <w:sz w:val="24"/>
        </w:rPr>
        <w:t>norddeutschen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Kreide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72F9F">
        <w:rPr>
          <w:rFonts w:ascii="Times New Roman" w:hAnsi="Times New Roman" w:cs="Times New Roman"/>
          <w:sz w:val="24"/>
        </w:rPr>
        <w:t>Palaeontographica</w:t>
      </w:r>
      <w:proofErr w:type="spellEnd"/>
      <w:r w:rsidRPr="00172F9F">
        <w:rPr>
          <w:rFonts w:ascii="Times New Roman" w:hAnsi="Times New Roman" w:cs="Times New Roman"/>
          <w:sz w:val="24"/>
        </w:rPr>
        <w:t>, 54(2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3), 139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162.</w:t>
      </w:r>
    </w:p>
    <w:p w14:paraId="0474A408" w14:textId="15A1BE65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  <w:lang w:val="es-ES"/>
        </w:rPr>
        <w:t>Campos, L., Fernández, M. S.</w:t>
      </w:r>
      <w:r w:rsidR="00172F9F" w:rsidRPr="00172F9F">
        <w:rPr>
          <w:rFonts w:ascii="Times New Roman" w:hAnsi="Times New Roman" w:cs="Times New Roman"/>
          <w:sz w:val="24"/>
          <w:lang w:val="es-ES"/>
        </w:rPr>
        <w:t xml:space="preserve"> &amp;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 Herrera, Y. (2020). </w:t>
      </w:r>
      <w:r w:rsidRPr="00172F9F">
        <w:rPr>
          <w:rFonts w:ascii="Times New Roman" w:hAnsi="Times New Roman" w:cs="Times New Roman"/>
          <w:sz w:val="24"/>
        </w:rPr>
        <w:t>A new ichthyosaur from the Late Jurassic of north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 xml:space="preserve">west Patagonia (Argentina) and its significance for the evolution of the narial complex of the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ophthalmosaurids</w:t>
      </w:r>
      <w:proofErr w:type="spellEnd"/>
      <w:r w:rsidRPr="00172F9F">
        <w:rPr>
          <w:rFonts w:ascii="Times New Roman" w:hAnsi="Times New Roman" w:cs="Times New Roman"/>
          <w:sz w:val="24"/>
        </w:rPr>
        <w:t>. Zoological Journal of the Linnean Society, 188(1), 180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201. https://doi.org/10.1093/zoolinnean/zlz095</w:t>
      </w:r>
    </w:p>
    <w:p w14:paraId="09C5787A" w14:textId="3DF306E3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  <w:lang w:val="es-ES"/>
        </w:rPr>
      </w:pPr>
      <w:r w:rsidRPr="00172F9F">
        <w:rPr>
          <w:rFonts w:ascii="Times New Roman" w:hAnsi="Times New Roman" w:cs="Times New Roman"/>
          <w:sz w:val="24"/>
          <w:lang w:val="es-ES"/>
        </w:rPr>
        <w:t>Campos, L., Fernández, M. S., Herrera, Y.</w:t>
      </w:r>
      <w:r w:rsidR="00172F9F">
        <w:rPr>
          <w:rFonts w:ascii="Times New Roman" w:hAnsi="Times New Roman" w:cs="Times New Roman"/>
          <w:sz w:val="24"/>
          <w:lang w:val="es-ES"/>
        </w:rPr>
        <w:t xml:space="preserve"> &amp;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 Garrido, A. (2021). </w:t>
      </w:r>
      <w:r w:rsidRPr="00172F9F">
        <w:rPr>
          <w:rFonts w:ascii="Times New Roman" w:hAnsi="Times New Roman" w:cs="Times New Roman"/>
          <w:sz w:val="24"/>
        </w:rPr>
        <w:t xml:space="preserve">Morphological disparity in the evolution of the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forefin: New clues from the Upper Jurassic of Argentina. </w:t>
      </w:r>
      <w:proofErr w:type="spellStart"/>
      <w:r w:rsidRPr="00172F9F">
        <w:rPr>
          <w:rFonts w:ascii="Times New Roman" w:hAnsi="Times New Roman" w:cs="Times New Roman"/>
          <w:sz w:val="24"/>
          <w:lang w:val="es-ES"/>
        </w:rPr>
        <w:t>Papers</w:t>
      </w:r>
      <w:proofErr w:type="spellEnd"/>
      <w:r w:rsidRPr="00172F9F">
        <w:rPr>
          <w:rFonts w:ascii="Times New Roman" w:hAnsi="Times New Roman" w:cs="Times New Roman"/>
          <w:sz w:val="24"/>
          <w:lang w:val="es-ES"/>
        </w:rPr>
        <w:t xml:space="preserve"> in </w:t>
      </w:r>
      <w:proofErr w:type="spellStart"/>
      <w:r w:rsidRPr="00172F9F">
        <w:rPr>
          <w:rFonts w:ascii="Times New Roman" w:hAnsi="Times New Roman" w:cs="Times New Roman"/>
          <w:sz w:val="24"/>
          <w:lang w:val="es-ES"/>
        </w:rPr>
        <w:t>Palaeontology</w:t>
      </w:r>
      <w:proofErr w:type="spellEnd"/>
      <w:r w:rsidRPr="00172F9F">
        <w:rPr>
          <w:rFonts w:ascii="Times New Roman" w:hAnsi="Times New Roman" w:cs="Times New Roman"/>
          <w:sz w:val="24"/>
          <w:lang w:val="es-ES"/>
        </w:rPr>
        <w:t>, 7(4), 1995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2020. https://doi.org/10.1002/spp2.1374</w:t>
      </w:r>
    </w:p>
    <w:p w14:paraId="77AB8691" w14:textId="795C5D7D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  <w:lang w:val="es-ES"/>
        </w:rPr>
      </w:pPr>
      <w:r w:rsidRPr="00172F9F">
        <w:rPr>
          <w:rFonts w:ascii="Times New Roman" w:hAnsi="Times New Roman" w:cs="Times New Roman"/>
          <w:sz w:val="24"/>
          <w:lang w:val="es-ES"/>
        </w:rPr>
        <w:t>Cortés, D.</w:t>
      </w:r>
      <w:r w:rsidR="00172F9F">
        <w:rPr>
          <w:rFonts w:ascii="Times New Roman" w:hAnsi="Times New Roman" w:cs="Times New Roman"/>
          <w:sz w:val="24"/>
          <w:lang w:val="es-ES"/>
        </w:rPr>
        <w:t xml:space="preserve"> &amp;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 Páramo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Fonseca, M. E. (2018). Restos apendiculares de un ictiosaurio oftalmosáurido del Barremiano inferior de Villa de Leiva, Colombia. Boletín de Geología, 40(1), 15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30. https://doi.org/10.18273/REVBOL.V40N1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2018001</w:t>
      </w:r>
    </w:p>
    <w:p w14:paraId="0A56719C" w14:textId="2D83F065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proofErr w:type="spellStart"/>
      <w:r w:rsidRPr="00172F9F">
        <w:rPr>
          <w:rFonts w:ascii="Times New Roman" w:hAnsi="Times New Roman" w:cs="Times New Roman"/>
          <w:sz w:val="24"/>
          <w:lang w:val="es-ES"/>
        </w:rPr>
        <w:t>Delsett</w:t>
      </w:r>
      <w:proofErr w:type="spellEnd"/>
      <w:r w:rsidRPr="00172F9F">
        <w:rPr>
          <w:rFonts w:ascii="Times New Roman" w:hAnsi="Times New Roman" w:cs="Times New Roman"/>
          <w:sz w:val="24"/>
          <w:lang w:val="es-ES"/>
        </w:rPr>
        <w:t>, L. L., Druckenmiller, P. S., Roberts, A. J.</w:t>
      </w:r>
      <w:r w:rsidR="00172F9F">
        <w:rPr>
          <w:rFonts w:ascii="Times New Roman" w:hAnsi="Times New Roman" w:cs="Times New Roman"/>
          <w:sz w:val="24"/>
          <w:lang w:val="es-ES"/>
        </w:rPr>
        <w:t xml:space="preserve"> &amp;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  <w:lang w:val="es-ES"/>
        </w:rPr>
        <w:t>Hurum</w:t>
      </w:r>
      <w:proofErr w:type="spellEnd"/>
      <w:r w:rsidRPr="00172F9F">
        <w:rPr>
          <w:rFonts w:ascii="Times New Roman" w:hAnsi="Times New Roman" w:cs="Times New Roman"/>
          <w:sz w:val="24"/>
          <w:lang w:val="es-ES"/>
        </w:rPr>
        <w:t xml:space="preserve">, J. H. (2018). </w:t>
      </w:r>
      <w:r w:rsidRPr="00172F9F">
        <w:rPr>
          <w:rFonts w:ascii="Times New Roman" w:hAnsi="Times New Roman" w:cs="Times New Roman"/>
          <w:sz w:val="24"/>
        </w:rPr>
        <w:t xml:space="preserve">A new specimen of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Palvennia</w:t>
      </w:r>
      <w:proofErr w:type="spellEnd"/>
      <w:r w:rsidRPr="00172F9F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hoybergeti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: Implications for cranial and pectoral girdle anatomy in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ichthyosaurs. </w:t>
      </w:r>
      <w:proofErr w:type="spellStart"/>
      <w:r w:rsidRPr="00172F9F">
        <w:rPr>
          <w:rFonts w:ascii="Times New Roman" w:hAnsi="Times New Roman" w:cs="Times New Roman"/>
          <w:sz w:val="24"/>
        </w:rPr>
        <w:t>PeerJ</w:t>
      </w:r>
      <w:proofErr w:type="spellEnd"/>
      <w:r w:rsidRPr="00172F9F">
        <w:rPr>
          <w:rFonts w:ascii="Times New Roman" w:hAnsi="Times New Roman" w:cs="Times New Roman"/>
          <w:sz w:val="24"/>
        </w:rPr>
        <w:t>, 6, e5776. https://doi.org/10.7717/peerj.5776</w:t>
      </w:r>
    </w:p>
    <w:p w14:paraId="31513262" w14:textId="0611AA03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proofErr w:type="spellStart"/>
      <w:r w:rsidRPr="00172F9F">
        <w:rPr>
          <w:rFonts w:ascii="Times New Roman" w:hAnsi="Times New Roman" w:cs="Times New Roman"/>
          <w:sz w:val="24"/>
        </w:rPr>
        <w:t>Delsett</w:t>
      </w:r>
      <w:proofErr w:type="spellEnd"/>
      <w:r w:rsidRPr="00172F9F">
        <w:rPr>
          <w:rFonts w:ascii="Times New Roman" w:hAnsi="Times New Roman" w:cs="Times New Roman"/>
          <w:sz w:val="24"/>
        </w:rPr>
        <w:t>, L. L., Roberts, A. J., Druckenmiller, P. S.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Hurum</w:t>
      </w:r>
      <w:proofErr w:type="spellEnd"/>
      <w:r w:rsidRPr="00172F9F">
        <w:rPr>
          <w:rFonts w:ascii="Times New Roman" w:hAnsi="Times New Roman" w:cs="Times New Roman"/>
          <w:sz w:val="24"/>
        </w:rPr>
        <w:t>, J. H. (2017). A New Ophthalmosaurid (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>) from Svalbard, Norway, and Evolution of the Ichthyopterygian Pelvic Girdle. PLOS ONE, 12(1), 1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39. https://doi.org/10.1371/journal.pone.0169971</w:t>
      </w:r>
    </w:p>
    <w:p w14:paraId="1306A2BC" w14:textId="098016BC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  <w:lang w:val="es-ES"/>
        </w:rPr>
      </w:pPr>
      <w:proofErr w:type="spellStart"/>
      <w:r w:rsidRPr="00172F9F">
        <w:rPr>
          <w:rFonts w:ascii="Times New Roman" w:hAnsi="Times New Roman" w:cs="Times New Roman"/>
          <w:sz w:val="24"/>
        </w:rPr>
        <w:t>Delsett</w:t>
      </w:r>
      <w:proofErr w:type="spellEnd"/>
      <w:r w:rsidRPr="00172F9F">
        <w:rPr>
          <w:rFonts w:ascii="Times New Roman" w:hAnsi="Times New Roman" w:cs="Times New Roman"/>
          <w:sz w:val="24"/>
        </w:rPr>
        <w:t>, L. L., Roberts, A. J., Druckenmiller, P. S.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Hurum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J. H. (2019). Osteology and phylogeny of Late Jurassic ichthyosaurs from the </w:t>
      </w:r>
      <w:proofErr w:type="spellStart"/>
      <w:r w:rsidRPr="00172F9F">
        <w:rPr>
          <w:rFonts w:ascii="Times New Roman" w:hAnsi="Times New Roman" w:cs="Times New Roman"/>
          <w:sz w:val="24"/>
        </w:rPr>
        <w:t>Slottsmøya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Member </w:t>
      </w:r>
      <w:proofErr w:type="spellStart"/>
      <w:r w:rsidRPr="00172F9F">
        <w:rPr>
          <w:rFonts w:ascii="Times New Roman" w:hAnsi="Times New Roman" w:cs="Times New Roman"/>
          <w:sz w:val="24"/>
        </w:rPr>
        <w:t>Lagerstätte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(Spitsbergen, Svalbard). 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Acta </w:t>
      </w:r>
      <w:proofErr w:type="spellStart"/>
      <w:r w:rsidRPr="00172F9F">
        <w:rPr>
          <w:rFonts w:ascii="Times New Roman" w:hAnsi="Times New Roman" w:cs="Times New Roman"/>
          <w:sz w:val="24"/>
          <w:lang w:val="es-ES"/>
        </w:rPr>
        <w:t>Palaeontologica</w:t>
      </w:r>
      <w:proofErr w:type="spellEnd"/>
      <w:r w:rsidRPr="00172F9F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  <w:lang w:val="es-ES"/>
        </w:rPr>
        <w:t>Polonica</w:t>
      </w:r>
      <w:proofErr w:type="spellEnd"/>
      <w:r w:rsidRPr="00172F9F">
        <w:rPr>
          <w:rFonts w:ascii="Times New Roman" w:hAnsi="Times New Roman" w:cs="Times New Roman"/>
          <w:sz w:val="24"/>
          <w:lang w:val="es-ES"/>
        </w:rPr>
        <w:t>, 717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743. https://doi.org/10.4202/app.00571.2018</w:t>
      </w:r>
    </w:p>
    <w:p w14:paraId="009DC491" w14:textId="7C2BACBC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lastRenderedPageBreak/>
        <w:t xml:space="preserve">Druckenmiller, P. S., </w:t>
      </w:r>
      <w:proofErr w:type="spellStart"/>
      <w:r w:rsidRPr="00172F9F">
        <w:rPr>
          <w:rFonts w:ascii="Times New Roman" w:hAnsi="Times New Roman" w:cs="Times New Roman"/>
          <w:sz w:val="24"/>
        </w:rPr>
        <w:t>Hurum</w:t>
      </w:r>
      <w:proofErr w:type="spellEnd"/>
      <w:r w:rsidRPr="00172F9F">
        <w:rPr>
          <w:rFonts w:ascii="Times New Roman" w:hAnsi="Times New Roman" w:cs="Times New Roman"/>
          <w:sz w:val="24"/>
        </w:rPr>
        <w:t>, J. H., Knutsen, E.</w:t>
      </w:r>
      <w:r w:rsidR="00172F9F" w:rsidRP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Nakrem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H. (2012). Two new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(Reptilia: 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) from the </w:t>
      </w:r>
      <w:proofErr w:type="spellStart"/>
      <w:r w:rsidRPr="00172F9F">
        <w:rPr>
          <w:rFonts w:ascii="Times New Roman" w:hAnsi="Times New Roman" w:cs="Times New Roman"/>
          <w:sz w:val="24"/>
        </w:rPr>
        <w:t>Agardhfjellet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Formation (Upper Jurassic: </w:t>
      </w:r>
      <w:proofErr w:type="spellStart"/>
      <w:r w:rsidRPr="00172F9F">
        <w:rPr>
          <w:rFonts w:ascii="Times New Roman" w:hAnsi="Times New Roman" w:cs="Times New Roman"/>
          <w:sz w:val="24"/>
        </w:rPr>
        <w:t>Volgian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/Tithonian), Svalbard, Norway. Norsk </w:t>
      </w:r>
      <w:proofErr w:type="spellStart"/>
      <w:r w:rsidRPr="00172F9F">
        <w:rPr>
          <w:rFonts w:ascii="Times New Roman" w:hAnsi="Times New Roman" w:cs="Times New Roman"/>
          <w:sz w:val="24"/>
        </w:rPr>
        <w:t>Geologisk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Tidsskrift</w:t>
      </w:r>
      <w:proofErr w:type="spellEnd"/>
      <w:r w:rsidRPr="00172F9F">
        <w:rPr>
          <w:rFonts w:ascii="Times New Roman" w:hAnsi="Times New Roman" w:cs="Times New Roman"/>
          <w:sz w:val="24"/>
        </w:rPr>
        <w:t>, 92, 311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339.</w:t>
      </w:r>
    </w:p>
    <w:p w14:paraId="3F8A9FFB" w14:textId="2308E919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Druckenmiller, P. S.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Maxwell, E. E. (2010). A new Lower Cretaceous (lower Albian) ichthyosaur genus from the Clearwater Formation, Alberta, Canada. Canadian Journal of Earth Sciences, 47(8), 1037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1053. https://doi.org/10.1139/E10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028</w:t>
      </w:r>
    </w:p>
    <w:p w14:paraId="44282797" w14:textId="50A95C7D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Efimov, V. M. (1997). A New Genus of Ichthyosaurs from the Late Cretaceous of the Ulyanovsk Volga Region. </w:t>
      </w:r>
      <w:proofErr w:type="spellStart"/>
      <w:r w:rsidRPr="00172F9F">
        <w:rPr>
          <w:rFonts w:ascii="Times New Roman" w:hAnsi="Times New Roman" w:cs="Times New Roman"/>
          <w:sz w:val="24"/>
        </w:rPr>
        <w:t>Paleontologicheskii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Zhurnal</w:t>
      </w:r>
      <w:proofErr w:type="spellEnd"/>
      <w:r w:rsidRPr="00172F9F">
        <w:rPr>
          <w:rFonts w:ascii="Times New Roman" w:hAnsi="Times New Roman" w:cs="Times New Roman"/>
          <w:sz w:val="24"/>
        </w:rPr>
        <w:t>, 4, 77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82.</w:t>
      </w:r>
    </w:p>
    <w:p w14:paraId="5383B521" w14:textId="275668A4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Fernandez, M. (2013). A new long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 xml:space="preserve">snouted ichthyosaur from the Early Bajocian of </w:t>
      </w:r>
      <w:proofErr w:type="spellStart"/>
      <w:r w:rsidRPr="00172F9F">
        <w:rPr>
          <w:rFonts w:ascii="Times New Roman" w:hAnsi="Times New Roman" w:cs="Times New Roman"/>
          <w:sz w:val="24"/>
        </w:rPr>
        <w:t>Neuquen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Basin (Argentina). Ameghiniana, 31(3), 283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290.</w:t>
      </w:r>
    </w:p>
    <w:p w14:paraId="7EC894B1" w14:textId="472AAD98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Fernández, M. S. (1999). A new ichthyosaur from the Los Molles Formation (Early Bajocian), </w:t>
      </w:r>
      <w:proofErr w:type="spellStart"/>
      <w:r w:rsidRPr="00172F9F">
        <w:rPr>
          <w:rFonts w:ascii="Times New Roman" w:hAnsi="Times New Roman" w:cs="Times New Roman"/>
          <w:sz w:val="24"/>
        </w:rPr>
        <w:t>Neuquen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Basin, Argentina. Journal of Paleontology, 73(4), 677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681. https://doi.org/10.1017/S0022336000032492</w:t>
      </w:r>
    </w:p>
    <w:p w14:paraId="6FFD451B" w14:textId="339AA038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Fernández, M. S. (2003). Ophthalmosauria (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>) forefin from the Aalenian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Bajocian boundary of Mendoza Province, Argentina. Journal of Vertebrate Paleontology, 23(3), 691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694. https://doi.org/10.1671/1864</w:t>
      </w:r>
    </w:p>
    <w:p w14:paraId="625111EB" w14:textId="4DAB2AF1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  <w:lang w:val="es-ES"/>
        </w:rPr>
        <w:t>Fernández, M. S., Campos, L., Maxwell, E. E.</w:t>
      </w:r>
      <w:r w:rsidR="00172F9F" w:rsidRPr="00172F9F">
        <w:rPr>
          <w:rFonts w:ascii="Times New Roman" w:hAnsi="Times New Roman" w:cs="Times New Roman"/>
          <w:sz w:val="24"/>
          <w:lang w:val="es-ES"/>
        </w:rPr>
        <w:t xml:space="preserve"> &amp;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 Garrido, A. C. (2021).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Catutosaurus</w:t>
      </w:r>
      <w:proofErr w:type="spellEnd"/>
      <w:r w:rsidRPr="00172F9F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gaspariniae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gen. </w:t>
      </w:r>
      <w:r w:rsidR="00172F9F">
        <w:rPr>
          <w:rFonts w:ascii="Times New Roman" w:hAnsi="Times New Roman" w:cs="Times New Roman"/>
          <w:sz w:val="24"/>
        </w:rPr>
        <w:t>e</w:t>
      </w:r>
      <w:r w:rsidRPr="00172F9F">
        <w:rPr>
          <w:rFonts w:ascii="Times New Roman" w:hAnsi="Times New Roman" w:cs="Times New Roman"/>
          <w:sz w:val="24"/>
        </w:rPr>
        <w:t xml:space="preserve">t sp. </w:t>
      </w:r>
      <w:proofErr w:type="spellStart"/>
      <w:r w:rsidR="00172F9F">
        <w:rPr>
          <w:rFonts w:ascii="Times New Roman" w:hAnsi="Times New Roman" w:cs="Times New Roman"/>
          <w:sz w:val="24"/>
        </w:rPr>
        <w:t>n</w:t>
      </w:r>
      <w:r w:rsidRPr="00172F9F">
        <w:rPr>
          <w:rFonts w:ascii="Times New Roman" w:hAnsi="Times New Roman" w:cs="Times New Roman"/>
          <w:sz w:val="24"/>
        </w:rPr>
        <w:t>ov.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2F9F">
        <w:rPr>
          <w:rFonts w:ascii="Times New Roman" w:hAnsi="Times New Roman" w:cs="Times New Roman"/>
          <w:sz w:val="24"/>
        </w:rPr>
        <w:t>Thunnosauria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) of the Upper Jurassic of Patagonia and the evolution of the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ophthalmosaurids</w:t>
      </w:r>
      <w:proofErr w:type="spellEnd"/>
      <w:r w:rsidRPr="00172F9F">
        <w:rPr>
          <w:rFonts w:ascii="Times New Roman" w:hAnsi="Times New Roman" w:cs="Times New Roman"/>
          <w:sz w:val="24"/>
        </w:rPr>
        <w:t>. Journal of Vertebrate Paleontology, 41(1), e1922427. https://doi.org/10.1080/02724634.2021.1922427</w:t>
      </w:r>
    </w:p>
    <w:p w14:paraId="5B2960FA" w14:textId="7117D5EF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Fischer, V. (2012). New data on the ichthyosaur </w:t>
      </w:r>
      <w:r w:rsidRPr="00172F9F">
        <w:rPr>
          <w:rFonts w:ascii="Times New Roman" w:hAnsi="Times New Roman" w:cs="Times New Roman"/>
          <w:i/>
          <w:iCs/>
          <w:sz w:val="24"/>
        </w:rPr>
        <w:t xml:space="preserve">Platypterygius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hercynicus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and its implications for the validity of the genus. Acta </w:t>
      </w:r>
      <w:proofErr w:type="spellStart"/>
      <w:r w:rsidRPr="00172F9F">
        <w:rPr>
          <w:rFonts w:ascii="Times New Roman" w:hAnsi="Times New Roman" w:cs="Times New Roman"/>
          <w:sz w:val="24"/>
        </w:rPr>
        <w:t>Palaeontologica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Polonica, 57(1), 123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134. https://doi.org/10.4202/APP.2011.0007</w:t>
      </w:r>
    </w:p>
    <w:p w14:paraId="5D7A3348" w14:textId="6DC5F353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lastRenderedPageBreak/>
        <w:t>Fischer, V., Appleby, R. M., Naish, D., Liston, J., Riding, J. B., Brindley, S.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Godefroit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P. (2013). A basal </w:t>
      </w:r>
      <w:proofErr w:type="spellStart"/>
      <w:r w:rsidRPr="00172F9F">
        <w:rPr>
          <w:rFonts w:ascii="Times New Roman" w:hAnsi="Times New Roman" w:cs="Times New Roman"/>
          <w:sz w:val="24"/>
        </w:rPr>
        <w:t>thunnosaurian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from Iraq reveals disparate phylogenetic origins for Cretaceous ichthyosaurs. Biology Letters, 9(4). https://doi.org/10.1098/RSBL.2013.0021</w:t>
      </w:r>
    </w:p>
    <w:p w14:paraId="340E308B" w14:textId="0A931F30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Fischer, V., Arkhangelsky, M. S., Naish, D., </w:t>
      </w:r>
      <w:proofErr w:type="spellStart"/>
      <w:r w:rsidRPr="00172F9F">
        <w:rPr>
          <w:rFonts w:ascii="Times New Roman" w:hAnsi="Times New Roman" w:cs="Times New Roman"/>
          <w:sz w:val="24"/>
        </w:rPr>
        <w:t>Stenshin</w:t>
      </w:r>
      <w:proofErr w:type="spellEnd"/>
      <w:r w:rsidRPr="00172F9F">
        <w:rPr>
          <w:rFonts w:ascii="Times New Roman" w:hAnsi="Times New Roman" w:cs="Times New Roman"/>
          <w:sz w:val="24"/>
        </w:rPr>
        <w:t>, I. M., Uspensky, G. N.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Godefroit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P. (2014).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Simbirskiasaurus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Pervushovisaurus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reassessed: Implications for the taxonomy and cranial osteology of Cretaceous </w:t>
      </w:r>
      <w:proofErr w:type="spellStart"/>
      <w:r w:rsidRPr="00172F9F">
        <w:rPr>
          <w:rFonts w:ascii="Times New Roman" w:hAnsi="Times New Roman" w:cs="Times New Roman"/>
          <w:sz w:val="24"/>
        </w:rPr>
        <w:t>platypterygiine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ichthyosaurs. Zoological Journal of the Linnean Society, 171(4), 822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841. https://doi.org/10.1111/ZOJ.12158/SUPPINFO</w:t>
      </w:r>
    </w:p>
    <w:p w14:paraId="1F6900BE" w14:textId="7012BFE9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Fischer, V., Arkhangelsky, M. S., Uspensky, G. N., </w:t>
      </w:r>
      <w:proofErr w:type="spellStart"/>
      <w:r w:rsidRPr="00172F9F">
        <w:rPr>
          <w:rFonts w:ascii="Times New Roman" w:hAnsi="Times New Roman" w:cs="Times New Roman"/>
          <w:sz w:val="24"/>
        </w:rPr>
        <w:t>Stenshin</w:t>
      </w:r>
      <w:proofErr w:type="spellEnd"/>
      <w:r w:rsidRPr="00172F9F">
        <w:rPr>
          <w:rFonts w:ascii="Times New Roman" w:hAnsi="Times New Roman" w:cs="Times New Roman"/>
          <w:sz w:val="24"/>
        </w:rPr>
        <w:t>, I. M.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Godefroit</w:t>
      </w:r>
      <w:proofErr w:type="spellEnd"/>
      <w:r w:rsidRPr="00172F9F">
        <w:rPr>
          <w:rFonts w:ascii="Times New Roman" w:hAnsi="Times New Roman" w:cs="Times New Roman"/>
          <w:sz w:val="24"/>
        </w:rPr>
        <w:t>, P. (2014). A new Lower Cretaceous ichthyosaur from Russia reveals skull shape conservatism within Ophthalmosaurinae. Geological Magazine, 151(1), 60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70. https://doi.org/10.1017/S0016756812000994</w:t>
      </w:r>
    </w:p>
    <w:p w14:paraId="1A4E2E00" w14:textId="26BC1CD9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Fischer, V., Bardet, N., Guiomar, M.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Godefroit</w:t>
      </w:r>
      <w:proofErr w:type="spellEnd"/>
      <w:r w:rsidRPr="00172F9F">
        <w:rPr>
          <w:rFonts w:ascii="Times New Roman" w:hAnsi="Times New Roman" w:cs="Times New Roman"/>
          <w:sz w:val="24"/>
        </w:rPr>
        <w:t>, P. (2014). High Diversity in Cretaceous Ichthyosaurs from Europe Prior to Their Extinction. PLOS ONE, 9(1), e84709. https://doi.org/10.1371/journal.pone.0084709</w:t>
      </w:r>
    </w:p>
    <w:p w14:paraId="44477996" w14:textId="62F9D0EA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Fischer, V., Maisch, M. W., Naish, D., Kosma, R., Liston, J., </w:t>
      </w:r>
      <w:proofErr w:type="spellStart"/>
      <w:r w:rsidRPr="00172F9F">
        <w:rPr>
          <w:rFonts w:ascii="Times New Roman" w:hAnsi="Times New Roman" w:cs="Times New Roman"/>
          <w:sz w:val="24"/>
        </w:rPr>
        <w:t>Joger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U., Krüger, F. J., Pérez, J. P., </w:t>
      </w:r>
      <w:proofErr w:type="spellStart"/>
      <w:r w:rsidRPr="00172F9F">
        <w:rPr>
          <w:rFonts w:ascii="Times New Roman" w:hAnsi="Times New Roman" w:cs="Times New Roman"/>
          <w:sz w:val="24"/>
        </w:rPr>
        <w:t>Tainsh</w:t>
      </w:r>
      <w:proofErr w:type="spellEnd"/>
      <w:r w:rsidRPr="00172F9F">
        <w:rPr>
          <w:rFonts w:ascii="Times New Roman" w:hAnsi="Times New Roman" w:cs="Times New Roman"/>
          <w:sz w:val="24"/>
        </w:rPr>
        <w:t>, J.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Appleby, R. M. (2012). New Ophthalmosaurid Ichthyosaurs from the European Lower Cretaceous Demonstrate Extensive Ichthyosaur Survival across the Jurassic–Cretaceous Boundary. PLOS ONE, 7(1), e29234. https://doi.org/10.1371/JOURNAL.PONE.0029234</w:t>
      </w:r>
    </w:p>
    <w:p w14:paraId="05104331" w14:textId="6FD2A694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Fischer, V., Masure, E., Arkhangelsky, M. S.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Godefroit</w:t>
      </w:r>
      <w:proofErr w:type="spellEnd"/>
      <w:r w:rsidRPr="00172F9F">
        <w:rPr>
          <w:rFonts w:ascii="Times New Roman" w:hAnsi="Times New Roman" w:cs="Times New Roman"/>
          <w:sz w:val="24"/>
        </w:rPr>
        <w:t>, P. (2011). A new Barremian (Early Cretaceous) ichthyosaur from western Russia. Journal of Vertebrate Paleontology, 31(5), 1010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1025. https://doi.org/10.1080/02724634.2011.595464</w:t>
      </w:r>
    </w:p>
    <w:p w14:paraId="5BEE5E27" w14:textId="6A81F6B7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lastRenderedPageBreak/>
        <w:t xml:space="preserve">Gilmore, C. W. (1905). Osteology of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Baptanodon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(Marsh). Memoirs of the Carnegie Museum, 2(2), 77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129. https://doi.org/10.5962/p.234823</w:t>
      </w:r>
    </w:p>
    <w:p w14:paraId="629EF693" w14:textId="419BA6C8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  <w:lang w:val="es-ES"/>
        </w:rPr>
      </w:pPr>
      <w:r w:rsidRPr="00172F9F">
        <w:rPr>
          <w:rFonts w:ascii="Times New Roman" w:hAnsi="Times New Roman" w:cs="Times New Roman"/>
          <w:sz w:val="24"/>
        </w:rPr>
        <w:t>Jacobs, M. L.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Martill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D. M. (2020). A new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ichthyosaur from the Upper Jurassic (Early Tithonian) Kimmeridge Clay of Dorset, UK, with implications for Late Jurassic ichthyosaur diversity. </w:t>
      </w:r>
      <w:r w:rsidRPr="00172F9F">
        <w:rPr>
          <w:rFonts w:ascii="Times New Roman" w:hAnsi="Times New Roman" w:cs="Times New Roman"/>
          <w:sz w:val="24"/>
          <w:lang w:val="es-ES"/>
        </w:rPr>
        <w:t>PLOS ONE, 15(12), e0241700. https://doi.org/10.1371/JOURNAL.PONE.0241700</w:t>
      </w:r>
    </w:p>
    <w:p w14:paraId="076661A3" w14:textId="74B0421F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  <w:lang w:val="es-ES"/>
        </w:rPr>
        <w:t xml:space="preserve">Kear, B. P. (2005). </w:t>
      </w:r>
      <w:r w:rsidRPr="00172F9F">
        <w:rPr>
          <w:rFonts w:ascii="Times New Roman" w:hAnsi="Times New Roman" w:cs="Times New Roman"/>
          <w:sz w:val="24"/>
        </w:rPr>
        <w:t xml:space="preserve">Cranial morphology of </w:t>
      </w:r>
      <w:r w:rsidRPr="00172F9F">
        <w:rPr>
          <w:rFonts w:ascii="Times New Roman" w:hAnsi="Times New Roman" w:cs="Times New Roman"/>
          <w:i/>
          <w:iCs/>
          <w:sz w:val="24"/>
        </w:rPr>
        <w:t xml:space="preserve">Platypterygius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longmani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Wade, 1990 (Reptilia: 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>) from the Lower Cretaceous of Australia. Zoological Journal of the Linnean Society, 145(4), 583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622. https://doi.org/10.1111/j.1096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3642.2005.00199.x</w:t>
      </w:r>
    </w:p>
    <w:p w14:paraId="7DBC63D5" w14:textId="06D30FA8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Kolb, C.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Sander, P. M. (2009). Redescription of the ichthyosaur </w:t>
      </w:r>
      <w:r w:rsidRPr="00172F9F">
        <w:rPr>
          <w:rFonts w:ascii="Times New Roman" w:hAnsi="Times New Roman" w:cs="Times New Roman"/>
          <w:i/>
          <w:iCs/>
          <w:sz w:val="24"/>
        </w:rPr>
        <w:t xml:space="preserve">Platypterygius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hercynicus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(Kuhn 1946) from the Lower Cretaceous of Salzgitter (Lower Saxony, Germany). </w:t>
      </w:r>
      <w:proofErr w:type="spellStart"/>
      <w:r w:rsidRPr="00172F9F">
        <w:rPr>
          <w:rFonts w:ascii="Times New Roman" w:hAnsi="Times New Roman" w:cs="Times New Roman"/>
          <w:sz w:val="24"/>
        </w:rPr>
        <w:t>Palaeontographica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Abteilung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A, 288(4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6), 151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192. https://doi.org/10.1127/PALA/288/2009/151</w:t>
      </w:r>
    </w:p>
    <w:p w14:paraId="3F4ED65E" w14:textId="2ECA668A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Kuhn, O. (1946). Ein </w:t>
      </w:r>
      <w:proofErr w:type="spellStart"/>
      <w:r w:rsidRPr="00172F9F">
        <w:rPr>
          <w:rFonts w:ascii="Times New Roman" w:hAnsi="Times New Roman" w:cs="Times New Roman"/>
          <w:sz w:val="24"/>
        </w:rPr>
        <w:t>skelett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von </w:t>
      </w:r>
      <w:r w:rsidRPr="00172F9F">
        <w:rPr>
          <w:rFonts w:ascii="Times New Roman" w:hAnsi="Times New Roman" w:cs="Times New Roman"/>
          <w:i/>
          <w:iCs/>
          <w:sz w:val="24"/>
        </w:rPr>
        <w:t xml:space="preserve">Ichthyosaurus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hercynicus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n. </w:t>
      </w:r>
      <w:r w:rsidR="00172F9F">
        <w:rPr>
          <w:rFonts w:ascii="Times New Roman" w:hAnsi="Times New Roman" w:cs="Times New Roman"/>
          <w:sz w:val="24"/>
        </w:rPr>
        <w:t>s</w:t>
      </w:r>
      <w:r w:rsidRPr="00172F9F">
        <w:rPr>
          <w:rFonts w:ascii="Times New Roman" w:hAnsi="Times New Roman" w:cs="Times New Roman"/>
          <w:sz w:val="24"/>
        </w:rPr>
        <w:t xml:space="preserve">p. Aus dem </w:t>
      </w:r>
      <w:proofErr w:type="spellStart"/>
      <w:r w:rsidRPr="00172F9F">
        <w:rPr>
          <w:rFonts w:ascii="Times New Roman" w:hAnsi="Times New Roman" w:cs="Times New Roman"/>
          <w:sz w:val="24"/>
        </w:rPr>
        <w:t>Aptien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von Gitter. </w:t>
      </w:r>
      <w:proofErr w:type="spellStart"/>
      <w:r w:rsidRPr="00172F9F">
        <w:rPr>
          <w:rFonts w:ascii="Times New Roman" w:hAnsi="Times New Roman" w:cs="Times New Roman"/>
          <w:sz w:val="24"/>
        </w:rPr>
        <w:t>Berichte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Der </w:t>
      </w:r>
      <w:proofErr w:type="spellStart"/>
      <w:r w:rsidRPr="00172F9F">
        <w:rPr>
          <w:rFonts w:ascii="Times New Roman" w:hAnsi="Times New Roman" w:cs="Times New Roman"/>
          <w:sz w:val="24"/>
        </w:rPr>
        <w:t>Naturforschenden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Gesellschaft Bamberg, 29, 69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82.</w:t>
      </w:r>
    </w:p>
    <w:p w14:paraId="4E82B4E1" w14:textId="339CAEE6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Maisch, M. W. (2008). Revision of the genus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Stenopterygius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Jaekel, 1904 </w:t>
      </w:r>
      <w:proofErr w:type="gramStart"/>
      <w:r w:rsidRPr="00172F9F">
        <w:rPr>
          <w:rFonts w:ascii="Times New Roman" w:hAnsi="Times New Roman" w:cs="Times New Roman"/>
          <w:sz w:val="24"/>
        </w:rPr>
        <w:t>emend</w:t>
      </w:r>
      <w:proofErr w:type="gramEnd"/>
      <w:r w:rsidRPr="00172F9F">
        <w:rPr>
          <w:rFonts w:ascii="Times New Roman" w:hAnsi="Times New Roman" w:cs="Times New Roman"/>
          <w:sz w:val="24"/>
        </w:rPr>
        <w:t xml:space="preserve">. Von Huene, 1922 (Reptilia: 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) from the Lower Jurassic of Western Europe. </w:t>
      </w:r>
      <w:proofErr w:type="spellStart"/>
      <w:r w:rsidRPr="00172F9F">
        <w:rPr>
          <w:rFonts w:ascii="Times New Roman" w:hAnsi="Times New Roman" w:cs="Times New Roman"/>
          <w:sz w:val="24"/>
        </w:rPr>
        <w:t>Palaeodiversity</w:t>
      </w:r>
      <w:proofErr w:type="spellEnd"/>
      <w:r w:rsidRPr="00172F9F">
        <w:rPr>
          <w:rFonts w:ascii="Times New Roman" w:hAnsi="Times New Roman" w:cs="Times New Roman"/>
          <w:sz w:val="24"/>
        </w:rPr>
        <w:t>, 1, 227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271.</w:t>
      </w:r>
    </w:p>
    <w:p w14:paraId="076208B0" w14:textId="04712F04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Massare, J. A.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Lomax, D. R. (2018). A taxonomic reassessment of </w:t>
      </w:r>
      <w:r w:rsidRPr="00172F9F">
        <w:rPr>
          <w:rFonts w:ascii="Times New Roman" w:hAnsi="Times New Roman" w:cs="Times New Roman"/>
          <w:i/>
          <w:iCs/>
          <w:sz w:val="24"/>
        </w:rPr>
        <w:t>Ichthyosaurus communis</w:t>
      </w:r>
      <w:r w:rsidRPr="00172F9F">
        <w:rPr>
          <w:rFonts w:ascii="Times New Roman" w:hAnsi="Times New Roman" w:cs="Times New Roman"/>
          <w:sz w:val="24"/>
        </w:rPr>
        <w:t xml:space="preserve"> and </w:t>
      </w:r>
      <w:r w:rsidRPr="00172F9F">
        <w:rPr>
          <w:rFonts w:ascii="Times New Roman" w:hAnsi="Times New Roman" w:cs="Times New Roman"/>
          <w:i/>
          <w:iCs/>
          <w:sz w:val="24"/>
        </w:rPr>
        <w:t>I. intermedius</w:t>
      </w:r>
      <w:r w:rsidRPr="00172F9F">
        <w:rPr>
          <w:rFonts w:ascii="Times New Roman" w:hAnsi="Times New Roman" w:cs="Times New Roman"/>
          <w:sz w:val="24"/>
        </w:rPr>
        <w:t xml:space="preserve"> and a revised diagnosis for the genus. Journal of Systematic </w:t>
      </w:r>
      <w:proofErr w:type="spellStart"/>
      <w:r w:rsidRPr="00172F9F">
        <w:rPr>
          <w:rFonts w:ascii="Times New Roman" w:hAnsi="Times New Roman" w:cs="Times New Roman"/>
          <w:sz w:val="24"/>
        </w:rPr>
        <w:t>Palaeontology</w:t>
      </w:r>
      <w:proofErr w:type="spellEnd"/>
      <w:r w:rsidRPr="00172F9F">
        <w:rPr>
          <w:rFonts w:ascii="Times New Roman" w:hAnsi="Times New Roman" w:cs="Times New Roman"/>
          <w:sz w:val="24"/>
        </w:rPr>
        <w:t>, 16(3), 263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277. https://doi.org/10.1080/14772019.2017.1291116</w:t>
      </w:r>
    </w:p>
    <w:p w14:paraId="56F3FF75" w14:textId="05C9E00B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lastRenderedPageBreak/>
        <w:t>Maxwell, E. E. (2010). Generic reassignment of an ichthyosaur from the Queen Elizabeth Islands, Northwest Territories, Canada. Journal of Vertebrate Paleontology, 30(2), 403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415. https://doi.org/10.1080/02724631003617944</w:t>
      </w:r>
    </w:p>
    <w:p w14:paraId="699C1C32" w14:textId="4E3EBA86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Maxwell, E. E., Cortés, D., </w:t>
      </w:r>
      <w:proofErr w:type="spellStart"/>
      <w:r w:rsidRPr="00172F9F">
        <w:rPr>
          <w:rFonts w:ascii="Times New Roman" w:hAnsi="Times New Roman" w:cs="Times New Roman"/>
          <w:sz w:val="24"/>
        </w:rPr>
        <w:t>Patarroyo</w:t>
      </w:r>
      <w:proofErr w:type="spellEnd"/>
      <w:r w:rsidRPr="00172F9F">
        <w:rPr>
          <w:rFonts w:ascii="Times New Roman" w:hAnsi="Times New Roman" w:cs="Times New Roman"/>
          <w:sz w:val="24"/>
        </w:rPr>
        <w:t>, P.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Ruge, M. L. P. (2019). A new specimen of </w:t>
      </w:r>
      <w:r w:rsidRPr="00172F9F">
        <w:rPr>
          <w:rFonts w:ascii="Times New Roman" w:hAnsi="Times New Roman" w:cs="Times New Roman"/>
          <w:i/>
          <w:iCs/>
          <w:sz w:val="24"/>
        </w:rPr>
        <w:t>Platypterygius sachicarum</w:t>
      </w:r>
      <w:r w:rsidRPr="00172F9F">
        <w:rPr>
          <w:rFonts w:ascii="Times New Roman" w:hAnsi="Times New Roman" w:cs="Times New Roman"/>
          <w:sz w:val="24"/>
        </w:rPr>
        <w:t xml:space="preserve"> (Reptilia, 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>) from the Early Cretaceous of Colombia and its phylogenetic implications. Journal of Vertebrate Paleontology, 39(1). https://doi.org/10.1080/02724634.2019.1577875</w:t>
      </w:r>
    </w:p>
    <w:p w14:paraId="24F28B33" w14:textId="60B200D2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Maxwell, E. E., Fernández, M. S.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Schoch, R. R. (2012). First Diagnostic Marine Reptile Remains from the Aalenian (Middle Jurassic): A New Ichthyosaur from Southwestern Germany. PLOS ONE, 7(8), e41692. https://doi.org/10.1371/journal.pone.0041692</w:t>
      </w:r>
    </w:p>
    <w:p w14:paraId="07D2DFA0" w14:textId="44EDD9D4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Maxwell, E. E.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Kear, B. P. (2010). Postcranial anatomy of </w:t>
      </w:r>
      <w:r w:rsidRPr="00172F9F">
        <w:rPr>
          <w:rFonts w:ascii="Times New Roman" w:hAnsi="Times New Roman" w:cs="Times New Roman"/>
          <w:i/>
          <w:iCs/>
          <w:sz w:val="24"/>
        </w:rPr>
        <w:t>Platypterygius americanus</w:t>
      </w:r>
      <w:r w:rsidRPr="00172F9F">
        <w:rPr>
          <w:rFonts w:ascii="Times New Roman" w:hAnsi="Times New Roman" w:cs="Times New Roman"/>
          <w:sz w:val="24"/>
        </w:rPr>
        <w:t xml:space="preserve"> (Reptilia: 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>) from the Cretaceous of Wyoming. Journal of Vertebrate Paleontology, 30(4), 1059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1068. https://doi.org/10.1080/02724634.2010.483546</w:t>
      </w:r>
    </w:p>
    <w:p w14:paraId="3FD9A42A" w14:textId="3A60B7FF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Moon, B. C.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Kirton, A. M. (2016). Ichthyosaurs of the British Middle and Upper Jurassic Part 1, </w:t>
      </w:r>
      <w:r w:rsidRPr="00172F9F">
        <w:rPr>
          <w:rFonts w:ascii="Times New Roman" w:hAnsi="Times New Roman" w:cs="Times New Roman"/>
          <w:i/>
          <w:iCs/>
          <w:sz w:val="24"/>
        </w:rPr>
        <w:t>Ophthalmosaurus</w:t>
      </w:r>
      <w:r w:rsidRPr="00172F9F">
        <w:rPr>
          <w:rFonts w:ascii="Times New Roman" w:hAnsi="Times New Roman" w:cs="Times New Roman"/>
          <w:sz w:val="24"/>
        </w:rPr>
        <w:t xml:space="preserve">. Monographs of the </w:t>
      </w:r>
      <w:proofErr w:type="spellStart"/>
      <w:r w:rsidRPr="00172F9F">
        <w:rPr>
          <w:rFonts w:ascii="Times New Roman" w:hAnsi="Times New Roman" w:cs="Times New Roman"/>
          <w:sz w:val="24"/>
        </w:rPr>
        <w:t>Palaeontographical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Society, 170(647), 1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84. https://doi.org/10.1080/02693445.2016.11963958</w:t>
      </w:r>
    </w:p>
    <w:p w14:paraId="1B7BAB16" w14:textId="5630A356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Moon, B. C.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Kirton, A. M. (2018). Ichthyosaurs of the British Middle and Upper Jurassic. Part 2. </w:t>
      </w:r>
      <w:r w:rsidRPr="00172F9F">
        <w:rPr>
          <w:rFonts w:ascii="Times New Roman" w:hAnsi="Times New Roman" w:cs="Times New Roman"/>
          <w:i/>
          <w:iCs/>
          <w:sz w:val="24"/>
        </w:rPr>
        <w:t>Brachypterygius</w:t>
      </w:r>
      <w:r w:rsidRPr="00172F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Nannopterygius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Macropterygius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and Taxa </w:t>
      </w:r>
      <w:proofErr w:type="spellStart"/>
      <w:r w:rsidRPr="00172F9F">
        <w:rPr>
          <w:rFonts w:ascii="Times New Roman" w:hAnsi="Times New Roman" w:cs="Times New Roman"/>
          <w:sz w:val="24"/>
        </w:rPr>
        <w:t>invalida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. Monographs of the </w:t>
      </w:r>
      <w:proofErr w:type="spellStart"/>
      <w:r w:rsidRPr="00172F9F">
        <w:rPr>
          <w:rFonts w:ascii="Times New Roman" w:hAnsi="Times New Roman" w:cs="Times New Roman"/>
          <w:sz w:val="24"/>
        </w:rPr>
        <w:t>Palaeontographical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Society, 172(650), 85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177. https://doi.org/10.1080/02693445.2018.1468139</w:t>
      </w:r>
    </w:p>
    <w:p w14:paraId="725F3DEF" w14:textId="7A5734C2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  <w:lang w:val="es-ES"/>
        </w:rPr>
      </w:pPr>
      <w:r w:rsidRPr="00172F9F">
        <w:rPr>
          <w:rFonts w:ascii="Times New Roman" w:hAnsi="Times New Roman" w:cs="Times New Roman"/>
          <w:sz w:val="24"/>
        </w:rPr>
        <w:t xml:space="preserve">Paparella, I., Maxwell, E. E., Cipriani, A., </w:t>
      </w:r>
      <w:proofErr w:type="spellStart"/>
      <w:r w:rsidRPr="00172F9F">
        <w:rPr>
          <w:rFonts w:ascii="Times New Roman" w:hAnsi="Times New Roman" w:cs="Times New Roman"/>
          <w:sz w:val="24"/>
        </w:rPr>
        <w:t>Roncacè</w:t>
      </w:r>
      <w:proofErr w:type="spellEnd"/>
      <w:r w:rsidRPr="00172F9F">
        <w:rPr>
          <w:rFonts w:ascii="Times New Roman" w:hAnsi="Times New Roman" w:cs="Times New Roman"/>
          <w:sz w:val="24"/>
        </w:rPr>
        <w:t>, S.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Caldwell, M. W. (2017). The first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ichthyosaur from the Upper Jurassic of the Umbrian–</w:t>
      </w:r>
      <w:proofErr w:type="spellStart"/>
      <w:r w:rsidRPr="00172F9F">
        <w:rPr>
          <w:rFonts w:ascii="Times New Roman" w:hAnsi="Times New Roman" w:cs="Times New Roman"/>
          <w:sz w:val="24"/>
        </w:rPr>
        <w:t>Marchean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</w:t>
      </w:r>
      <w:r w:rsidRPr="00172F9F">
        <w:rPr>
          <w:rFonts w:ascii="Times New Roman" w:hAnsi="Times New Roman" w:cs="Times New Roman"/>
          <w:sz w:val="24"/>
        </w:rPr>
        <w:lastRenderedPageBreak/>
        <w:t xml:space="preserve">Apennines (Marche, Central Italy). </w:t>
      </w:r>
      <w:r w:rsidRPr="00172F9F">
        <w:rPr>
          <w:rFonts w:ascii="Times New Roman" w:hAnsi="Times New Roman" w:cs="Times New Roman"/>
          <w:sz w:val="24"/>
          <w:lang w:val="es-ES"/>
        </w:rPr>
        <w:t>Geological Magazine, 154(4), 837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858. https://doi.org/10.1017/S0016756816000455</w:t>
      </w:r>
    </w:p>
    <w:p w14:paraId="4AD7FCF3" w14:textId="6560734F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  <w:lang w:val="es-ES"/>
        </w:rPr>
        <w:t>Páramo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Fonseca, M. E., García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Guerrero, J., Benavides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Cabra, C. D., Padilla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>Bernal, S.</w:t>
      </w:r>
      <w:r w:rsidR="00172F9F">
        <w:rPr>
          <w:rFonts w:ascii="Times New Roman" w:hAnsi="Times New Roman" w:cs="Times New Roman"/>
          <w:sz w:val="24"/>
          <w:lang w:val="es-ES"/>
        </w:rPr>
        <w:t xml:space="preserve"> &amp;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 Castañeda</w:t>
      </w:r>
      <w:r w:rsidR="00172F9F">
        <w:rPr>
          <w:rFonts w:ascii="Times New Roman" w:hAnsi="Times New Roman" w:cs="Times New Roman"/>
          <w:sz w:val="24"/>
          <w:lang w:val="es-ES"/>
        </w:rPr>
        <w:t>-</w:t>
      </w:r>
      <w:r w:rsidRPr="00172F9F">
        <w:rPr>
          <w:rFonts w:ascii="Times New Roman" w:hAnsi="Times New Roman" w:cs="Times New Roman"/>
          <w:sz w:val="24"/>
          <w:lang w:val="es-ES"/>
        </w:rPr>
        <w:t xml:space="preserve">Gómez, A. J. (2021). </w:t>
      </w:r>
      <w:r w:rsidRPr="00172F9F">
        <w:rPr>
          <w:rFonts w:ascii="Times New Roman" w:hAnsi="Times New Roman" w:cs="Times New Roman"/>
          <w:sz w:val="24"/>
        </w:rPr>
        <w:t xml:space="preserve">A benchmark specimen of </w:t>
      </w:r>
      <w:r w:rsidRPr="00172F9F">
        <w:rPr>
          <w:rFonts w:ascii="Times New Roman" w:hAnsi="Times New Roman" w:cs="Times New Roman"/>
          <w:i/>
          <w:iCs/>
          <w:sz w:val="24"/>
        </w:rPr>
        <w:t>Muiscasaurus catheti</w:t>
      </w:r>
      <w:r w:rsidRPr="00172F9F">
        <w:rPr>
          <w:rFonts w:ascii="Times New Roman" w:hAnsi="Times New Roman" w:cs="Times New Roman"/>
          <w:sz w:val="24"/>
        </w:rPr>
        <w:t xml:space="preserve"> from the upper Aptian of Villa de Leiva, Colombia: New anatomical features and phylogenetic implications. Cretaceous Research, 119, 104685. https://doi.org/10.1016/J.CRETRES.2020.104685</w:t>
      </w:r>
    </w:p>
    <w:p w14:paraId="5B0FCB52" w14:textId="3A8C9BC4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  <w:lang w:val="es-ES"/>
        </w:rPr>
      </w:pPr>
      <w:r w:rsidRPr="00172F9F">
        <w:rPr>
          <w:rFonts w:ascii="Times New Roman" w:hAnsi="Times New Roman" w:cs="Times New Roman"/>
          <w:sz w:val="24"/>
        </w:rPr>
        <w:t>Roberts, A. J., Druckenmiller, P. S., Sætre, G.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P.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Hurum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J. H. (2014). A New Upper Jurassic Ophthalmosaurid Ichthyosaur from the </w:t>
      </w:r>
      <w:proofErr w:type="spellStart"/>
      <w:r w:rsidRPr="00172F9F">
        <w:rPr>
          <w:rFonts w:ascii="Times New Roman" w:hAnsi="Times New Roman" w:cs="Times New Roman"/>
          <w:sz w:val="24"/>
        </w:rPr>
        <w:t>Slottsmøya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Member, </w:t>
      </w:r>
      <w:proofErr w:type="spellStart"/>
      <w:r w:rsidRPr="00172F9F">
        <w:rPr>
          <w:rFonts w:ascii="Times New Roman" w:hAnsi="Times New Roman" w:cs="Times New Roman"/>
          <w:sz w:val="24"/>
        </w:rPr>
        <w:t>Agardhfjellet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Formation of Central Spitsbergen. </w:t>
      </w:r>
      <w:r w:rsidRPr="00172F9F">
        <w:rPr>
          <w:rFonts w:ascii="Times New Roman" w:hAnsi="Times New Roman" w:cs="Times New Roman"/>
          <w:sz w:val="24"/>
          <w:lang w:val="es-ES"/>
        </w:rPr>
        <w:t>PLOS ONE, 9(8), e103152. https://doi.org/10.1371/journal.pone.0103152</w:t>
      </w:r>
    </w:p>
    <w:p w14:paraId="07F7E8DA" w14:textId="2AE091F6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proofErr w:type="spellStart"/>
      <w:r w:rsidRPr="00172F9F">
        <w:rPr>
          <w:rFonts w:ascii="Times New Roman" w:hAnsi="Times New Roman" w:cs="Times New Roman"/>
          <w:sz w:val="24"/>
          <w:lang w:val="es-ES"/>
        </w:rPr>
        <w:t>Romer</w:t>
      </w:r>
      <w:proofErr w:type="spellEnd"/>
      <w:r w:rsidRPr="00172F9F">
        <w:rPr>
          <w:rFonts w:ascii="Times New Roman" w:hAnsi="Times New Roman" w:cs="Times New Roman"/>
          <w:sz w:val="24"/>
          <w:lang w:val="es-ES"/>
        </w:rPr>
        <w:t xml:space="preserve">, A. S. (1968). </w:t>
      </w:r>
      <w:r w:rsidRPr="00172F9F">
        <w:rPr>
          <w:rFonts w:ascii="Times New Roman" w:hAnsi="Times New Roman" w:cs="Times New Roman"/>
          <w:sz w:val="24"/>
        </w:rPr>
        <w:t>An ichthyosaur skull from the Cretaceous of Wyoming. Rocky Mountain Geology, 7(1), 27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41.</w:t>
      </w:r>
    </w:p>
    <w:p w14:paraId="4CACA16D" w14:textId="7F62B14E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>Swaby, E. J.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Lomax, D. R. (2021). A revision of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Temnodontosaurus</w:t>
      </w:r>
      <w:proofErr w:type="spellEnd"/>
      <w:r w:rsidRPr="00172F9F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crassimanus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(Reptilia: 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>) from the Lower Jurassic (Toarcian) of Whitby, Yorkshire, UK. Historical Biology, 33(11), 2715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2731. https://doi.org/10.1080/08912963.2020.1826469</w:t>
      </w:r>
    </w:p>
    <w:p w14:paraId="15B9AF36" w14:textId="73D4C482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Wade, M. (1984). </w:t>
      </w:r>
      <w:r w:rsidRPr="00172F9F">
        <w:rPr>
          <w:rFonts w:ascii="Times New Roman" w:hAnsi="Times New Roman" w:cs="Times New Roman"/>
          <w:i/>
          <w:iCs/>
          <w:sz w:val="24"/>
        </w:rPr>
        <w:t>Platypterygius australis</w:t>
      </w:r>
      <w:r w:rsidRPr="00172F9F">
        <w:rPr>
          <w:rFonts w:ascii="Times New Roman" w:hAnsi="Times New Roman" w:cs="Times New Roman"/>
          <w:sz w:val="24"/>
        </w:rPr>
        <w:t xml:space="preserve">, an Australian Cretaceous ichthyosaur. </w:t>
      </w:r>
      <w:proofErr w:type="spellStart"/>
      <w:r w:rsidRPr="00172F9F">
        <w:rPr>
          <w:rFonts w:ascii="Times New Roman" w:hAnsi="Times New Roman" w:cs="Times New Roman"/>
          <w:sz w:val="24"/>
        </w:rPr>
        <w:t>Lethaia</w:t>
      </w:r>
      <w:proofErr w:type="spellEnd"/>
      <w:r w:rsidRPr="00172F9F">
        <w:rPr>
          <w:rFonts w:ascii="Times New Roman" w:hAnsi="Times New Roman" w:cs="Times New Roman"/>
          <w:sz w:val="24"/>
        </w:rPr>
        <w:t>, 17(2), 99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113. https://doi.org/10.1111/j.1502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3931.1984.tb01713.x</w:t>
      </w:r>
    </w:p>
    <w:p w14:paraId="0F837194" w14:textId="07D48468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r w:rsidRPr="00172F9F">
        <w:rPr>
          <w:rFonts w:ascii="Times New Roman" w:hAnsi="Times New Roman" w:cs="Times New Roman"/>
          <w:sz w:val="24"/>
        </w:rPr>
        <w:t xml:space="preserve">Wade, M. (1990). A review of the Australian Cretaceous longipinnate ichthyosaur </w:t>
      </w:r>
      <w:r w:rsidRPr="00172F9F">
        <w:rPr>
          <w:rFonts w:ascii="Times New Roman" w:hAnsi="Times New Roman" w:cs="Times New Roman"/>
          <w:i/>
          <w:iCs/>
          <w:sz w:val="24"/>
        </w:rPr>
        <w:t>Platypterygius</w:t>
      </w:r>
      <w:r w:rsidRPr="00172F9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2F9F">
        <w:rPr>
          <w:rFonts w:ascii="Times New Roman" w:hAnsi="Times New Roman" w:cs="Times New Roman"/>
          <w:sz w:val="24"/>
        </w:rPr>
        <w:t>Ichthyopterygia</w:t>
      </w:r>
      <w:proofErr w:type="spellEnd"/>
      <w:r w:rsidRPr="00172F9F">
        <w:rPr>
          <w:rFonts w:ascii="Times New Roman" w:hAnsi="Times New Roman" w:cs="Times New Roman"/>
          <w:sz w:val="24"/>
        </w:rPr>
        <w:t>). Memoirs of the Queensland Museum, 28(1), 115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137.</w:t>
      </w:r>
    </w:p>
    <w:p w14:paraId="2D884A7A" w14:textId="2D778AAD" w:rsidR="00D716FA" w:rsidRPr="00172F9F" w:rsidRDefault="00D716FA" w:rsidP="00D716FA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172F9F">
        <w:rPr>
          <w:rFonts w:ascii="Times New Roman" w:hAnsi="Times New Roman" w:cs="Times New Roman"/>
          <w:sz w:val="24"/>
          <w:szCs w:val="24"/>
        </w:rPr>
        <w:t>Zammit, M., Norris, R. M.</w:t>
      </w:r>
      <w:r w:rsidR="00172F9F">
        <w:rPr>
          <w:rFonts w:ascii="Times New Roman" w:hAnsi="Times New Roman" w:cs="Times New Roman"/>
          <w:sz w:val="24"/>
          <w:szCs w:val="24"/>
        </w:rPr>
        <w:t xml:space="preserve"> &amp;</w:t>
      </w:r>
      <w:r w:rsidRPr="00172F9F">
        <w:rPr>
          <w:rFonts w:ascii="Times New Roman" w:hAnsi="Times New Roman" w:cs="Times New Roman"/>
          <w:sz w:val="24"/>
          <w:szCs w:val="24"/>
        </w:rPr>
        <w:t xml:space="preserve"> Kear, B. P. (2010). The Australian Cretaceous ichthyosaur </w:t>
      </w:r>
      <w:r w:rsidRPr="00172F9F">
        <w:rPr>
          <w:rFonts w:ascii="Times New Roman" w:hAnsi="Times New Roman" w:cs="Times New Roman"/>
          <w:i/>
          <w:iCs/>
          <w:sz w:val="24"/>
          <w:szCs w:val="24"/>
        </w:rPr>
        <w:t>Platypterygius australis</w:t>
      </w:r>
      <w:r w:rsidRPr="00172F9F">
        <w:rPr>
          <w:rFonts w:ascii="Times New Roman" w:hAnsi="Times New Roman" w:cs="Times New Roman"/>
          <w:sz w:val="24"/>
          <w:szCs w:val="24"/>
        </w:rPr>
        <w:t xml:space="preserve">: A description and review of postcranial remains. Journal of </w:t>
      </w:r>
      <w:r w:rsidRPr="00172F9F">
        <w:rPr>
          <w:rFonts w:ascii="Times New Roman" w:hAnsi="Times New Roman" w:cs="Times New Roman"/>
          <w:sz w:val="24"/>
          <w:szCs w:val="24"/>
        </w:rPr>
        <w:lastRenderedPageBreak/>
        <w:t>Vertebrate Paleontology, 30(6), 1726</w:t>
      </w:r>
      <w:r w:rsidR="00172F9F">
        <w:rPr>
          <w:rFonts w:ascii="Times New Roman" w:hAnsi="Times New Roman" w:cs="Times New Roman"/>
          <w:sz w:val="24"/>
          <w:szCs w:val="24"/>
        </w:rPr>
        <w:t>-</w:t>
      </w:r>
      <w:r w:rsidRPr="00172F9F">
        <w:rPr>
          <w:rFonts w:ascii="Times New Roman" w:hAnsi="Times New Roman" w:cs="Times New Roman"/>
          <w:sz w:val="24"/>
          <w:szCs w:val="24"/>
        </w:rPr>
        <w:t>1735. https://doi.org/10.1080/02724634.2010.521930</w:t>
      </w:r>
    </w:p>
    <w:p w14:paraId="2BDCB14B" w14:textId="2341BAE8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proofErr w:type="spellStart"/>
      <w:r w:rsidRPr="00172F9F">
        <w:rPr>
          <w:rFonts w:ascii="Times New Roman" w:hAnsi="Times New Roman" w:cs="Times New Roman"/>
          <w:sz w:val="24"/>
        </w:rPr>
        <w:t>Zverkov</w:t>
      </w:r>
      <w:proofErr w:type="spellEnd"/>
      <w:r w:rsidRPr="00172F9F">
        <w:rPr>
          <w:rFonts w:ascii="Times New Roman" w:hAnsi="Times New Roman" w:cs="Times New Roman"/>
          <w:sz w:val="24"/>
        </w:rPr>
        <w:t>, N. G., Arkhangelsky, M. S.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Stenshin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I. M. (2022). New Data on Late Jurassic Ichthyosaurs of the Genus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Grendelius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from European Russia. Paleontological Journal, 56(11), 1459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1481. https://doi.org/10.1134/S003103012211020X</w:t>
      </w:r>
    </w:p>
    <w:p w14:paraId="4C8A46CA" w14:textId="025B2504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proofErr w:type="spellStart"/>
      <w:r w:rsidRPr="00172F9F">
        <w:rPr>
          <w:rFonts w:ascii="Times New Roman" w:hAnsi="Times New Roman" w:cs="Times New Roman"/>
          <w:sz w:val="24"/>
        </w:rPr>
        <w:t>Zverkov</w:t>
      </w:r>
      <w:proofErr w:type="spellEnd"/>
      <w:r w:rsidRPr="00172F9F">
        <w:rPr>
          <w:rFonts w:ascii="Times New Roman" w:hAnsi="Times New Roman" w:cs="Times New Roman"/>
          <w:sz w:val="24"/>
        </w:rPr>
        <w:t>, N. G.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Efimov, V. M. (2019). Revision of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Undorosaurus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a mysterious Late Jurassic ichthyosaur of the Boreal Realm. Journal of Systematic </w:t>
      </w:r>
      <w:proofErr w:type="spellStart"/>
      <w:r w:rsidRPr="00172F9F">
        <w:rPr>
          <w:rFonts w:ascii="Times New Roman" w:hAnsi="Times New Roman" w:cs="Times New Roman"/>
          <w:sz w:val="24"/>
        </w:rPr>
        <w:t>Palaeontology</w:t>
      </w:r>
      <w:proofErr w:type="spellEnd"/>
      <w:r w:rsidRPr="00172F9F">
        <w:rPr>
          <w:rFonts w:ascii="Times New Roman" w:hAnsi="Times New Roman" w:cs="Times New Roman"/>
          <w:sz w:val="24"/>
        </w:rPr>
        <w:t>, 17(14), 1183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1213. https://doi.org/10.1080/14772019.2018.1515793</w:t>
      </w:r>
    </w:p>
    <w:p w14:paraId="6FCA843A" w14:textId="3F7ABF0C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proofErr w:type="spellStart"/>
      <w:r w:rsidRPr="00172F9F">
        <w:rPr>
          <w:rFonts w:ascii="Times New Roman" w:hAnsi="Times New Roman" w:cs="Times New Roman"/>
          <w:sz w:val="24"/>
        </w:rPr>
        <w:t>Zverkov</w:t>
      </w:r>
      <w:proofErr w:type="spellEnd"/>
      <w:r w:rsidRPr="00172F9F">
        <w:rPr>
          <w:rFonts w:ascii="Times New Roman" w:hAnsi="Times New Roman" w:cs="Times New Roman"/>
          <w:sz w:val="24"/>
        </w:rPr>
        <w:t>, N. G.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Grigoriev, D. V. (2020). An unrevealed lineage of platypterygiines (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>) with peculiar forefin structure and semiglobal distribution in the mid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Cretaceous (Albian–Cenomanian). Cretaceous Research, 115, 104550. https://doi.org/10.1016/j.cretres.2020.104550</w:t>
      </w:r>
    </w:p>
    <w:p w14:paraId="473FA4E6" w14:textId="249902E2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proofErr w:type="spellStart"/>
      <w:r w:rsidRPr="00172F9F">
        <w:rPr>
          <w:rFonts w:ascii="Times New Roman" w:hAnsi="Times New Roman" w:cs="Times New Roman"/>
          <w:sz w:val="24"/>
        </w:rPr>
        <w:t>Zverkov</w:t>
      </w:r>
      <w:proofErr w:type="spellEnd"/>
      <w:r w:rsidRPr="00172F9F">
        <w:rPr>
          <w:rFonts w:ascii="Times New Roman" w:hAnsi="Times New Roman" w:cs="Times New Roman"/>
          <w:sz w:val="24"/>
        </w:rPr>
        <w:t>, N. G.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Jacobs, M. L. (2021). Revision of </w:t>
      </w:r>
      <w:proofErr w:type="spellStart"/>
      <w:r w:rsidRPr="00172F9F">
        <w:rPr>
          <w:rFonts w:ascii="Times New Roman" w:hAnsi="Times New Roman" w:cs="Times New Roman"/>
          <w:i/>
          <w:iCs/>
          <w:sz w:val="24"/>
        </w:rPr>
        <w:t>Nannopterygius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: Ophthalmosauridae): Reappraisal of the ‘inaccessible’ holotype resolves a taxonomic tangle and reveals an obscure </w:t>
      </w:r>
      <w:proofErr w:type="spellStart"/>
      <w:r w:rsidRPr="00172F9F">
        <w:rPr>
          <w:rFonts w:ascii="Times New Roman" w:hAnsi="Times New Roman" w:cs="Times New Roman"/>
          <w:sz w:val="24"/>
        </w:rPr>
        <w:t>ophthalmosaurid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 lineage with a wide distribution. Zoological Journal of the Linnean Society, 191(1), 228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275. https://doi.org/10.1093/ZOOLINNEAN/ZLAA028</w:t>
      </w:r>
    </w:p>
    <w:p w14:paraId="6D143A77" w14:textId="4DDF89BA" w:rsidR="00ED37CD" w:rsidRPr="00172F9F" w:rsidRDefault="00ED37CD" w:rsidP="00ED37CD">
      <w:pPr>
        <w:pStyle w:val="Bibliography"/>
        <w:rPr>
          <w:rFonts w:ascii="Times New Roman" w:hAnsi="Times New Roman" w:cs="Times New Roman"/>
          <w:sz w:val="24"/>
        </w:rPr>
      </w:pPr>
      <w:proofErr w:type="spellStart"/>
      <w:r w:rsidRPr="00172F9F">
        <w:rPr>
          <w:rFonts w:ascii="Times New Roman" w:hAnsi="Times New Roman" w:cs="Times New Roman"/>
          <w:sz w:val="24"/>
        </w:rPr>
        <w:t>Zverkov</w:t>
      </w:r>
      <w:proofErr w:type="spellEnd"/>
      <w:r w:rsidRPr="00172F9F">
        <w:rPr>
          <w:rFonts w:ascii="Times New Roman" w:hAnsi="Times New Roman" w:cs="Times New Roman"/>
          <w:sz w:val="24"/>
        </w:rPr>
        <w:t>, N. G.</w:t>
      </w:r>
      <w:r w:rsidR="00172F9F">
        <w:rPr>
          <w:rFonts w:ascii="Times New Roman" w:hAnsi="Times New Roman" w:cs="Times New Roman"/>
          <w:sz w:val="24"/>
        </w:rPr>
        <w:t xml:space="preserve"> &amp;</w:t>
      </w:r>
      <w:r w:rsidRPr="0017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2F9F">
        <w:rPr>
          <w:rFonts w:ascii="Times New Roman" w:hAnsi="Times New Roman" w:cs="Times New Roman"/>
          <w:sz w:val="24"/>
        </w:rPr>
        <w:t>Prilepskaya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, N. E. (2019). A prevalence of </w:t>
      </w:r>
      <w:r w:rsidRPr="00172F9F">
        <w:rPr>
          <w:rFonts w:ascii="Times New Roman" w:hAnsi="Times New Roman" w:cs="Times New Roman"/>
          <w:i/>
          <w:iCs/>
          <w:sz w:val="24"/>
        </w:rPr>
        <w:t>Arthropterygius</w:t>
      </w:r>
      <w:r w:rsidRPr="00172F9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72F9F">
        <w:rPr>
          <w:rFonts w:ascii="Times New Roman" w:hAnsi="Times New Roman" w:cs="Times New Roman"/>
          <w:sz w:val="24"/>
        </w:rPr>
        <w:t>Ichthyosauria</w:t>
      </w:r>
      <w:proofErr w:type="spellEnd"/>
      <w:r w:rsidRPr="00172F9F">
        <w:rPr>
          <w:rFonts w:ascii="Times New Roman" w:hAnsi="Times New Roman" w:cs="Times New Roman"/>
          <w:sz w:val="24"/>
        </w:rPr>
        <w:t xml:space="preserve">: Ophthalmosauridae) in the late </w:t>
      </w:r>
      <w:proofErr w:type="spellStart"/>
      <w:r w:rsidRPr="00172F9F">
        <w:rPr>
          <w:rFonts w:ascii="Times New Roman" w:hAnsi="Times New Roman" w:cs="Times New Roman"/>
          <w:sz w:val="24"/>
        </w:rPr>
        <w:t>jurassic</w:t>
      </w:r>
      <w:proofErr w:type="spellEnd"/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 xml:space="preserve">earliest cretaceous of the boreal realm. </w:t>
      </w:r>
      <w:proofErr w:type="spellStart"/>
      <w:r w:rsidRPr="00172F9F">
        <w:rPr>
          <w:rFonts w:ascii="Times New Roman" w:hAnsi="Times New Roman" w:cs="Times New Roman"/>
          <w:sz w:val="24"/>
        </w:rPr>
        <w:t>PeerJ</w:t>
      </w:r>
      <w:proofErr w:type="spellEnd"/>
      <w:r w:rsidRPr="00172F9F">
        <w:rPr>
          <w:rFonts w:ascii="Times New Roman" w:hAnsi="Times New Roman" w:cs="Times New Roman"/>
          <w:sz w:val="24"/>
        </w:rPr>
        <w:t>, 2019(4), e6799. https://doi.org/10.7717/PEERJ.6799/SUPP</w:t>
      </w:r>
      <w:r w:rsidR="00172F9F">
        <w:rPr>
          <w:rFonts w:ascii="Times New Roman" w:hAnsi="Times New Roman" w:cs="Times New Roman"/>
          <w:sz w:val="24"/>
        </w:rPr>
        <w:t>-</w:t>
      </w:r>
      <w:r w:rsidRPr="00172F9F">
        <w:rPr>
          <w:rFonts w:ascii="Times New Roman" w:hAnsi="Times New Roman" w:cs="Times New Roman"/>
          <w:sz w:val="24"/>
        </w:rPr>
        <w:t>2</w:t>
      </w:r>
    </w:p>
    <w:p w14:paraId="04D35FAF" w14:textId="49B1AD1F" w:rsidR="001F7CCE" w:rsidRPr="00172F9F" w:rsidRDefault="001F7CCE" w:rsidP="00ED37CD">
      <w:pPr>
        <w:pStyle w:val="Bibliography"/>
        <w:rPr>
          <w:rFonts w:ascii="Times New Roman" w:hAnsi="Times New Roman" w:cs="Times New Roman"/>
          <w:color w:val="0000FF"/>
          <w:sz w:val="24"/>
        </w:rPr>
      </w:pPr>
      <w:r w:rsidRPr="00172F9F">
        <w:rPr>
          <w:rFonts w:ascii="Times New Roman" w:hAnsi="Times New Roman" w:cs="Times New Roman"/>
          <w:color w:val="0000FF"/>
          <w:sz w:val="24"/>
        </w:rPr>
        <w:t xml:space="preserve"> </w:t>
      </w:r>
    </w:p>
    <w:p w14:paraId="5DA11CA2" w14:textId="3C2AC44C" w:rsidR="001F7CCE" w:rsidRPr="00ED37CD" w:rsidRDefault="001F7CCE" w:rsidP="00ED37CD">
      <w:pPr>
        <w:pStyle w:val="Bibliography"/>
        <w:rPr>
          <w:rFonts w:ascii="Times New Roman" w:hAnsi="Times New Roman" w:cs="Times New Roman"/>
          <w:sz w:val="24"/>
        </w:rPr>
      </w:pPr>
    </w:p>
    <w:sectPr w:rsidR="001F7CCE" w:rsidRPr="00ED3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2D1A09"/>
    <w:multiLevelType w:val="hybridMultilevel"/>
    <w:tmpl w:val="8FF06E3C"/>
    <w:lvl w:ilvl="0" w:tplc="8A08C052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 New Roman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18E7"/>
    <w:multiLevelType w:val="hybridMultilevel"/>
    <w:tmpl w:val="8FF06E3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 New Roman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6451">
    <w:abstractNumId w:val="0"/>
  </w:num>
  <w:num w:numId="2" w16cid:durableId="23366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A"/>
    <w:rsid w:val="00022978"/>
    <w:rsid w:val="00046EBB"/>
    <w:rsid w:val="00051B23"/>
    <w:rsid w:val="0005361A"/>
    <w:rsid w:val="00066C4B"/>
    <w:rsid w:val="00091143"/>
    <w:rsid w:val="000A203A"/>
    <w:rsid w:val="00172F9F"/>
    <w:rsid w:val="00183AF8"/>
    <w:rsid w:val="001E52EE"/>
    <w:rsid w:val="001F0B6E"/>
    <w:rsid w:val="001F7CCE"/>
    <w:rsid w:val="00215C52"/>
    <w:rsid w:val="0024218D"/>
    <w:rsid w:val="002475F4"/>
    <w:rsid w:val="002716DA"/>
    <w:rsid w:val="00272F17"/>
    <w:rsid w:val="002907A2"/>
    <w:rsid w:val="0029587B"/>
    <w:rsid w:val="002A597C"/>
    <w:rsid w:val="002C76B0"/>
    <w:rsid w:val="003010BF"/>
    <w:rsid w:val="003157A7"/>
    <w:rsid w:val="00330D89"/>
    <w:rsid w:val="003409E2"/>
    <w:rsid w:val="003539BF"/>
    <w:rsid w:val="003A41F0"/>
    <w:rsid w:val="003B0675"/>
    <w:rsid w:val="003B226A"/>
    <w:rsid w:val="003F3806"/>
    <w:rsid w:val="003F5C5E"/>
    <w:rsid w:val="0045037C"/>
    <w:rsid w:val="00472363"/>
    <w:rsid w:val="004904AE"/>
    <w:rsid w:val="0049752B"/>
    <w:rsid w:val="004C7150"/>
    <w:rsid w:val="00522490"/>
    <w:rsid w:val="0053378D"/>
    <w:rsid w:val="00570E9F"/>
    <w:rsid w:val="00573F57"/>
    <w:rsid w:val="005866A9"/>
    <w:rsid w:val="00597AF3"/>
    <w:rsid w:val="005A55B1"/>
    <w:rsid w:val="005B3ADE"/>
    <w:rsid w:val="006456F9"/>
    <w:rsid w:val="00662F72"/>
    <w:rsid w:val="00691B26"/>
    <w:rsid w:val="00695E83"/>
    <w:rsid w:val="006A3D73"/>
    <w:rsid w:val="006B0862"/>
    <w:rsid w:val="006D4F01"/>
    <w:rsid w:val="006E5758"/>
    <w:rsid w:val="006F0687"/>
    <w:rsid w:val="007364F6"/>
    <w:rsid w:val="00744DBF"/>
    <w:rsid w:val="00761DDA"/>
    <w:rsid w:val="00797CEF"/>
    <w:rsid w:val="007D6EC4"/>
    <w:rsid w:val="007E614B"/>
    <w:rsid w:val="00817674"/>
    <w:rsid w:val="008240C4"/>
    <w:rsid w:val="00841FCE"/>
    <w:rsid w:val="00862117"/>
    <w:rsid w:val="0086401A"/>
    <w:rsid w:val="00887520"/>
    <w:rsid w:val="0088775A"/>
    <w:rsid w:val="008902B2"/>
    <w:rsid w:val="00892D12"/>
    <w:rsid w:val="008D6154"/>
    <w:rsid w:val="0091491B"/>
    <w:rsid w:val="0092242F"/>
    <w:rsid w:val="009777ED"/>
    <w:rsid w:val="009A345B"/>
    <w:rsid w:val="009F47E9"/>
    <w:rsid w:val="00A616C0"/>
    <w:rsid w:val="00A646CF"/>
    <w:rsid w:val="00A702FA"/>
    <w:rsid w:val="00AA476F"/>
    <w:rsid w:val="00AB7D8B"/>
    <w:rsid w:val="00AC135B"/>
    <w:rsid w:val="00AC23F0"/>
    <w:rsid w:val="00AC43FF"/>
    <w:rsid w:val="00AD7404"/>
    <w:rsid w:val="00AE4B38"/>
    <w:rsid w:val="00AF0B49"/>
    <w:rsid w:val="00B5343F"/>
    <w:rsid w:val="00B93C98"/>
    <w:rsid w:val="00BB2A0F"/>
    <w:rsid w:val="00BC199A"/>
    <w:rsid w:val="00BD00F2"/>
    <w:rsid w:val="00BE7B68"/>
    <w:rsid w:val="00C0498E"/>
    <w:rsid w:val="00C23C58"/>
    <w:rsid w:val="00C4338C"/>
    <w:rsid w:val="00C815A5"/>
    <w:rsid w:val="00C9334E"/>
    <w:rsid w:val="00C9643A"/>
    <w:rsid w:val="00CC460E"/>
    <w:rsid w:val="00CD298F"/>
    <w:rsid w:val="00CF1F0C"/>
    <w:rsid w:val="00D15986"/>
    <w:rsid w:val="00D51550"/>
    <w:rsid w:val="00D573D5"/>
    <w:rsid w:val="00D716FA"/>
    <w:rsid w:val="00D87E9E"/>
    <w:rsid w:val="00DA0262"/>
    <w:rsid w:val="00DC1667"/>
    <w:rsid w:val="00DE1F74"/>
    <w:rsid w:val="00E25F77"/>
    <w:rsid w:val="00E30E40"/>
    <w:rsid w:val="00E41EF1"/>
    <w:rsid w:val="00E52875"/>
    <w:rsid w:val="00E83E32"/>
    <w:rsid w:val="00E8409F"/>
    <w:rsid w:val="00E84E26"/>
    <w:rsid w:val="00E865D9"/>
    <w:rsid w:val="00ED37CD"/>
    <w:rsid w:val="00ED3A40"/>
    <w:rsid w:val="00F302FC"/>
    <w:rsid w:val="00F325AA"/>
    <w:rsid w:val="00F55EA5"/>
    <w:rsid w:val="00F75296"/>
    <w:rsid w:val="00FA6B5D"/>
    <w:rsid w:val="00FC4AAD"/>
    <w:rsid w:val="00FD49D4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50EA"/>
  <w15:chartTrackingRefBased/>
  <w15:docId w15:val="{0DED53FE-138C-4762-8764-7FD4C5CE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DDA"/>
    <w:pPr>
      <w:spacing w:after="0" w:line="240" w:lineRule="auto"/>
      <w:ind w:left="720"/>
      <w:contextualSpacing/>
    </w:pPr>
    <w:rPr>
      <w:kern w:val="0"/>
      <w:sz w:val="24"/>
      <w:szCs w:val="24"/>
      <w:lang w:val="es-MX"/>
      <w14:ligatures w14:val="none"/>
    </w:rPr>
  </w:style>
  <w:style w:type="table" w:styleId="TableGrid">
    <w:name w:val="Table Grid"/>
    <w:basedOn w:val="TableNormal"/>
    <w:uiPriority w:val="39"/>
    <w:rsid w:val="0076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ES_tradnl"/>
      <w14:ligatures w14:val="none"/>
    </w:rPr>
  </w:style>
  <w:style w:type="paragraph" w:customStyle="1" w:styleId="paragraphstyle3">
    <w:name w:val="paragraph_style_3"/>
    <w:basedOn w:val="Normal"/>
    <w:uiPriority w:val="99"/>
    <w:rsid w:val="0086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es-CO"/>
      <w14:ligatures w14:val="none"/>
    </w:rPr>
  </w:style>
  <w:style w:type="character" w:styleId="Hyperlink">
    <w:name w:val="Hyperlink"/>
    <w:basedOn w:val="DefaultParagraphFont"/>
    <w:uiPriority w:val="99"/>
    <w:unhideWhenUsed/>
    <w:rsid w:val="00570E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87B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1F7CCE"/>
    <w:pPr>
      <w:spacing w:after="0" w:line="480" w:lineRule="auto"/>
      <w:ind w:left="720" w:hanging="720"/>
    </w:pPr>
  </w:style>
  <w:style w:type="paragraph" w:styleId="Revision">
    <w:name w:val="Revision"/>
    <w:hidden/>
    <w:uiPriority w:val="99"/>
    <w:semiHidden/>
    <w:rsid w:val="0049752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A5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8B8C7F-041C-4500-9C21-5EC169AD2AAB}">
  <we:reference id="wa104381727" version="1.0.0.9" store="en-US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16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 benavides cabra</dc:creator>
  <cp:keywords/>
  <dc:description/>
  <cp:lastModifiedBy>cristian  benavides cabra</cp:lastModifiedBy>
  <cp:revision>10</cp:revision>
  <dcterms:created xsi:type="dcterms:W3CDTF">2023-10-27T20:46:00Z</dcterms:created>
  <dcterms:modified xsi:type="dcterms:W3CDTF">2024-07-11T20:31:00Z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id="dm9IRr4n"/&gt;&lt;style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